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92507" w:rsidRPr="000F32FD" w:rsidRDefault="00492507" w:rsidP="00C02392">
      <w:pPr>
        <w:keepNext/>
        <w:keepLines/>
        <w:spacing w:before="0" w:after="360"/>
        <w:ind w:right="1"/>
        <w:jc w:val="left"/>
        <w:outlineLvl w:val="0"/>
        <w:rPr>
          <w:rFonts w:eastAsia="Calibri" w:cs="Times New Roman"/>
          <w:b/>
          <w:bCs/>
          <w:sz w:val="24"/>
          <w:szCs w:val="24"/>
        </w:rPr>
      </w:pPr>
      <w:bookmarkStart w:id="0" w:name="_Toc479144048"/>
      <w:r w:rsidRPr="000F32FD">
        <w:rPr>
          <w:rFonts w:eastAsia="Calibri" w:cs="Times New Roman"/>
          <w:b/>
          <w:bCs/>
          <w:sz w:val="24"/>
          <w:szCs w:val="24"/>
        </w:rPr>
        <w:t>E1.2</w:t>
      </w:r>
      <w:r w:rsidR="0028719A">
        <w:rPr>
          <w:rFonts w:eastAsia="Calibri" w:cs="Times New Roman"/>
          <w:b/>
          <w:bCs/>
          <w:sz w:val="24"/>
          <w:szCs w:val="24"/>
        </w:rPr>
        <w:t>L</w:t>
      </w:r>
      <w:r w:rsidRPr="000F32FD">
        <w:rPr>
          <w:rFonts w:eastAsia="Calibri" w:cs="Times New Roman"/>
          <w:b/>
          <w:bCs/>
          <w:sz w:val="24"/>
          <w:szCs w:val="24"/>
        </w:rPr>
        <w:t xml:space="preserve">GAL FIȘA DE </w:t>
      </w:r>
      <w:r w:rsidR="000F32FD">
        <w:rPr>
          <w:rFonts w:eastAsia="Calibri" w:cs="Times New Roman"/>
          <w:b/>
          <w:bCs/>
          <w:sz w:val="24"/>
          <w:szCs w:val="24"/>
        </w:rPr>
        <w:t>VERIFICARE</w:t>
      </w:r>
      <w:r w:rsidRPr="000F32FD">
        <w:rPr>
          <w:rFonts w:eastAsia="Calibri" w:cs="Times New Roman"/>
          <w:b/>
          <w:bCs/>
          <w:sz w:val="24"/>
          <w:szCs w:val="24"/>
        </w:rPr>
        <w:t xml:space="preserve"> </w:t>
      </w:r>
      <w:bookmarkEnd w:id="0"/>
      <w:r w:rsidRPr="000F32FD">
        <w:rPr>
          <w:rFonts w:eastAsia="Calibri" w:cs="Times New Roman"/>
          <w:b/>
          <w:bCs/>
          <w:sz w:val="24"/>
          <w:szCs w:val="24"/>
        </w:rPr>
        <w:t>A CRITERIILO</w:t>
      </w:r>
      <w:r w:rsidR="004D682C">
        <w:rPr>
          <w:rFonts w:eastAsia="Calibri" w:cs="Times New Roman"/>
          <w:b/>
          <w:bCs/>
          <w:sz w:val="24"/>
          <w:szCs w:val="24"/>
        </w:rPr>
        <w:t>R DE ELIGIBILITATE A PROIECTULUI</w:t>
      </w:r>
      <w:r w:rsidR="00592E9B">
        <w:rPr>
          <w:rFonts w:eastAsia="Calibri" w:cs="Times New Roman"/>
          <w:b/>
          <w:bCs/>
          <w:sz w:val="24"/>
          <w:szCs w:val="24"/>
        </w:rPr>
        <w:t xml:space="preserve"> </w:t>
      </w:r>
      <w:bookmarkStart w:id="1" w:name="_GoBack"/>
      <w:bookmarkEnd w:id="1"/>
    </w:p>
    <w:p w:rsidR="00492507" w:rsidRPr="000F32FD" w:rsidRDefault="00492507" w:rsidP="00C02392">
      <w:pPr>
        <w:tabs>
          <w:tab w:val="left" w:pos="0"/>
        </w:tabs>
        <w:spacing w:before="0"/>
        <w:ind w:right="1"/>
        <w:jc w:val="center"/>
        <w:rPr>
          <w:rFonts w:eastAsia="Times New Roman" w:cs="Calibri"/>
          <w:b/>
          <w:sz w:val="24"/>
          <w:szCs w:val="24"/>
        </w:rPr>
      </w:pPr>
      <w:r w:rsidRPr="000F32FD">
        <w:rPr>
          <w:rFonts w:eastAsia="Times New Roman" w:cs="Calibri"/>
          <w:b/>
          <w:sz w:val="24"/>
          <w:szCs w:val="24"/>
        </w:rPr>
        <w:t xml:space="preserve">Fișa de </w:t>
      </w:r>
      <w:r w:rsidR="000F32FD">
        <w:rPr>
          <w:rFonts w:eastAsia="Times New Roman" w:cs="Calibri"/>
          <w:b/>
          <w:sz w:val="24"/>
          <w:szCs w:val="24"/>
        </w:rPr>
        <w:t>verificare</w:t>
      </w:r>
      <w:r w:rsidRPr="000F32FD">
        <w:rPr>
          <w:rFonts w:eastAsia="Times New Roman" w:cs="Calibri"/>
          <w:b/>
          <w:sz w:val="24"/>
          <w:szCs w:val="24"/>
        </w:rPr>
        <w:t xml:space="preserve"> a criteriilor de eligibilitate a proiectului</w:t>
      </w:r>
    </w:p>
    <w:p w:rsidR="00492507" w:rsidRDefault="00825CFA" w:rsidP="00C02392">
      <w:pPr>
        <w:spacing w:before="0"/>
        <w:ind w:right="1"/>
        <w:jc w:val="center"/>
        <w:rPr>
          <w:rFonts w:eastAsia="Times New Roman" w:cs="Calibri"/>
          <w:b/>
          <w:i/>
          <w:sz w:val="24"/>
          <w:szCs w:val="24"/>
        </w:rPr>
      </w:pPr>
      <w:r w:rsidRPr="00207E34">
        <w:rPr>
          <w:rFonts w:eastAsia="Times New Roman" w:cs="Calibri"/>
          <w:b/>
          <w:sz w:val="24"/>
          <w:szCs w:val="24"/>
        </w:rPr>
        <w:t>MĂSURA</w:t>
      </w:r>
      <w:r>
        <w:rPr>
          <w:rFonts w:eastAsia="Times New Roman" w:cs="Calibri"/>
          <w:b/>
          <w:sz w:val="24"/>
          <w:szCs w:val="24"/>
        </w:rPr>
        <w:t xml:space="preserve"> </w:t>
      </w:r>
      <w:r w:rsidRPr="00AC6FB0">
        <w:rPr>
          <w:rFonts w:eastAsia="Times New Roman" w:cs="Calibri"/>
          <w:b/>
          <w:sz w:val="24"/>
          <w:szCs w:val="24"/>
        </w:rPr>
        <w:t>M5/2A – Sprijinirea formelor asociative legal constituite</w:t>
      </w:r>
    </w:p>
    <w:p w:rsidR="000C17DF" w:rsidRDefault="000C17DF" w:rsidP="00C02392">
      <w:pPr>
        <w:spacing w:before="0"/>
        <w:ind w:right="1"/>
        <w:jc w:val="center"/>
        <w:rPr>
          <w:rFonts w:eastAsia="Times New Roman" w:cs="Calibri"/>
          <w:b/>
          <w:i/>
          <w:sz w:val="24"/>
          <w:szCs w:val="24"/>
        </w:rPr>
      </w:pPr>
    </w:p>
    <w:p w:rsidR="00C96DB8" w:rsidRPr="000F32FD" w:rsidRDefault="00C96DB8" w:rsidP="00C02392">
      <w:pPr>
        <w:spacing w:before="0"/>
        <w:ind w:right="1"/>
        <w:jc w:val="center"/>
        <w:rPr>
          <w:rFonts w:eastAsia="Times New Roman" w:cs="Calibri"/>
          <w:b/>
          <w:i/>
          <w:sz w:val="24"/>
          <w:szCs w:val="24"/>
        </w:rPr>
      </w:pP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Denumire solicitant:_____________________________________________________</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Titlu proiect: ___________________________________________________________</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Număr si data de înregistrare al cererii de finanțare la G</w:t>
      </w:r>
      <w:r w:rsidR="00A814E9">
        <w:rPr>
          <w:rFonts w:eastAsia="Times New Roman" w:cs="Calibri"/>
          <w:bCs/>
          <w:sz w:val="24"/>
          <w:szCs w:val="24"/>
          <w:lang w:eastAsia="fr-FR"/>
        </w:rPr>
        <w:t>AL: _______________________</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Data lansării apelului de selecție de către GAL: ________________________________</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Obiectivul proiectului: _____________________________________________________</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Amplasare proiect (localitate):_______________________________________________</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Statut juridic solicitant:_____________________________________________________</w:t>
      </w:r>
    </w:p>
    <w:p w:rsidR="00492507" w:rsidRPr="000F32FD" w:rsidRDefault="00492507" w:rsidP="00C02392">
      <w:pPr>
        <w:overflowPunct w:val="0"/>
        <w:autoSpaceDE w:val="0"/>
        <w:autoSpaceDN w:val="0"/>
        <w:adjustRightInd w:val="0"/>
        <w:ind w:right="1"/>
        <w:jc w:val="left"/>
        <w:textAlignment w:val="baseline"/>
        <w:rPr>
          <w:rFonts w:eastAsia="Times New Roman" w:cs="Calibri"/>
          <w:bCs/>
          <w:i/>
          <w:sz w:val="24"/>
          <w:szCs w:val="24"/>
          <w:u w:val="single"/>
          <w:lang w:eastAsia="fr-FR"/>
        </w:rPr>
      </w:pPr>
      <w:r w:rsidRPr="000F32FD">
        <w:rPr>
          <w:rFonts w:eastAsia="Times New Roman" w:cs="Calibri"/>
          <w:bCs/>
          <w:i/>
          <w:sz w:val="24"/>
          <w:szCs w:val="24"/>
          <w:u w:val="single"/>
          <w:lang w:eastAsia="fr-FR"/>
        </w:rPr>
        <w:t>Date personale reprezentant legal</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Nume: _______________________________Prenume:____________________________</w:t>
      </w:r>
    </w:p>
    <w:p w:rsidR="00492507" w:rsidRPr="000F32FD" w:rsidRDefault="00492507" w:rsidP="00C02392">
      <w:pPr>
        <w:spacing w:before="0" w:after="200"/>
        <w:ind w:right="1"/>
        <w:jc w:val="left"/>
        <w:rPr>
          <w:rFonts w:eastAsia="Times New Roman" w:cs="Calibri"/>
          <w:bCs/>
          <w:sz w:val="24"/>
          <w:szCs w:val="24"/>
          <w:lang w:eastAsia="fr-FR"/>
        </w:rPr>
      </w:pPr>
      <w:r w:rsidRPr="000F32FD">
        <w:rPr>
          <w:rFonts w:eastAsia="Times New Roman" w:cs="Calibri"/>
          <w:bCs/>
          <w:sz w:val="24"/>
          <w:szCs w:val="24"/>
          <w:lang w:eastAsia="fr-FR"/>
        </w:rPr>
        <w:t>Funcţie reprezentant legal:___________________________________________________</w:t>
      </w:r>
    </w:p>
    <w:p w:rsidR="00825CFA" w:rsidRDefault="00825CFA" w:rsidP="00C02392">
      <w:pPr>
        <w:spacing w:before="0" w:after="200"/>
        <w:ind w:right="1"/>
        <w:jc w:val="left"/>
        <w:rPr>
          <w:rFonts w:eastAsia="Calibri" w:cs="Calibri"/>
          <w:b/>
          <w:sz w:val="24"/>
          <w:szCs w:val="24"/>
        </w:rPr>
      </w:pPr>
    </w:p>
    <w:p w:rsidR="00492507" w:rsidRPr="000F32FD" w:rsidRDefault="00492507" w:rsidP="00C02392">
      <w:pPr>
        <w:spacing w:before="0" w:after="200"/>
        <w:ind w:right="1"/>
        <w:jc w:val="left"/>
        <w:rPr>
          <w:rFonts w:eastAsia="Calibri" w:cs="Calibri"/>
          <w:b/>
          <w:sz w:val="24"/>
          <w:szCs w:val="24"/>
        </w:rPr>
      </w:pPr>
      <w:r w:rsidRPr="000F32FD">
        <w:rPr>
          <w:rFonts w:eastAsia="Calibri" w:cs="Calibri"/>
          <w:b/>
          <w:sz w:val="24"/>
          <w:szCs w:val="24"/>
        </w:rPr>
        <w:t>VERIFICAREA CRITERIILOR DE ELIGIBILITATE A PROIECTULUI</w:t>
      </w:r>
    </w:p>
    <w:tbl>
      <w:tblPr>
        <w:tblW w:w="49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7"/>
        <w:gridCol w:w="569"/>
        <w:gridCol w:w="140"/>
        <w:gridCol w:w="709"/>
        <w:gridCol w:w="851"/>
      </w:tblGrid>
      <w:tr w:rsidR="00492507" w:rsidRPr="000F32FD" w:rsidTr="000F32FD">
        <w:trPr>
          <w:trHeight w:val="270"/>
        </w:trPr>
        <w:tc>
          <w:tcPr>
            <w:tcW w:w="4115" w:type="pct"/>
            <w:gridSpan w:val="2"/>
            <w:vMerge w:val="restart"/>
            <w:shd w:val="clear" w:color="auto" w:fill="A6A6A6" w:themeFill="background1" w:themeFillShade="A6"/>
            <w:vAlign w:val="center"/>
          </w:tcPr>
          <w:p w:rsidR="00492507" w:rsidRPr="000F32FD" w:rsidRDefault="00492507" w:rsidP="00C02392">
            <w:pPr>
              <w:spacing w:before="0"/>
              <w:jc w:val="left"/>
              <w:rPr>
                <w:rFonts w:eastAsia="Times New Roman" w:cs="Calibri"/>
                <w:b/>
                <w:noProof/>
                <w:sz w:val="24"/>
                <w:szCs w:val="24"/>
              </w:rPr>
            </w:pPr>
            <w:r w:rsidRPr="000F32FD">
              <w:rPr>
                <w:rFonts w:eastAsia="Times New Roman" w:cs="Calibri"/>
                <w:b/>
                <w:noProof/>
                <w:sz w:val="24"/>
                <w:szCs w:val="24"/>
              </w:rPr>
              <w:t>1. Verificarea eligibilitătii solicitantului</w:t>
            </w:r>
          </w:p>
        </w:tc>
        <w:tc>
          <w:tcPr>
            <w:tcW w:w="885" w:type="pct"/>
            <w:gridSpan w:val="3"/>
            <w:shd w:val="clear" w:color="auto" w:fill="A6A6A6" w:themeFill="background1" w:themeFillShade="A6"/>
          </w:tcPr>
          <w:p w:rsidR="00492507" w:rsidRPr="000F32FD" w:rsidRDefault="00492507" w:rsidP="00C02392">
            <w:pPr>
              <w:spacing w:before="0"/>
              <w:jc w:val="center"/>
              <w:rPr>
                <w:rFonts w:eastAsia="Times New Roman" w:cs="Calibri"/>
                <w:b/>
                <w:noProof/>
                <w:sz w:val="24"/>
                <w:szCs w:val="24"/>
                <w:u w:val="single"/>
              </w:rPr>
            </w:pPr>
            <w:r w:rsidRPr="000F32FD">
              <w:rPr>
                <w:rFonts w:eastAsia="Times New Roman" w:cs="Calibri"/>
                <w:b/>
                <w:noProof/>
                <w:sz w:val="24"/>
                <w:szCs w:val="24"/>
              </w:rPr>
              <w:t>Verificare efectuată</w:t>
            </w:r>
          </w:p>
        </w:tc>
      </w:tr>
      <w:tr w:rsidR="00492507" w:rsidRPr="000F32FD" w:rsidTr="000F32FD">
        <w:tc>
          <w:tcPr>
            <w:tcW w:w="4115" w:type="pct"/>
            <w:gridSpan w:val="2"/>
            <w:vMerge/>
            <w:shd w:val="clear" w:color="auto" w:fill="A6A6A6" w:themeFill="background1" w:themeFillShade="A6"/>
          </w:tcPr>
          <w:p w:rsidR="00492507" w:rsidRPr="000F32FD" w:rsidRDefault="00492507" w:rsidP="00C02392">
            <w:pPr>
              <w:spacing w:before="0"/>
              <w:jc w:val="left"/>
              <w:rPr>
                <w:rFonts w:eastAsia="Times New Roman" w:cs="Calibri"/>
                <w:b/>
                <w:noProof/>
                <w:sz w:val="24"/>
                <w:szCs w:val="24"/>
              </w:rPr>
            </w:pPr>
          </w:p>
        </w:tc>
        <w:tc>
          <w:tcPr>
            <w:tcW w:w="442" w:type="pct"/>
            <w:gridSpan w:val="2"/>
            <w:shd w:val="clear" w:color="auto" w:fill="A6A6A6" w:themeFill="background1" w:themeFillShade="A6"/>
          </w:tcPr>
          <w:p w:rsidR="00492507" w:rsidRPr="000F32FD" w:rsidRDefault="00492507" w:rsidP="00C02392">
            <w:pPr>
              <w:spacing w:before="0"/>
              <w:jc w:val="center"/>
              <w:rPr>
                <w:rFonts w:eastAsia="Times New Roman" w:cs="Calibri"/>
                <w:b/>
                <w:noProof/>
                <w:sz w:val="24"/>
                <w:szCs w:val="24"/>
              </w:rPr>
            </w:pPr>
            <w:r w:rsidRPr="000F32FD">
              <w:rPr>
                <w:rFonts w:eastAsia="Times New Roman" w:cs="Calibri"/>
                <w:b/>
                <w:noProof/>
                <w:sz w:val="24"/>
                <w:szCs w:val="24"/>
              </w:rPr>
              <w:t>DA</w:t>
            </w:r>
          </w:p>
        </w:tc>
        <w:tc>
          <w:tcPr>
            <w:tcW w:w="443" w:type="pct"/>
            <w:shd w:val="clear" w:color="auto" w:fill="A6A6A6" w:themeFill="background1" w:themeFillShade="A6"/>
          </w:tcPr>
          <w:p w:rsidR="00492507" w:rsidRPr="000F32FD" w:rsidRDefault="00492507" w:rsidP="00C02392">
            <w:pPr>
              <w:spacing w:before="0"/>
              <w:jc w:val="center"/>
              <w:rPr>
                <w:rFonts w:eastAsia="Times New Roman" w:cs="Calibri"/>
                <w:b/>
                <w:noProof/>
                <w:sz w:val="24"/>
                <w:szCs w:val="24"/>
              </w:rPr>
            </w:pPr>
            <w:r w:rsidRPr="000F32FD">
              <w:rPr>
                <w:rFonts w:eastAsia="Times New Roman" w:cs="Calibri"/>
                <w:b/>
                <w:noProof/>
                <w:sz w:val="24"/>
                <w:szCs w:val="24"/>
              </w:rPr>
              <w:t>NU</w:t>
            </w:r>
          </w:p>
        </w:tc>
      </w:tr>
      <w:tr w:rsidR="00825CFA" w:rsidRPr="000F32FD" w:rsidTr="000F32FD">
        <w:tc>
          <w:tcPr>
            <w:tcW w:w="4115" w:type="pct"/>
            <w:gridSpan w:val="2"/>
            <w:shd w:val="clear" w:color="auto" w:fill="auto"/>
          </w:tcPr>
          <w:p w:rsidR="00825CFA" w:rsidRPr="00A73F3E" w:rsidRDefault="00825CFA" w:rsidP="00A73F3E">
            <w:pPr>
              <w:pStyle w:val="NormalWeb"/>
              <w:spacing w:before="0" w:beforeAutospacing="0" w:after="0" w:afterAutospacing="0" w:line="276" w:lineRule="auto"/>
              <w:jc w:val="both"/>
              <w:rPr>
                <w:rFonts w:asciiTheme="minorHAnsi" w:hAnsiTheme="minorHAnsi"/>
                <w:lang w:val="ro-RO"/>
              </w:rPr>
            </w:pPr>
            <w:r>
              <w:rPr>
                <w:rFonts w:asciiTheme="minorHAnsi" w:hAnsiTheme="minorHAnsi"/>
                <w:lang w:val="ro-RO"/>
              </w:rPr>
              <w:t xml:space="preserve">1. </w:t>
            </w:r>
            <w:r w:rsidRPr="00825CFA">
              <w:rPr>
                <w:rFonts w:asciiTheme="minorHAnsi" w:hAnsiTheme="minorHAnsi"/>
                <w:lang w:val="ro-RO"/>
              </w:rPr>
              <w:t>Solicitantul nu trebuie sa fi depus acelasi proiect in cadrul altei masuri din cadrul PNDR</w:t>
            </w:r>
          </w:p>
        </w:tc>
        <w:tc>
          <w:tcPr>
            <w:tcW w:w="442" w:type="pct"/>
            <w:gridSpan w:val="2"/>
            <w:shd w:val="clear" w:color="auto" w:fill="auto"/>
            <w:vAlign w:val="center"/>
          </w:tcPr>
          <w:p w:rsidR="00825CFA" w:rsidRPr="000F32FD" w:rsidRDefault="00825CFA" w:rsidP="00C02392">
            <w:pPr>
              <w:spacing w:before="0"/>
              <w:jc w:val="center"/>
              <w:rPr>
                <w:rFonts w:eastAsia="Times New Roman" w:cs="Calibri"/>
                <w:b/>
                <w:noProof/>
                <w:sz w:val="24"/>
                <w:szCs w:val="24"/>
              </w:rPr>
            </w:pPr>
          </w:p>
        </w:tc>
        <w:tc>
          <w:tcPr>
            <w:tcW w:w="443" w:type="pct"/>
            <w:shd w:val="clear" w:color="auto" w:fill="auto"/>
            <w:vAlign w:val="center"/>
          </w:tcPr>
          <w:p w:rsidR="00825CFA" w:rsidRPr="000F32FD" w:rsidRDefault="00825CFA" w:rsidP="00C02392">
            <w:pPr>
              <w:spacing w:before="0"/>
              <w:jc w:val="center"/>
              <w:rPr>
                <w:rFonts w:eastAsia="Times New Roman" w:cs="Calibri"/>
                <w:b/>
                <w:noProof/>
                <w:sz w:val="24"/>
                <w:szCs w:val="24"/>
              </w:rPr>
            </w:pPr>
          </w:p>
        </w:tc>
      </w:tr>
      <w:tr w:rsidR="00866A9A" w:rsidRPr="000F32FD" w:rsidTr="000F32FD">
        <w:tc>
          <w:tcPr>
            <w:tcW w:w="4115" w:type="pct"/>
            <w:gridSpan w:val="2"/>
            <w:shd w:val="clear" w:color="auto" w:fill="auto"/>
          </w:tcPr>
          <w:p w:rsidR="00866A9A" w:rsidRPr="00A73F3E" w:rsidRDefault="00825CFA" w:rsidP="00A73F3E">
            <w:pPr>
              <w:pStyle w:val="NormalWeb"/>
              <w:spacing w:before="0" w:beforeAutospacing="0" w:after="0" w:afterAutospacing="0" w:line="276" w:lineRule="auto"/>
              <w:jc w:val="both"/>
              <w:rPr>
                <w:rFonts w:asciiTheme="minorHAnsi" w:hAnsiTheme="minorHAnsi"/>
                <w:lang w:val="ro-RO"/>
              </w:rPr>
            </w:pPr>
            <w:r>
              <w:rPr>
                <w:rFonts w:asciiTheme="minorHAnsi" w:hAnsiTheme="minorHAnsi"/>
                <w:lang w:val="ro-RO"/>
              </w:rPr>
              <w:t>2</w:t>
            </w:r>
            <w:r w:rsidR="00866A9A" w:rsidRPr="00A73F3E">
              <w:rPr>
                <w:rFonts w:asciiTheme="minorHAnsi" w:hAnsiTheme="minorHAnsi"/>
                <w:lang w:val="ro-RO"/>
              </w:rPr>
              <w:t>. Solicitantul este înregistrat în Registrul debitorilor AFIR, atât pentru Programul SAPARD, cât și pentru FEADR?</w:t>
            </w:r>
          </w:p>
        </w:tc>
        <w:tc>
          <w:tcPr>
            <w:tcW w:w="442" w:type="pct"/>
            <w:gridSpan w:val="2"/>
            <w:shd w:val="clear" w:color="auto" w:fill="auto"/>
            <w:vAlign w:val="center"/>
          </w:tcPr>
          <w:p w:rsidR="00866A9A" w:rsidRPr="000F32FD" w:rsidRDefault="00866A9A" w:rsidP="00C02392">
            <w:pPr>
              <w:spacing w:before="0"/>
              <w:jc w:val="center"/>
              <w:rPr>
                <w:rFonts w:eastAsia="Times New Roman" w:cs="Calibri"/>
                <w:b/>
                <w:noProof/>
                <w:sz w:val="24"/>
                <w:szCs w:val="24"/>
              </w:rPr>
            </w:pPr>
          </w:p>
        </w:tc>
        <w:tc>
          <w:tcPr>
            <w:tcW w:w="443" w:type="pct"/>
            <w:shd w:val="clear" w:color="auto" w:fill="auto"/>
            <w:vAlign w:val="center"/>
          </w:tcPr>
          <w:p w:rsidR="00866A9A" w:rsidRPr="000F32FD" w:rsidRDefault="00866A9A" w:rsidP="00C02392">
            <w:pPr>
              <w:spacing w:before="0"/>
              <w:jc w:val="center"/>
              <w:rPr>
                <w:rFonts w:eastAsia="Times New Roman" w:cs="Calibri"/>
                <w:b/>
                <w:noProof/>
                <w:sz w:val="24"/>
                <w:szCs w:val="24"/>
              </w:rPr>
            </w:pPr>
          </w:p>
        </w:tc>
      </w:tr>
      <w:tr w:rsidR="00825CFA" w:rsidRPr="000F32FD" w:rsidTr="000F32FD">
        <w:trPr>
          <w:trHeight w:val="530"/>
        </w:trPr>
        <w:tc>
          <w:tcPr>
            <w:tcW w:w="4115" w:type="pct"/>
            <w:gridSpan w:val="2"/>
            <w:shd w:val="clear" w:color="auto" w:fill="auto"/>
          </w:tcPr>
          <w:p w:rsidR="00825CFA" w:rsidRPr="00A73F3E" w:rsidRDefault="00825CFA" w:rsidP="00825CFA">
            <w:pPr>
              <w:pStyle w:val="NormalWeb"/>
              <w:spacing w:before="120" w:after="120" w:line="276" w:lineRule="auto"/>
              <w:jc w:val="both"/>
              <w:rPr>
                <w:rFonts w:asciiTheme="minorHAnsi" w:hAnsiTheme="minorHAnsi"/>
                <w:lang w:val="ro-RO"/>
              </w:rPr>
            </w:pPr>
            <w:r>
              <w:rPr>
                <w:rFonts w:asciiTheme="minorHAnsi" w:hAnsiTheme="minorHAnsi"/>
                <w:lang w:val="ro-RO"/>
              </w:rPr>
              <w:t xml:space="preserve">3. </w:t>
            </w:r>
            <w:r w:rsidRPr="00825CFA">
              <w:rPr>
                <w:rFonts w:asciiTheme="minorHAnsi" w:hAnsiTheme="minorHAnsi"/>
                <w:lang w:val="ro-RO"/>
              </w:rPr>
              <w:t>Solicitantul  respecte prevederile art. 6, litera b) din H.G. nr. 226/2015 privind stabilirea cadrului general de implementare a măsurilor programului naţional de dezvoltare rurală cofinanţate din Fondul European Agricol pentru Dezvoltare Rurală şi de la bugetul de stat, cu modificările și completările ulterioare</w:t>
            </w:r>
          </w:p>
        </w:tc>
        <w:tc>
          <w:tcPr>
            <w:tcW w:w="442" w:type="pct"/>
            <w:gridSpan w:val="2"/>
            <w:shd w:val="clear" w:color="auto" w:fill="auto"/>
            <w:vAlign w:val="center"/>
          </w:tcPr>
          <w:p w:rsidR="00825CFA" w:rsidRPr="000F32FD" w:rsidRDefault="00825CFA" w:rsidP="00C02392">
            <w:pPr>
              <w:spacing w:before="0"/>
              <w:jc w:val="center"/>
              <w:rPr>
                <w:rFonts w:eastAsia="Times New Roman" w:cs="Calibri"/>
                <w:b/>
                <w:noProof/>
                <w:sz w:val="24"/>
                <w:szCs w:val="24"/>
              </w:rPr>
            </w:pPr>
          </w:p>
        </w:tc>
        <w:tc>
          <w:tcPr>
            <w:tcW w:w="443" w:type="pct"/>
            <w:shd w:val="clear" w:color="auto" w:fill="auto"/>
            <w:vAlign w:val="center"/>
          </w:tcPr>
          <w:p w:rsidR="00825CFA" w:rsidRPr="000F32FD" w:rsidRDefault="00825CFA" w:rsidP="00C02392">
            <w:pPr>
              <w:spacing w:before="0"/>
              <w:jc w:val="center"/>
              <w:rPr>
                <w:rFonts w:eastAsia="Times New Roman" w:cs="Calibri"/>
                <w:b/>
                <w:noProof/>
                <w:sz w:val="24"/>
                <w:szCs w:val="24"/>
              </w:rPr>
            </w:pPr>
          </w:p>
        </w:tc>
      </w:tr>
      <w:tr w:rsidR="00A73F3E" w:rsidRPr="000F32FD" w:rsidTr="000F32FD">
        <w:trPr>
          <w:trHeight w:val="530"/>
        </w:trPr>
        <w:tc>
          <w:tcPr>
            <w:tcW w:w="4115" w:type="pct"/>
            <w:gridSpan w:val="2"/>
            <w:shd w:val="clear" w:color="auto" w:fill="auto"/>
          </w:tcPr>
          <w:p w:rsidR="00A73F3E" w:rsidRPr="00A73F3E" w:rsidRDefault="00825CFA" w:rsidP="00A73F3E">
            <w:pPr>
              <w:pStyle w:val="NormalWeb"/>
              <w:spacing w:before="120" w:after="120" w:line="276" w:lineRule="auto"/>
              <w:jc w:val="both"/>
              <w:rPr>
                <w:rFonts w:asciiTheme="minorHAnsi" w:hAnsiTheme="minorHAnsi"/>
                <w:lang w:val="ro-RO"/>
              </w:rPr>
            </w:pPr>
            <w:r>
              <w:rPr>
                <w:rFonts w:asciiTheme="minorHAnsi" w:hAnsiTheme="minorHAnsi"/>
                <w:lang w:val="ro-RO"/>
              </w:rPr>
              <w:t>4.</w:t>
            </w:r>
            <w:r w:rsidR="00A73F3E" w:rsidRPr="00A73F3E">
              <w:rPr>
                <w:rFonts w:asciiTheme="minorHAnsi" w:hAnsiTheme="minorHAnsi"/>
                <w:lang w:val="ro-RO"/>
              </w:rPr>
              <w:t xml:space="preserve"> Solicitantul şi-a însuşit în totalitate angajamentele luate în Declaraţia pe proprie raspundere F, aplicabile proiectului?</w:t>
            </w:r>
          </w:p>
        </w:tc>
        <w:tc>
          <w:tcPr>
            <w:tcW w:w="442" w:type="pct"/>
            <w:gridSpan w:val="2"/>
            <w:shd w:val="clear" w:color="auto" w:fill="auto"/>
            <w:vAlign w:val="center"/>
          </w:tcPr>
          <w:p w:rsidR="00A73F3E" w:rsidRPr="000F32FD" w:rsidRDefault="00A73F3E" w:rsidP="00C02392">
            <w:pPr>
              <w:spacing w:before="0"/>
              <w:jc w:val="center"/>
              <w:rPr>
                <w:rFonts w:eastAsia="Times New Roman" w:cs="Calibri"/>
                <w:b/>
                <w:noProof/>
                <w:sz w:val="24"/>
                <w:szCs w:val="24"/>
              </w:rPr>
            </w:pPr>
          </w:p>
        </w:tc>
        <w:tc>
          <w:tcPr>
            <w:tcW w:w="443" w:type="pct"/>
            <w:shd w:val="clear" w:color="auto" w:fill="auto"/>
            <w:vAlign w:val="center"/>
          </w:tcPr>
          <w:p w:rsidR="00A73F3E" w:rsidRPr="000F32FD" w:rsidRDefault="00A73F3E" w:rsidP="00C02392">
            <w:pPr>
              <w:spacing w:before="0"/>
              <w:jc w:val="center"/>
              <w:rPr>
                <w:rFonts w:eastAsia="Times New Roman" w:cs="Calibri"/>
                <w:b/>
                <w:noProof/>
                <w:sz w:val="24"/>
                <w:szCs w:val="24"/>
              </w:rPr>
            </w:pPr>
          </w:p>
        </w:tc>
      </w:tr>
      <w:tr w:rsidR="00A73F3E" w:rsidRPr="000F32FD" w:rsidTr="000F32FD">
        <w:trPr>
          <w:trHeight w:val="566"/>
        </w:trPr>
        <w:tc>
          <w:tcPr>
            <w:tcW w:w="4115" w:type="pct"/>
            <w:gridSpan w:val="2"/>
            <w:tcBorders>
              <w:bottom w:val="single" w:sz="4" w:space="0" w:color="auto"/>
            </w:tcBorders>
            <w:shd w:val="clear" w:color="auto" w:fill="auto"/>
          </w:tcPr>
          <w:p w:rsidR="00A73F3E" w:rsidRPr="00A73F3E" w:rsidRDefault="00825CFA" w:rsidP="00A73F3E">
            <w:pPr>
              <w:pStyle w:val="NormalWeb"/>
              <w:spacing w:before="120" w:after="120" w:line="276" w:lineRule="auto"/>
              <w:jc w:val="both"/>
              <w:rPr>
                <w:rFonts w:asciiTheme="minorHAnsi" w:hAnsiTheme="minorHAnsi"/>
                <w:lang w:val="ro-RO"/>
              </w:rPr>
            </w:pPr>
            <w:r>
              <w:rPr>
                <w:rFonts w:asciiTheme="minorHAnsi" w:hAnsiTheme="minorHAnsi"/>
                <w:lang w:val="ro-RO"/>
              </w:rPr>
              <w:t>5.</w:t>
            </w:r>
            <w:r w:rsidR="00A73F3E" w:rsidRPr="00A73F3E">
              <w:rPr>
                <w:rFonts w:asciiTheme="minorHAnsi" w:hAnsiTheme="minorHAnsi"/>
                <w:lang w:val="ro-RO"/>
              </w:rPr>
              <w:t xml:space="preserve"> Solicitantul are în implementare proiecte în cadrul uneia dintre măsurile 141, 112, 411-141, 411-112, aferente PNDR 2007 – 2013 sau are proiect depus pe submăsura 6.1 sau 6.3 şi nu i s-a acordat încă cea de-a doua tranşă de plată? </w:t>
            </w:r>
          </w:p>
        </w:tc>
        <w:tc>
          <w:tcPr>
            <w:tcW w:w="442" w:type="pct"/>
            <w:gridSpan w:val="2"/>
            <w:tcBorders>
              <w:bottom w:val="single" w:sz="4" w:space="0" w:color="auto"/>
            </w:tcBorders>
            <w:shd w:val="clear" w:color="auto" w:fill="auto"/>
            <w:vAlign w:val="center"/>
          </w:tcPr>
          <w:p w:rsidR="00A73F3E" w:rsidRPr="000F32FD" w:rsidRDefault="00A73F3E" w:rsidP="00C02392">
            <w:pPr>
              <w:spacing w:before="0"/>
              <w:jc w:val="center"/>
              <w:rPr>
                <w:rFonts w:eastAsia="Times New Roman" w:cs="Calibri"/>
                <w:b/>
                <w:noProof/>
                <w:sz w:val="24"/>
                <w:szCs w:val="24"/>
              </w:rPr>
            </w:pPr>
          </w:p>
        </w:tc>
        <w:tc>
          <w:tcPr>
            <w:tcW w:w="443" w:type="pct"/>
            <w:tcBorders>
              <w:bottom w:val="single" w:sz="4" w:space="0" w:color="auto"/>
            </w:tcBorders>
            <w:shd w:val="clear" w:color="auto" w:fill="auto"/>
            <w:vAlign w:val="center"/>
          </w:tcPr>
          <w:p w:rsidR="00A73F3E" w:rsidRPr="000F32FD" w:rsidRDefault="00A73F3E" w:rsidP="00C02392">
            <w:pPr>
              <w:spacing w:before="0"/>
              <w:jc w:val="center"/>
              <w:rPr>
                <w:rFonts w:eastAsia="Times New Roman" w:cs="Calibri"/>
                <w:b/>
                <w:noProof/>
                <w:sz w:val="24"/>
                <w:szCs w:val="24"/>
              </w:rPr>
            </w:pPr>
          </w:p>
        </w:tc>
      </w:tr>
      <w:tr w:rsidR="00A73F3E" w:rsidRPr="000F32FD" w:rsidTr="002F0C89">
        <w:trPr>
          <w:trHeight w:val="295"/>
        </w:trPr>
        <w:tc>
          <w:tcPr>
            <w:tcW w:w="3819" w:type="pct"/>
            <w:vMerge w:val="restart"/>
            <w:shd w:val="clear" w:color="auto" w:fill="A6A6A6" w:themeFill="background1" w:themeFillShade="A6"/>
            <w:vAlign w:val="center"/>
          </w:tcPr>
          <w:p w:rsidR="00A73F3E" w:rsidRPr="002F0C89" w:rsidRDefault="00A73F3E" w:rsidP="00C02392">
            <w:pPr>
              <w:spacing w:before="0"/>
              <w:jc w:val="left"/>
              <w:rPr>
                <w:rFonts w:eastAsia="Times New Roman" w:cs="Calibri"/>
                <w:b/>
                <w:noProof/>
                <w:sz w:val="24"/>
                <w:szCs w:val="24"/>
              </w:rPr>
            </w:pPr>
            <w:r w:rsidRPr="002F0C89">
              <w:rPr>
                <w:rFonts w:eastAsia="Times New Roman" w:cs="Calibri"/>
                <w:b/>
                <w:noProof/>
                <w:sz w:val="24"/>
                <w:szCs w:val="24"/>
              </w:rPr>
              <w:lastRenderedPageBreak/>
              <w:t>2.Verificarea conditiilor de eligibilitate</w:t>
            </w:r>
          </w:p>
        </w:tc>
        <w:tc>
          <w:tcPr>
            <w:tcW w:w="1181" w:type="pct"/>
            <w:gridSpan w:val="4"/>
            <w:shd w:val="clear" w:color="auto" w:fill="A6A6A6" w:themeFill="background1" w:themeFillShade="A6"/>
            <w:vAlign w:val="center"/>
          </w:tcPr>
          <w:p w:rsidR="00A73F3E" w:rsidRPr="000F32FD" w:rsidRDefault="00A73F3E" w:rsidP="00C02392">
            <w:pPr>
              <w:spacing w:before="0"/>
              <w:jc w:val="center"/>
              <w:rPr>
                <w:rFonts w:eastAsia="Times New Roman" w:cs="Calibri"/>
                <w:b/>
                <w:noProof/>
                <w:sz w:val="24"/>
                <w:szCs w:val="24"/>
              </w:rPr>
            </w:pPr>
            <w:r w:rsidRPr="000F32FD">
              <w:rPr>
                <w:rFonts w:eastAsia="Times New Roman" w:cs="Calibri"/>
                <w:b/>
                <w:noProof/>
                <w:sz w:val="24"/>
                <w:szCs w:val="24"/>
              </w:rPr>
              <w:t>Verificare efectuată</w:t>
            </w:r>
          </w:p>
        </w:tc>
      </w:tr>
      <w:tr w:rsidR="00A73F3E" w:rsidRPr="000F32FD" w:rsidTr="002F0C89">
        <w:tc>
          <w:tcPr>
            <w:tcW w:w="3819" w:type="pct"/>
            <w:vMerge/>
            <w:shd w:val="clear" w:color="auto" w:fill="A6A6A6" w:themeFill="background1" w:themeFillShade="A6"/>
            <w:vAlign w:val="center"/>
          </w:tcPr>
          <w:p w:rsidR="00A73F3E" w:rsidRPr="000F32FD" w:rsidRDefault="00A73F3E" w:rsidP="00C02392">
            <w:pPr>
              <w:spacing w:before="0"/>
              <w:jc w:val="center"/>
              <w:rPr>
                <w:rFonts w:eastAsia="Times New Roman" w:cs="Calibri"/>
                <w:b/>
                <w:noProof/>
                <w:sz w:val="24"/>
                <w:szCs w:val="24"/>
              </w:rPr>
            </w:pPr>
          </w:p>
        </w:tc>
        <w:tc>
          <w:tcPr>
            <w:tcW w:w="369" w:type="pct"/>
            <w:gridSpan w:val="2"/>
            <w:shd w:val="clear" w:color="auto" w:fill="A6A6A6" w:themeFill="background1" w:themeFillShade="A6"/>
            <w:vAlign w:val="center"/>
          </w:tcPr>
          <w:p w:rsidR="00A73F3E" w:rsidRPr="000F32FD" w:rsidRDefault="00A73F3E" w:rsidP="00C02392">
            <w:pPr>
              <w:spacing w:before="0"/>
              <w:jc w:val="center"/>
              <w:rPr>
                <w:rFonts w:eastAsia="Times New Roman" w:cs="Calibri"/>
                <w:b/>
                <w:noProof/>
                <w:sz w:val="24"/>
                <w:szCs w:val="24"/>
              </w:rPr>
            </w:pPr>
            <w:r w:rsidRPr="000F32FD">
              <w:rPr>
                <w:rFonts w:eastAsia="Times New Roman" w:cs="Calibri"/>
                <w:b/>
                <w:noProof/>
                <w:sz w:val="24"/>
                <w:szCs w:val="24"/>
              </w:rPr>
              <w:t>DA</w:t>
            </w:r>
          </w:p>
        </w:tc>
        <w:tc>
          <w:tcPr>
            <w:tcW w:w="369" w:type="pct"/>
            <w:shd w:val="clear" w:color="auto" w:fill="A6A6A6" w:themeFill="background1" w:themeFillShade="A6"/>
            <w:vAlign w:val="center"/>
          </w:tcPr>
          <w:p w:rsidR="00A73F3E" w:rsidRPr="000F32FD" w:rsidRDefault="00A73F3E" w:rsidP="00C02392">
            <w:pPr>
              <w:spacing w:before="0"/>
              <w:jc w:val="center"/>
              <w:rPr>
                <w:rFonts w:eastAsia="Times New Roman" w:cs="Calibri"/>
                <w:b/>
                <w:noProof/>
                <w:sz w:val="24"/>
                <w:szCs w:val="24"/>
              </w:rPr>
            </w:pPr>
            <w:r w:rsidRPr="000F32FD">
              <w:rPr>
                <w:rFonts w:eastAsia="Times New Roman" w:cs="Calibri"/>
                <w:b/>
                <w:noProof/>
                <w:sz w:val="24"/>
                <w:szCs w:val="24"/>
              </w:rPr>
              <w:t>NU</w:t>
            </w:r>
          </w:p>
        </w:tc>
        <w:tc>
          <w:tcPr>
            <w:tcW w:w="443" w:type="pct"/>
            <w:shd w:val="clear" w:color="auto" w:fill="A6A6A6" w:themeFill="background1" w:themeFillShade="A6"/>
            <w:vAlign w:val="center"/>
          </w:tcPr>
          <w:p w:rsidR="00A73F3E" w:rsidRPr="000F32FD" w:rsidRDefault="00A73F3E" w:rsidP="00C02392">
            <w:pPr>
              <w:spacing w:before="0"/>
              <w:jc w:val="center"/>
              <w:rPr>
                <w:rFonts w:eastAsia="Times New Roman" w:cs="Calibri"/>
                <w:b/>
                <w:noProof/>
                <w:sz w:val="24"/>
                <w:szCs w:val="24"/>
              </w:rPr>
            </w:pPr>
            <w:r w:rsidRPr="000F32FD">
              <w:rPr>
                <w:rFonts w:eastAsia="Times New Roman" w:cs="Calibri"/>
                <w:b/>
                <w:noProof/>
                <w:sz w:val="24"/>
                <w:szCs w:val="24"/>
              </w:rPr>
              <w:t>Nu este cazul</w:t>
            </w:r>
          </w:p>
        </w:tc>
      </w:tr>
      <w:tr w:rsidR="00A73F3E" w:rsidRPr="000F32FD" w:rsidTr="00E60232">
        <w:tc>
          <w:tcPr>
            <w:tcW w:w="3819" w:type="pct"/>
            <w:shd w:val="clear" w:color="auto" w:fill="auto"/>
          </w:tcPr>
          <w:p w:rsidR="00A73F3E" w:rsidRPr="002A7EE5" w:rsidRDefault="00A73F3E" w:rsidP="00C02392">
            <w:pPr>
              <w:spacing w:before="0"/>
              <w:rPr>
                <w:rFonts w:eastAsia="Times New Roman" w:cs="Calibri"/>
                <w:b/>
                <w:noProof/>
                <w:sz w:val="24"/>
                <w:szCs w:val="24"/>
              </w:rPr>
            </w:pPr>
            <w:r w:rsidRPr="002A7EE5">
              <w:rPr>
                <w:rFonts w:eastAsia="Times New Roman" w:cs="Calibri"/>
                <w:b/>
                <w:noProof/>
                <w:sz w:val="24"/>
                <w:szCs w:val="24"/>
              </w:rPr>
              <w:t>EG1 Solicitantul trebuie să se încadreze în categoria beneficiarilor eligibili</w:t>
            </w:r>
          </w:p>
        </w:tc>
        <w:tc>
          <w:tcPr>
            <w:tcW w:w="369" w:type="pct"/>
            <w:gridSpan w:val="2"/>
            <w:shd w:val="clear" w:color="auto" w:fill="auto"/>
            <w:vAlign w:val="center"/>
          </w:tcPr>
          <w:p w:rsidR="00A73F3E" w:rsidRPr="000F32FD" w:rsidRDefault="00A73F3E" w:rsidP="00C02392">
            <w:pPr>
              <w:spacing w:before="0"/>
              <w:jc w:val="center"/>
              <w:rPr>
                <w:rFonts w:eastAsia="Times New Roman" w:cs="Calibri"/>
                <w:b/>
                <w:noProof/>
                <w:sz w:val="24"/>
                <w:szCs w:val="24"/>
                <w:u w:val="single"/>
              </w:rPr>
            </w:pPr>
          </w:p>
        </w:tc>
        <w:tc>
          <w:tcPr>
            <w:tcW w:w="369" w:type="pct"/>
            <w:vAlign w:val="center"/>
          </w:tcPr>
          <w:p w:rsidR="00A73F3E" w:rsidRPr="000F32FD" w:rsidRDefault="00A73F3E" w:rsidP="00C02392">
            <w:pPr>
              <w:spacing w:before="0"/>
              <w:jc w:val="center"/>
              <w:rPr>
                <w:rFonts w:eastAsia="Times New Roman" w:cs="Calibri"/>
                <w:b/>
                <w:noProof/>
                <w:sz w:val="24"/>
                <w:szCs w:val="24"/>
              </w:rPr>
            </w:pPr>
          </w:p>
        </w:tc>
        <w:tc>
          <w:tcPr>
            <w:tcW w:w="443" w:type="pct"/>
            <w:shd w:val="clear" w:color="auto" w:fill="auto"/>
          </w:tcPr>
          <w:p w:rsidR="00A73F3E" w:rsidRPr="000F32FD" w:rsidRDefault="00A73F3E" w:rsidP="00C02392">
            <w:pPr>
              <w:spacing w:before="0"/>
              <w:jc w:val="center"/>
              <w:rPr>
                <w:rFonts w:eastAsia="Times New Roman" w:cs="Calibri"/>
                <w:b/>
                <w:noProof/>
                <w:sz w:val="24"/>
                <w:szCs w:val="24"/>
                <w:u w:val="single"/>
              </w:rPr>
            </w:pPr>
          </w:p>
        </w:tc>
      </w:tr>
      <w:tr w:rsidR="00A73F3E" w:rsidRPr="000F32FD" w:rsidTr="00E60232">
        <w:tc>
          <w:tcPr>
            <w:tcW w:w="3819" w:type="pct"/>
            <w:shd w:val="clear" w:color="auto" w:fill="auto"/>
          </w:tcPr>
          <w:p w:rsidR="00A73F3E" w:rsidRPr="002A7EE5" w:rsidRDefault="00A73F3E" w:rsidP="002B4E7C">
            <w:pPr>
              <w:tabs>
                <w:tab w:val="left" w:pos="284"/>
              </w:tabs>
              <w:spacing w:before="0"/>
              <w:rPr>
                <w:rFonts w:eastAsia="Times New Roman" w:cs="Calibri"/>
                <w:b/>
                <w:noProof/>
                <w:sz w:val="24"/>
                <w:szCs w:val="24"/>
              </w:rPr>
            </w:pPr>
            <w:r w:rsidRPr="002A7EE5">
              <w:rPr>
                <w:rFonts w:eastAsia="Times New Roman" w:cs="Calibri"/>
                <w:b/>
                <w:noProof/>
                <w:sz w:val="24"/>
                <w:szCs w:val="24"/>
              </w:rPr>
              <w:t xml:space="preserve">EG2 </w:t>
            </w:r>
            <w:r w:rsidRPr="002B4E7C">
              <w:rPr>
                <w:rFonts w:eastAsia="Times New Roman" w:cs="Calibri"/>
                <w:b/>
                <w:noProof/>
                <w:sz w:val="24"/>
                <w:szCs w:val="24"/>
              </w:rPr>
              <w:t>Investiția trebuie să se realizeze în cadrul unei ferme cu o dimensiune economică de minimum 4.000 SO</w:t>
            </w:r>
          </w:p>
        </w:tc>
        <w:tc>
          <w:tcPr>
            <w:tcW w:w="369" w:type="pct"/>
            <w:gridSpan w:val="2"/>
            <w:shd w:val="clear" w:color="auto" w:fill="auto"/>
            <w:vAlign w:val="center"/>
          </w:tcPr>
          <w:p w:rsidR="00A73F3E" w:rsidRPr="000F32FD" w:rsidRDefault="00A73F3E" w:rsidP="00C02392">
            <w:pPr>
              <w:spacing w:before="0"/>
              <w:jc w:val="center"/>
              <w:rPr>
                <w:rFonts w:eastAsia="Times New Roman" w:cs="Calibri"/>
                <w:b/>
                <w:noProof/>
                <w:sz w:val="24"/>
                <w:szCs w:val="24"/>
              </w:rPr>
            </w:pPr>
          </w:p>
        </w:tc>
        <w:tc>
          <w:tcPr>
            <w:tcW w:w="369" w:type="pct"/>
            <w:vAlign w:val="center"/>
          </w:tcPr>
          <w:p w:rsidR="00A73F3E" w:rsidRPr="000F32FD" w:rsidRDefault="00A73F3E" w:rsidP="00C02392">
            <w:pPr>
              <w:spacing w:before="0"/>
              <w:jc w:val="center"/>
              <w:rPr>
                <w:rFonts w:eastAsia="Times New Roman" w:cs="Calibri"/>
                <w:b/>
                <w:noProof/>
                <w:sz w:val="24"/>
                <w:szCs w:val="24"/>
              </w:rPr>
            </w:pPr>
          </w:p>
        </w:tc>
        <w:tc>
          <w:tcPr>
            <w:tcW w:w="443" w:type="pct"/>
            <w:shd w:val="clear" w:color="auto" w:fill="auto"/>
          </w:tcPr>
          <w:p w:rsidR="00A73F3E" w:rsidRPr="000F32FD" w:rsidRDefault="00A73F3E" w:rsidP="00C02392">
            <w:pPr>
              <w:spacing w:before="0"/>
              <w:jc w:val="center"/>
              <w:rPr>
                <w:rFonts w:eastAsia="Times New Roman" w:cs="Calibri"/>
                <w:b/>
                <w:noProof/>
                <w:sz w:val="24"/>
                <w:szCs w:val="24"/>
              </w:rPr>
            </w:pPr>
          </w:p>
        </w:tc>
      </w:tr>
      <w:tr w:rsidR="00A73F3E" w:rsidRPr="000F32FD" w:rsidTr="00E60232">
        <w:tc>
          <w:tcPr>
            <w:tcW w:w="3819" w:type="pct"/>
            <w:shd w:val="clear" w:color="auto" w:fill="auto"/>
          </w:tcPr>
          <w:p w:rsidR="00A73F3E" w:rsidRPr="002A7EE5" w:rsidRDefault="00A73F3E" w:rsidP="002B4E7C">
            <w:pPr>
              <w:tabs>
                <w:tab w:val="left" w:pos="284"/>
              </w:tabs>
              <w:spacing w:before="0"/>
              <w:rPr>
                <w:rFonts w:eastAsia="Times New Roman" w:cs="Calibri"/>
                <w:b/>
                <w:noProof/>
                <w:sz w:val="24"/>
                <w:szCs w:val="24"/>
              </w:rPr>
            </w:pPr>
            <w:r>
              <w:rPr>
                <w:rFonts w:eastAsia="Times New Roman" w:cs="Calibri"/>
                <w:b/>
                <w:noProof/>
                <w:sz w:val="24"/>
                <w:szCs w:val="24"/>
              </w:rPr>
              <w:t xml:space="preserve">EG3 </w:t>
            </w:r>
            <w:r w:rsidR="00825CFA" w:rsidRPr="00825CFA">
              <w:rPr>
                <w:rFonts w:eastAsia="Times New Roman" w:cs="Calibri"/>
                <w:b/>
                <w:noProof/>
                <w:sz w:val="24"/>
                <w:szCs w:val="24"/>
              </w:rPr>
              <w:t>Investiția se va desfășura pe teritoriul Asociației GAL Vedea Găvanu Burdea</w:t>
            </w:r>
          </w:p>
        </w:tc>
        <w:tc>
          <w:tcPr>
            <w:tcW w:w="369" w:type="pct"/>
            <w:gridSpan w:val="2"/>
            <w:shd w:val="clear" w:color="auto" w:fill="auto"/>
            <w:vAlign w:val="center"/>
          </w:tcPr>
          <w:p w:rsidR="00A73F3E" w:rsidRPr="000F32FD" w:rsidRDefault="00A73F3E" w:rsidP="00C02392">
            <w:pPr>
              <w:spacing w:before="0"/>
              <w:jc w:val="center"/>
              <w:rPr>
                <w:rFonts w:eastAsia="Times New Roman" w:cs="Calibri"/>
                <w:b/>
                <w:noProof/>
                <w:sz w:val="24"/>
                <w:szCs w:val="24"/>
              </w:rPr>
            </w:pPr>
          </w:p>
        </w:tc>
        <w:tc>
          <w:tcPr>
            <w:tcW w:w="369" w:type="pct"/>
            <w:vAlign w:val="center"/>
          </w:tcPr>
          <w:p w:rsidR="00A73F3E" w:rsidRPr="000F32FD" w:rsidRDefault="00A73F3E" w:rsidP="00C02392">
            <w:pPr>
              <w:spacing w:before="0"/>
              <w:jc w:val="center"/>
              <w:rPr>
                <w:rFonts w:eastAsia="Times New Roman" w:cs="Calibri"/>
                <w:b/>
                <w:noProof/>
                <w:sz w:val="24"/>
                <w:szCs w:val="24"/>
              </w:rPr>
            </w:pPr>
          </w:p>
        </w:tc>
        <w:tc>
          <w:tcPr>
            <w:tcW w:w="443" w:type="pct"/>
            <w:shd w:val="clear" w:color="auto" w:fill="auto"/>
          </w:tcPr>
          <w:p w:rsidR="00A73F3E" w:rsidRPr="000F32FD" w:rsidRDefault="00A73F3E" w:rsidP="00C02392">
            <w:pPr>
              <w:spacing w:before="0"/>
              <w:jc w:val="center"/>
              <w:rPr>
                <w:rFonts w:eastAsia="Times New Roman" w:cs="Calibri"/>
                <w:b/>
                <w:noProof/>
                <w:sz w:val="24"/>
                <w:szCs w:val="24"/>
              </w:rPr>
            </w:pPr>
          </w:p>
        </w:tc>
      </w:tr>
      <w:tr w:rsidR="00A73F3E" w:rsidRPr="000F32FD" w:rsidTr="00B21755">
        <w:trPr>
          <w:trHeight w:val="554"/>
        </w:trPr>
        <w:tc>
          <w:tcPr>
            <w:tcW w:w="3819" w:type="pct"/>
            <w:shd w:val="clear" w:color="auto" w:fill="auto"/>
          </w:tcPr>
          <w:p w:rsidR="00D15488" w:rsidRPr="00D15488" w:rsidRDefault="00A73F3E" w:rsidP="00825CFA">
            <w:pPr>
              <w:tabs>
                <w:tab w:val="left" w:pos="284"/>
              </w:tabs>
              <w:spacing w:before="0"/>
              <w:rPr>
                <w:rFonts w:eastAsia="Times New Roman" w:cs="Calibri"/>
                <w:noProof/>
                <w:sz w:val="24"/>
                <w:szCs w:val="24"/>
              </w:rPr>
            </w:pPr>
            <w:r>
              <w:rPr>
                <w:rFonts w:eastAsia="Times New Roman" w:cs="Calibri"/>
                <w:b/>
                <w:noProof/>
                <w:sz w:val="24"/>
                <w:szCs w:val="24"/>
              </w:rPr>
              <w:t>EG4</w:t>
            </w:r>
            <w:r w:rsidRPr="002A7EE5">
              <w:rPr>
                <w:rFonts w:eastAsia="Times New Roman" w:cs="Calibri"/>
                <w:b/>
                <w:noProof/>
                <w:sz w:val="24"/>
                <w:szCs w:val="24"/>
              </w:rPr>
              <w:t xml:space="preserve"> Investiţia trebuie să se încadreze în cel puţin una din acţiunile eligibile prevăzute prin măsură</w:t>
            </w:r>
          </w:p>
        </w:tc>
        <w:tc>
          <w:tcPr>
            <w:tcW w:w="369" w:type="pct"/>
            <w:gridSpan w:val="2"/>
            <w:shd w:val="clear" w:color="auto" w:fill="auto"/>
          </w:tcPr>
          <w:p w:rsidR="00A73F3E" w:rsidRPr="000F32FD" w:rsidRDefault="00A73F3E" w:rsidP="00C02392">
            <w:pPr>
              <w:spacing w:before="0"/>
              <w:jc w:val="center"/>
              <w:rPr>
                <w:rFonts w:eastAsia="Times New Roman" w:cs="Calibri"/>
                <w:b/>
                <w:noProof/>
                <w:sz w:val="24"/>
                <w:szCs w:val="24"/>
              </w:rPr>
            </w:pPr>
          </w:p>
        </w:tc>
        <w:tc>
          <w:tcPr>
            <w:tcW w:w="369" w:type="pct"/>
          </w:tcPr>
          <w:p w:rsidR="00A73F3E" w:rsidRPr="000F32FD" w:rsidRDefault="00A73F3E" w:rsidP="00C02392">
            <w:pPr>
              <w:spacing w:before="0"/>
              <w:jc w:val="center"/>
              <w:rPr>
                <w:rFonts w:eastAsia="Times New Roman" w:cs="Calibri"/>
                <w:b/>
                <w:noProof/>
                <w:sz w:val="24"/>
                <w:szCs w:val="24"/>
              </w:rPr>
            </w:pPr>
          </w:p>
        </w:tc>
        <w:tc>
          <w:tcPr>
            <w:tcW w:w="443" w:type="pct"/>
            <w:shd w:val="clear" w:color="auto" w:fill="auto"/>
          </w:tcPr>
          <w:p w:rsidR="00A73F3E" w:rsidRPr="000F32FD" w:rsidRDefault="00A73F3E" w:rsidP="00C02392">
            <w:pPr>
              <w:spacing w:before="0"/>
              <w:jc w:val="center"/>
              <w:rPr>
                <w:rFonts w:eastAsia="Times New Roman" w:cs="Calibri"/>
                <w:b/>
                <w:noProof/>
                <w:sz w:val="24"/>
                <w:szCs w:val="24"/>
              </w:rPr>
            </w:pPr>
          </w:p>
        </w:tc>
      </w:tr>
      <w:tr w:rsidR="00A73F3E" w:rsidRPr="000F32FD" w:rsidTr="00825CFA">
        <w:trPr>
          <w:trHeight w:val="58"/>
        </w:trPr>
        <w:tc>
          <w:tcPr>
            <w:tcW w:w="3819" w:type="pct"/>
            <w:shd w:val="clear" w:color="auto" w:fill="auto"/>
          </w:tcPr>
          <w:p w:rsidR="00A73F3E" w:rsidRPr="002A7EE5" w:rsidRDefault="00A73F3E" w:rsidP="00C02392">
            <w:pPr>
              <w:tabs>
                <w:tab w:val="left" w:pos="284"/>
              </w:tabs>
              <w:spacing w:before="0"/>
              <w:rPr>
                <w:rFonts w:eastAsia="Times New Roman" w:cs="Calibri"/>
                <w:b/>
                <w:noProof/>
                <w:sz w:val="24"/>
                <w:szCs w:val="24"/>
              </w:rPr>
            </w:pPr>
            <w:r w:rsidRPr="002B4E7C">
              <w:rPr>
                <w:rFonts w:eastAsia="Times New Roman" w:cs="Calibri"/>
                <w:b/>
                <w:noProof/>
                <w:sz w:val="24"/>
                <w:szCs w:val="24"/>
              </w:rPr>
              <w:t>EG5: Solicitantul trebuie să demonstreze asigurarea cofinanțării investiției</w:t>
            </w:r>
          </w:p>
        </w:tc>
        <w:tc>
          <w:tcPr>
            <w:tcW w:w="369" w:type="pct"/>
            <w:gridSpan w:val="2"/>
            <w:shd w:val="clear" w:color="auto" w:fill="auto"/>
            <w:vAlign w:val="center"/>
          </w:tcPr>
          <w:p w:rsidR="00A73F3E" w:rsidRPr="000F32FD" w:rsidRDefault="00A73F3E" w:rsidP="00C02392">
            <w:pPr>
              <w:spacing w:before="0"/>
              <w:jc w:val="left"/>
              <w:rPr>
                <w:rFonts w:eastAsia="Times New Roman" w:cs="Calibri"/>
                <w:b/>
                <w:noProof/>
                <w:sz w:val="24"/>
                <w:szCs w:val="24"/>
              </w:rPr>
            </w:pPr>
          </w:p>
        </w:tc>
        <w:tc>
          <w:tcPr>
            <w:tcW w:w="369" w:type="pct"/>
            <w:vAlign w:val="center"/>
          </w:tcPr>
          <w:p w:rsidR="00A73F3E" w:rsidRPr="000F32FD" w:rsidRDefault="00A73F3E" w:rsidP="00C02392">
            <w:pPr>
              <w:spacing w:before="0"/>
              <w:jc w:val="left"/>
              <w:rPr>
                <w:rFonts w:eastAsia="Times New Roman" w:cs="Calibri"/>
                <w:b/>
                <w:noProof/>
                <w:sz w:val="24"/>
                <w:szCs w:val="24"/>
              </w:rPr>
            </w:pPr>
          </w:p>
        </w:tc>
        <w:tc>
          <w:tcPr>
            <w:tcW w:w="443" w:type="pct"/>
            <w:shd w:val="clear" w:color="auto" w:fill="auto"/>
            <w:vAlign w:val="center"/>
          </w:tcPr>
          <w:p w:rsidR="00A73F3E" w:rsidRPr="000F32FD" w:rsidRDefault="00A73F3E" w:rsidP="00C02392">
            <w:pPr>
              <w:spacing w:before="0"/>
              <w:jc w:val="left"/>
              <w:rPr>
                <w:rFonts w:eastAsia="Times New Roman" w:cs="Calibri"/>
                <w:b/>
                <w:noProof/>
                <w:sz w:val="24"/>
                <w:szCs w:val="24"/>
              </w:rPr>
            </w:pPr>
          </w:p>
        </w:tc>
      </w:tr>
      <w:tr w:rsidR="00A73F3E" w:rsidRPr="000F32FD" w:rsidTr="005C094F">
        <w:trPr>
          <w:trHeight w:val="334"/>
        </w:trPr>
        <w:tc>
          <w:tcPr>
            <w:tcW w:w="3819" w:type="pct"/>
            <w:shd w:val="clear" w:color="auto" w:fill="auto"/>
          </w:tcPr>
          <w:p w:rsidR="00A73F3E" w:rsidRPr="002A7EE5" w:rsidRDefault="00A73F3E" w:rsidP="00C02392">
            <w:pPr>
              <w:tabs>
                <w:tab w:val="left" w:pos="284"/>
              </w:tabs>
              <w:spacing w:before="0"/>
              <w:rPr>
                <w:rFonts w:eastAsia="Times New Roman" w:cs="Calibri"/>
                <w:b/>
                <w:noProof/>
                <w:sz w:val="24"/>
                <w:szCs w:val="24"/>
              </w:rPr>
            </w:pPr>
            <w:r w:rsidRPr="002B4E7C">
              <w:rPr>
                <w:rFonts w:eastAsia="Times New Roman" w:cs="Calibri"/>
                <w:b/>
                <w:noProof/>
                <w:sz w:val="24"/>
                <w:szCs w:val="24"/>
              </w:rPr>
              <w:t>EG6: Viabilitatea economică a investiției trebuie să fie demonstrată în baza documentației tehico-economice</w:t>
            </w:r>
          </w:p>
        </w:tc>
        <w:tc>
          <w:tcPr>
            <w:tcW w:w="369" w:type="pct"/>
            <w:gridSpan w:val="2"/>
            <w:shd w:val="clear" w:color="auto" w:fill="auto"/>
            <w:vAlign w:val="center"/>
          </w:tcPr>
          <w:p w:rsidR="00A73F3E" w:rsidRPr="000F32FD" w:rsidRDefault="00A73F3E" w:rsidP="00C02392">
            <w:pPr>
              <w:spacing w:before="0"/>
              <w:jc w:val="left"/>
              <w:rPr>
                <w:rFonts w:eastAsia="Times New Roman" w:cs="Calibri"/>
                <w:b/>
                <w:noProof/>
                <w:sz w:val="24"/>
                <w:szCs w:val="24"/>
              </w:rPr>
            </w:pPr>
          </w:p>
        </w:tc>
        <w:tc>
          <w:tcPr>
            <w:tcW w:w="369" w:type="pct"/>
            <w:vAlign w:val="center"/>
          </w:tcPr>
          <w:p w:rsidR="00A73F3E" w:rsidRPr="000F32FD" w:rsidRDefault="00A73F3E" w:rsidP="00C02392">
            <w:pPr>
              <w:spacing w:before="0"/>
              <w:jc w:val="left"/>
              <w:rPr>
                <w:rFonts w:eastAsia="Times New Roman" w:cs="Calibri"/>
                <w:b/>
                <w:noProof/>
                <w:sz w:val="24"/>
                <w:szCs w:val="24"/>
              </w:rPr>
            </w:pPr>
          </w:p>
        </w:tc>
        <w:tc>
          <w:tcPr>
            <w:tcW w:w="443" w:type="pct"/>
            <w:shd w:val="clear" w:color="auto" w:fill="auto"/>
            <w:vAlign w:val="center"/>
          </w:tcPr>
          <w:p w:rsidR="00A73F3E" w:rsidRPr="000F32FD" w:rsidRDefault="00A73F3E" w:rsidP="00C02392">
            <w:pPr>
              <w:spacing w:before="0"/>
              <w:jc w:val="left"/>
              <w:rPr>
                <w:rFonts w:eastAsia="Times New Roman" w:cs="Calibri"/>
                <w:b/>
                <w:noProof/>
                <w:sz w:val="24"/>
                <w:szCs w:val="24"/>
              </w:rPr>
            </w:pPr>
          </w:p>
        </w:tc>
      </w:tr>
      <w:tr w:rsidR="00A73F3E" w:rsidRPr="000F32FD" w:rsidTr="00E60232">
        <w:trPr>
          <w:trHeight w:val="773"/>
        </w:trPr>
        <w:tc>
          <w:tcPr>
            <w:tcW w:w="3819" w:type="pct"/>
            <w:shd w:val="clear" w:color="auto" w:fill="auto"/>
          </w:tcPr>
          <w:p w:rsidR="00A73F3E" w:rsidRPr="002A7EE5" w:rsidRDefault="00A73F3E" w:rsidP="00C02392">
            <w:pPr>
              <w:tabs>
                <w:tab w:val="left" w:pos="284"/>
              </w:tabs>
              <w:spacing w:before="0"/>
              <w:rPr>
                <w:rFonts w:eastAsia="Times New Roman" w:cs="Calibri"/>
                <w:b/>
                <w:noProof/>
                <w:sz w:val="24"/>
                <w:szCs w:val="24"/>
              </w:rPr>
            </w:pPr>
            <w:r>
              <w:rPr>
                <w:b/>
                <w:sz w:val="24"/>
                <w:szCs w:val="24"/>
              </w:rPr>
              <w:t>EG</w:t>
            </w:r>
            <w:r w:rsidR="00511693">
              <w:rPr>
                <w:b/>
                <w:sz w:val="24"/>
                <w:szCs w:val="24"/>
              </w:rPr>
              <w:t>7</w:t>
            </w:r>
            <w:r w:rsidRPr="00551B24">
              <w:rPr>
                <w:b/>
                <w:sz w:val="24"/>
                <w:szCs w:val="24"/>
              </w:rPr>
              <w:t>: Investițiile în instalații al căror scop principal este producerea de energie electrică, prin utilizarea biomasei, trebuie să respecte prevederile art. 13 (d) din R.807/2014, prin demonstrarea utilizării unui procent minim de energie termică de 10%</w:t>
            </w:r>
          </w:p>
        </w:tc>
        <w:tc>
          <w:tcPr>
            <w:tcW w:w="369" w:type="pct"/>
            <w:gridSpan w:val="2"/>
            <w:shd w:val="clear" w:color="auto" w:fill="auto"/>
            <w:vAlign w:val="center"/>
          </w:tcPr>
          <w:p w:rsidR="00A73F3E" w:rsidRPr="000F32FD" w:rsidRDefault="00A73F3E" w:rsidP="00C02392">
            <w:pPr>
              <w:spacing w:before="0"/>
              <w:jc w:val="left"/>
              <w:rPr>
                <w:rFonts w:eastAsia="Times New Roman" w:cs="Calibri"/>
                <w:b/>
                <w:noProof/>
                <w:sz w:val="24"/>
                <w:szCs w:val="24"/>
              </w:rPr>
            </w:pPr>
          </w:p>
        </w:tc>
        <w:tc>
          <w:tcPr>
            <w:tcW w:w="369" w:type="pct"/>
            <w:vAlign w:val="center"/>
          </w:tcPr>
          <w:p w:rsidR="00A73F3E" w:rsidRPr="000F32FD" w:rsidRDefault="00A73F3E" w:rsidP="00C02392">
            <w:pPr>
              <w:spacing w:before="0"/>
              <w:jc w:val="left"/>
              <w:rPr>
                <w:rFonts w:eastAsia="Times New Roman" w:cs="Calibri"/>
                <w:b/>
                <w:noProof/>
                <w:sz w:val="24"/>
                <w:szCs w:val="24"/>
              </w:rPr>
            </w:pPr>
          </w:p>
        </w:tc>
        <w:tc>
          <w:tcPr>
            <w:tcW w:w="443" w:type="pct"/>
            <w:shd w:val="clear" w:color="auto" w:fill="auto"/>
            <w:vAlign w:val="center"/>
          </w:tcPr>
          <w:p w:rsidR="00A73F3E" w:rsidRPr="000F32FD" w:rsidRDefault="00A73F3E" w:rsidP="00C02392">
            <w:pPr>
              <w:spacing w:before="0"/>
              <w:jc w:val="left"/>
              <w:rPr>
                <w:rFonts w:eastAsia="Times New Roman" w:cs="Calibri"/>
                <w:b/>
                <w:noProof/>
                <w:sz w:val="24"/>
                <w:szCs w:val="24"/>
              </w:rPr>
            </w:pPr>
          </w:p>
        </w:tc>
      </w:tr>
      <w:tr w:rsidR="00A73F3E" w:rsidRPr="000F32FD" w:rsidTr="00E60232">
        <w:trPr>
          <w:trHeight w:val="773"/>
        </w:trPr>
        <w:tc>
          <w:tcPr>
            <w:tcW w:w="3819" w:type="pct"/>
            <w:shd w:val="clear" w:color="auto" w:fill="auto"/>
          </w:tcPr>
          <w:p w:rsidR="00A73F3E" w:rsidRPr="002A7EE5" w:rsidRDefault="00511693" w:rsidP="00825CFA">
            <w:pPr>
              <w:tabs>
                <w:tab w:val="left" w:pos="284"/>
              </w:tabs>
              <w:spacing w:before="0"/>
              <w:rPr>
                <w:rFonts w:eastAsia="Times New Roman" w:cs="Calibri"/>
                <w:b/>
                <w:noProof/>
                <w:sz w:val="24"/>
                <w:szCs w:val="24"/>
              </w:rPr>
            </w:pPr>
            <w:r>
              <w:rPr>
                <w:b/>
                <w:sz w:val="24"/>
                <w:szCs w:val="24"/>
              </w:rPr>
              <w:t>EG8</w:t>
            </w:r>
            <w:r w:rsidR="00A73F3E" w:rsidRPr="00551B24">
              <w:rPr>
                <w:b/>
                <w:sz w:val="24"/>
                <w:szCs w:val="24"/>
              </w:rPr>
              <w:t xml:space="preserve">: Investiția va </w:t>
            </w:r>
            <w:r w:rsidR="00825CFA">
              <w:rPr>
                <w:b/>
                <w:sz w:val="24"/>
                <w:szCs w:val="24"/>
              </w:rPr>
              <w:t xml:space="preserve">respecta legislaţia în vigoare </w:t>
            </w:r>
            <w:r w:rsidR="00A73F3E" w:rsidRPr="00551B24">
              <w:rPr>
                <w:b/>
                <w:sz w:val="24"/>
                <w:szCs w:val="24"/>
              </w:rPr>
              <w:t>din domeniul: sănătății publice, sanitar-veterinar și de siguranță alimentară</w:t>
            </w:r>
          </w:p>
        </w:tc>
        <w:tc>
          <w:tcPr>
            <w:tcW w:w="369" w:type="pct"/>
            <w:gridSpan w:val="2"/>
            <w:shd w:val="clear" w:color="auto" w:fill="auto"/>
            <w:vAlign w:val="center"/>
          </w:tcPr>
          <w:p w:rsidR="00A73F3E" w:rsidRPr="000F32FD" w:rsidRDefault="00A73F3E" w:rsidP="00C02392">
            <w:pPr>
              <w:spacing w:before="0"/>
              <w:jc w:val="left"/>
              <w:rPr>
                <w:rFonts w:eastAsia="Times New Roman" w:cs="Calibri"/>
                <w:b/>
                <w:noProof/>
                <w:sz w:val="24"/>
                <w:szCs w:val="24"/>
              </w:rPr>
            </w:pPr>
          </w:p>
        </w:tc>
        <w:tc>
          <w:tcPr>
            <w:tcW w:w="369" w:type="pct"/>
            <w:vAlign w:val="center"/>
          </w:tcPr>
          <w:p w:rsidR="00A73F3E" w:rsidRPr="000F32FD" w:rsidRDefault="00A73F3E" w:rsidP="00C02392">
            <w:pPr>
              <w:spacing w:before="0"/>
              <w:jc w:val="left"/>
              <w:rPr>
                <w:rFonts w:eastAsia="Times New Roman" w:cs="Calibri"/>
                <w:b/>
                <w:noProof/>
                <w:sz w:val="24"/>
                <w:szCs w:val="24"/>
              </w:rPr>
            </w:pPr>
          </w:p>
        </w:tc>
        <w:tc>
          <w:tcPr>
            <w:tcW w:w="443" w:type="pct"/>
            <w:shd w:val="clear" w:color="auto" w:fill="auto"/>
            <w:vAlign w:val="center"/>
          </w:tcPr>
          <w:p w:rsidR="00A73F3E" w:rsidRPr="000F32FD" w:rsidRDefault="00A73F3E" w:rsidP="00C02392">
            <w:pPr>
              <w:spacing w:before="0"/>
              <w:jc w:val="left"/>
              <w:rPr>
                <w:rFonts w:eastAsia="Times New Roman" w:cs="Calibri"/>
                <w:b/>
                <w:noProof/>
                <w:sz w:val="24"/>
                <w:szCs w:val="24"/>
              </w:rPr>
            </w:pPr>
          </w:p>
        </w:tc>
      </w:tr>
      <w:tr w:rsidR="00A73F3E" w:rsidRPr="000F32FD" w:rsidTr="00E60232">
        <w:trPr>
          <w:trHeight w:val="312"/>
        </w:trPr>
        <w:tc>
          <w:tcPr>
            <w:tcW w:w="3819" w:type="pct"/>
            <w:shd w:val="clear" w:color="auto" w:fill="auto"/>
          </w:tcPr>
          <w:p w:rsidR="00A73F3E" w:rsidRPr="002A7EE5" w:rsidRDefault="00511693" w:rsidP="00152995">
            <w:pPr>
              <w:spacing w:before="360" w:after="120"/>
              <w:contextualSpacing/>
              <w:jc w:val="left"/>
              <w:rPr>
                <w:rFonts w:eastAsia="Times New Roman" w:cs="Calibri"/>
                <w:b/>
                <w:noProof/>
                <w:sz w:val="24"/>
                <w:szCs w:val="24"/>
              </w:rPr>
            </w:pPr>
            <w:r>
              <w:rPr>
                <w:b/>
                <w:sz w:val="24"/>
                <w:szCs w:val="24"/>
              </w:rPr>
              <w:t>EG9</w:t>
            </w:r>
            <w:r w:rsidR="00A73F3E" w:rsidRPr="00152995">
              <w:rPr>
                <w:b/>
                <w:sz w:val="24"/>
                <w:szCs w:val="24"/>
              </w:rPr>
              <w:t>: În cazul procesării la nivel de fermă, materia primă procesată va fi produs agricol (conform Anexei I la Tratat) şi produsul rezultat va fi doar produs Anexa I la Tratat</w:t>
            </w:r>
          </w:p>
        </w:tc>
        <w:tc>
          <w:tcPr>
            <w:tcW w:w="369" w:type="pct"/>
            <w:gridSpan w:val="2"/>
            <w:shd w:val="clear" w:color="auto" w:fill="auto"/>
          </w:tcPr>
          <w:p w:rsidR="00A73F3E" w:rsidRPr="000F32FD" w:rsidRDefault="00A73F3E" w:rsidP="00C02392">
            <w:pPr>
              <w:spacing w:before="0"/>
              <w:jc w:val="left"/>
              <w:rPr>
                <w:rFonts w:eastAsia="Times New Roman" w:cs="Calibri"/>
                <w:b/>
                <w:noProof/>
                <w:sz w:val="24"/>
                <w:szCs w:val="24"/>
              </w:rPr>
            </w:pPr>
          </w:p>
        </w:tc>
        <w:tc>
          <w:tcPr>
            <w:tcW w:w="369" w:type="pct"/>
          </w:tcPr>
          <w:p w:rsidR="00A73F3E" w:rsidRPr="000F32FD" w:rsidRDefault="00A73F3E" w:rsidP="00C02392">
            <w:pPr>
              <w:spacing w:before="0"/>
              <w:jc w:val="left"/>
              <w:rPr>
                <w:rFonts w:eastAsia="Times New Roman" w:cs="Calibri"/>
                <w:b/>
                <w:noProof/>
                <w:sz w:val="24"/>
                <w:szCs w:val="24"/>
              </w:rPr>
            </w:pPr>
          </w:p>
        </w:tc>
        <w:tc>
          <w:tcPr>
            <w:tcW w:w="443" w:type="pct"/>
            <w:shd w:val="clear" w:color="auto" w:fill="auto"/>
          </w:tcPr>
          <w:p w:rsidR="00A73F3E" w:rsidRPr="000F32FD" w:rsidRDefault="00A73F3E" w:rsidP="00C02392">
            <w:pPr>
              <w:spacing w:before="0"/>
              <w:jc w:val="left"/>
              <w:rPr>
                <w:rFonts w:eastAsia="Times New Roman" w:cs="Calibri"/>
                <w:b/>
                <w:noProof/>
                <w:sz w:val="24"/>
                <w:szCs w:val="24"/>
              </w:rPr>
            </w:pPr>
          </w:p>
        </w:tc>
      </w:tr>
      <w:tr w:rsidR="00A73F3E" w:rsidRPr="000F32FD" w:rsidTr="00E60232">
        <w:trPr>
          <w:trHeight w:val="312"/>
        </w:trPr>
        <w:tc>
          <w:tcPr>
            <w:tcW w:w="3819" w:type="pct"/>
            <w:shd w:val="clear" w:color="auto" w:fill="auto"/>
          </w:tcPr>
          <w:p w:rsidR="00A73F3E" w:rsidRPr="000F32FD" w:rsidRDefault="00825CFA" w:rsidP="00511693">
            <w:pPr>
              <w:spacing w:before="0"/>
              <w:rPr>
                <w:rFonts w:eastAsia="Times New Roman" w:cs="Calibri"/>
                <w:b/>
                <w:noProof/>
                <w:sz w:val="24"/>
                <w:szCs w:val="24"/>
              </w:rPr>
            </w:pPr>
            <w:r w:rsidRPr="00825CFA">
              <w:rPr>
                <w:rFonts w:eastAsia="Times New Roman" w:cs="Calibri"/>
                <w:b/>
                <w:noProof/>
                <w:sz w:val="24"/>
                <w:szCs w:val="24"/>
              </w:rPr>
              <w:t>EG10: Investiția va fi precedată de o evaluare a impactului preconizat asupra mediului dacă aceasta poate avea efecte negative asupra mediului, în conformitate cu legislația în vigoare menționată în cap. 8.1</w:t>
            </w:r>
          </w:p>
        </w:tc>
        <w:tc>
          <w:tcPr>
            <w:tcW w:w="369" w:type="pct"/>
            <w:gridSpan w:val="2"/>
            <w:shd w:val="clear" w:color="auto" w:fill="auto"/>
          </w:tcPr>
          <w:p w:rsidR="00A73F3E" w:rsidRPr="000F32FD" w:rsidRDefault="00A73F3E" w:rsidP="00C02392">
            <w:pPr>
              <w:spacing w:before="0"/>
              <w:jc w:val="left"/>
              <w:rPr>
                <w:rFonts w:eastAsia="Times New Roman" w:cs="Calibri"/>
                <w:b/>
                <w:noProof/>
                <w:sz w:val="24"/>
                <w:szCs w:val="24"/>
              </w:rPr>
            </w:pPr>
          </w:p>
        </w:tc>
        <w:tc>
          <w:tcPr>
            <w:tcW w:w="369" w:type="pct"/>
          </w:tcPr>
          <w:p w:rsidR="00A73F3E" w:rsidRPr="000F32FD" w:rsidRDefault="00A73F3E" w:rsidP="00C02392">
            <w:pPr>
              <w:spacing w:before="0"/>
              <w:jc w:val="left"/>
              <w:rPr>
                <w:rFonts w:eastAsia="Times New Roman" w:cs="Calibri"/>
                <w:b/>
                <w:noProof/>
                <w:sz w:val="24"/>
                <w:szCs w:val="24"/>
              </w:rPr>
            </w:pPr>
          </w:p>
        </w:tc>
        <w:tc>
          <w:tcPr>
            <w:tcW w:w="443" w:type="pct"/>
            <w:shd w:val="clear" w:color="auto" w:fill="auto"/>
          </w:tcPr>
          <w:p w:rsidR="00A73F3E" w:rsidRPr="000F32FD" w:rsidRDefault="00A73F3E" w:rsidP="00C02392">
            <w:pPr>
              <w:spacing w:before="0"/>
              <w:jc w:val="left"/>
              <w:rPr>
                <w:rFonts w:eastAsia="Times New Roman" w:cs="Calibri"/>
                <w:b/>
                <w:noProof/>
                <w:sz w:val="24"/>
                <w:szCs w:val="24"/>
              </w:rPr>
            </w:pPr>
          </w:p>
        </w:tc>
      </w:tr>
      <w:tr w:rsidR="00825CFA" w:rsidRPr="000F32FD" w:rsidTr="00E60232">
        <w:trPr>
          <w:trHeight w:val="312"/>
        </w:trPr>
        <w:tc>
          <w:tcPr>
            <w:tcW w:w="3819" w:type="pct"/>
            <w:shd w:val="clear" w:color="auto" w:fill="auto"/>
          </w:tcPr>
          <w:p w:rsidR="00825CFA" w:rsidRPr="00825CFA" w:rsidRDefault="00825CFA" w:rsidP="00511693">
            <w:pPr>
              <w:spacing w:before="0"/>
              <w:rPr>
                <w:rFonts w:eastAsia="Times New Roman" w:cs="Calibri"/>
                <w:b/>
                <w:noProof/>
                <w:sz w:val="24"/>
                <w:szCs w:val="24"/>
              </w:rPr>
            </w:pPr>
            <w:r w:rsidRPr="00825CFA">
              <w:rPr>
                <w:rFonts w:eastAsia="Times New Roman" w:cs="Calibri"/>
                <w:b/>
                <w:noProof/>
                <w:sz w:val="24"/>
                <w:szCs w:val="24"/>
              </w:rPr>
              <w:t>EG11: Investițiile necesare adaptării la standardele UE, aplicabile producției agricole realizate de tinerii fermieri care se instalează pentru prima dată într-o exploatație agricolă se vor realiza în termen de maxim 24 de luni de la data instalării (conform art 17, alin. 5 din R(UE) nr. 1305/2013)</w:t>
            </w:r>
          </w:p>
        </w:tc>
        <w:tc>
          <w:tcPr>
            <w:tcW w:w="369" w:type="pct"/>
            <w:gridSpan w:val="2"/>
            <w:shd w:val="clear" w:color="auto" w:fill="auto"/>
          </w:tcPr>
          <w:p w:rsidR="00825CFA" w:rsidRPr="000F32FD" w:rsidRDefault="00825CFA" w:rsidP="00C02392">
            <w:pPr>
              <w:spacing w:before="0"/>
              <w:jc w:val="left"/>
              <w:rPr>
                <w:rFonts w:eastAsia="Times New Roman" w:cs="Calibri"/>
                <w:b/>
                <w:noProof/>
                <w:sz w:val="24"/>
                <w:szCs w:val="24"/>
              </w:rPr>
            </w:pPr>
          </w:p>
        </w:tc>
        <w:tc>
          <w:tcPr>
            <w:tcW w:w="369" w:type="pct"/>
          </w:tcPr>
          <w:p w:rsidR="00825CFA" w:rsidRPr="000F32FD" w:rsidRDefault="00825CFA" w:rsidP="00C02392">
            <w:pPr>
              <w:spacing w:before="0"/>
              <w:jc w:val="left"/>
              <w:rPr>
                <w:rFonts w:eastAsia="Times New Roman" w:cs="Calibri"/>
                <w:b/>
                <w:noProof/>
                <w:sz w:val="24"/>
                <w:szCs w:val="24"/>
              </w:rPr>
            </w:pPr>
          </w:p>
        </w:tc>
        <w:tc>
          <w:tcPr>
            <w:tcW w:w="443" w:type="pct"/>
            <w:shd w:val="clear" w:color="auto" w:fill="auto"/>
          </w:tcPr>
          <w:p w:rsidR="00825CFA" w:rsidRPr="000F32FD" w:rsidRDefault="00825CFA" w:rsidP="00C02392">
            <w:pPr>
              <w:spacing w:before="0"/>
              <w:jc w:val="left"/>
              <w:rPr>
                <w:rFonts w:eastAsia="Times New Roman" w:cs="Calibri"/>
                <w:b/>
                <w:noProof/>
                <w:sz w:val="24"/>
                <w:szCs w:val="24"/>
              </w:rPr>
            </w:pPr>
          </w:p>
        </w:tc>
      </w:tr>
      <w:tr w:rsidR="00825CFA" w:rsidRPr="000F32FD" w:rsidTr="00E60232">
        <w:trPr>
          <w:trHeight w:val="312"/>
        </w:trPr>
        <w:tc>
          <w:tcPr>
            <w:tcW w:w="3819" w:type="pct"/>
            <w:shd w:val="clear" w:color="auto" w:fill="auto"/>
          </w:tcPr>
          <w:p w:rsidR="00825CFA" w:rsidRPr="00825CFA" w:rsidRDefault="00825CFA" w:rsidP="00511693">
            <w:pPr>
              <w:spacing w:before="0"/>
              <w:rPr>
                <w:rFonts w:eastAsia="Times New Roman" w:cs="Calibri"/>
                <w:b/>
                <w:noProof/>
                <w:sz w:val="24"/>
                <w:szCs w:val="24"/>
              </w:rPr>
            </w:pPr>
            <w:r w:rsidRPr="00825CFA">
              <w:rPr>
                <w:rFonts w:eastAsia="Times New Roman" w:cs="Calibri"/>
                <w:b/>
                <w:noProof/>
                <w:sz w:val="24"/>
                <w:szCs w:val="24"/>
              </w:rPr>
              <w:t>EG12: Investițiile necesare adaptării la noi cerinţe impuse fermierilor de legislaţia europeană se vor realiza în termen de 12 luni de la data la care aceste cerinţe au devenit obligatorii pentru exploataţia agricolă (conform art. 17, alin.6 din R(UE) nr. 1305/2013)</w:t>
            </w:r>
          </w:p>
        </w:tc>
        <w:tc>
          <w:tcPr>
            <w:tcW w:w="369" w:type="pct"/>
            <w:gridSpan w:val="2"/>
            <w:shd w:val="clear" w:color="auto" w:fill="auto"/>
          </w:tcPr>
          <w:p w:rsidR="00825CFA" w:rsidRPr="000F32FD" w:rsidRDefault="00825CFA" w:rsidP="00C02392">
            <w:pPr>
              <w:spacing w:before="0"/>
              <w:jc w:val="left"/>
              <w:rPr>
                <w:rFonts w:eastAsia="Times New Roman" w:cs="Calibri"/>
                <w:b/>
                <w:noProof/>
                <w:sz w:val="24"/>
                <w:szCs w:val="24"/>
              </w:rPr>
            </w:pPr>
          </w:p>
        </w:tc>
        <w:tc>
          <w:tcPr>
            <w:tcW w:w="369" w:type="pct"/>
          </w:tcPr>
          <w:p w:rsidR="00825CFA" w:rsidRPr="000F32FD" w:rsidRDefault="00825CFA" w:rsidP="00C02392">
            <w:pPr>
              <w:spacing w:before="0"/>
              <w:jc w:val="left"/>
              <w:rPr>
                <w:rFonts w:eastAsia="Times New Roman" w:cs="Calibri"/>
                <w:b/>
                <w:noProof/>
                <w:sz w:val="24"/>
                <w:szCs w:val="24"/>
              </w:rPr>
            </w:pPr>
          </w:p>
        </w:tc>
        <w:tc>
          <w:tcPr>
            <w:tcW w:w="443" w:type="pct"/>
            <w:shd w:val="clear" w:color="auto" w:fill="auto"/>
          </w:tcPr>
          <w:p w:rsidR="00825CFA" w:rsidRPr="000F32FD" w:rsidRDefault="00825CFA" w:rsidP="00C02392">
            <w:pPr>
              <w:spacing w:before="0"/>
              <w:jc w:val="left"/>
              <w:rPr>
                <w:rFonts w:eastAsia="Times New Roman" w:cs="Calibri"/>
                <w:b/>
                <w:noProof/>
                <w:sz w:val="24"/>
                <w:szCs w:val="24"/>
              </w:rPr>
            </w:pPr>
          </w:p>
        </w:tc>
      </w:tr>
      <w:tr w:rsidR="00825CFA" w:rsidRPr="000F32FD" w:rsidTr="00E60232">
        <w:trPr>
          <w:trHeight w:val="312"/>
        </w:trPr>
        <w:tc>
          <w:tcPr>
            <w:tcW w:w="3819" w:type="pct"/>
            <w:shd w:val="clear" w:color="auto" w:fill="auto"/>
          </w:tcPr>
          <w:p w:rsidR="00825CFA" w:rsidRPr="00825CFA" w:rsidRDefault="00825CFA" w:rsidP="00511693">
            <w:pPr>
              <w:spacing w:before="0"/>
              <w:rPr>
                <w:rFonts w:eastAsia="Times New Roman" w:cs="Calibri"/>
                <w:b/>
                <w:noProof/>
                <w:sz w:val="24"/>
                <w:szCs w:val="24"/>
              </w:rPr>
            </w:pPr>
            <w:r w:rsidRPr="00825CFA">
              <w:rPr>
                <w:rFonts w:eastAsia="Times New Roman" w:cs="Calibri"/>
                <w:b/>
                <w:noProof/>
                <w:sz w:val="24"/>
                <w:szCs w:val="24"/>
              </w:rPr>
              <w:t xml:space="preserve">EG 13: Solicitantul va demonstra că profitul mediu anual (ca medie a </w:t>
            </w:r>
            <w:r w:rsidRPr="00825CFA">
              <w:rPr>
                <w:rFonts w:eastAsia="Times New Roman" w:cs="Calibri"/>
                <w:b/>
                <w:noProof/>
                <w:sz w:val="24"/>
                <w:szCs w:val="24"/>
              </w:rPr>
              <w:lastRenderedPageBreak/>
              <w:t>ultimilor trei ani fiscali) nu depășește de 4 ori valoarea sprijinului solicitat</w:t>
            </w:r>
          </w:p>
        </w:tc>
        <w:tc>
          <w:tcPr>
            <w:tcW w:w="369" w:type="pct"/>
            <w:gridSpan w:val="2"/>
            <w:shd w:val="clear" w:color="auto" w:fill="auto"/>
          </w:tcPr>
          <w:p w:rsidR="00825CFA" w:rsidRPr="000F32FD" w:rsidRDefault="00825CFA" w:rsidP="00C02392">
            <w:pPr>
              <w:spacing w:before="0"/>
              <w:jc w:val="left"/>
              <w:rPr>
                <w:rFonts w:eastAsia="Times New Roman" w:cs="Calibri"/>
                <w:b/>
                <w:noProof/>
                <w:sz w:val="24"/>
                <w:szCs w:val="24"/>
              </w:rPr>
            </w:pPr>
          </w:p>
        </w:tc>
        <w:tc>
          <w:tcPr>
            <w:tcW w:w="369" w:type="pct"/>
          </w:tcPr>
          <w:p w:rsidR="00825CFA" w:rsidRPr="000F32FD" w:rsidRDefault="00825CFA" w:rsidP="00C02392">
            <w:pPr>
              <w:spacing w:before="0"/>
              <w:jc w:val="left"/>
              <w:rPr>
                <w:rFonts w:eastAsia="Times New Roman" w:cs="Calibri"/>
                <w:b/>
                <w:noProof/>
                <w:sz w:val="24"/>
                <w:szCs w:val="24"/>
              </w:rPr>
            </w:pPr>
          </w:p>
        </w:tc>
        <w:tc>
          <w:tcPr>
            <w:tcW w:w="443" w:type="pct"/>
            <w:shd w:val="clear" w:color="auto" w:fill="auto"/>
          </w:tcPr>
          <w:p w:rsidR="00825CFA" w:rsidRPr="000F32FD" w:rsidRDefault="00825CFA" w:rsidP="00C02392">
            <w:pPr>
              <w:spacing w:before="0"/>
              <w:jc w:val="left"/>
              <w:rPr>
                <w:rFonts w:eastAsia="Times New Roman" w:cs="Calibri"/>
                <w:b/>
                <w:noProof/>
                <w:sz w:val="24"/>
                <w:szCs w:val="24"/>
              </w:rPr>
            </w:pPr>
          </w:p>
        </w:tc>
      </w:tr>
      <w:tr w:rsidR="00825CFA" w:rsidRPr="000F32FD" w:rsidTr="00E60232">
        <w:trPr>
          <w:trHeight w:val="312"/>
        </w:trPr>
        <w:tc>
          <w:tcPr>
            <w:tcW w:w="3819" w:type="pct"/>
            <w:shd w:val="clear" w:color="auto" w:fill="auto"/>
          </w:tcPr>
          <w:p w:rsidR="00825CFA" w:rsidRPr="00825CFA" w:rsidRDefault="00825CFA" w:rsidP="00511693">
            <w:pPr>
              <w:spacing w:before="0"/>
              <w:rPr>
                <w:rFonts w:eastAsia="Times New Roman" w:cs="Calibri"/>
                <w:b/>
                <w:noProof/>
                <w:sz w:val="24"/>
                <w:szCs w:val="24"/>
              </w:rPr>
            </w:pPr>
            <w:r w:rsidRPr="00825CFA">
              <w:rPr>
                <w:rFonts w:eastAsia="Times New Roman" w:cs="Calibri"/>
                <w:b/>
                <w:noProof/>
                <w:sz w:val="24"/>
                <w:szCs w:val="24"/>
              </w:rPr>
              <w:lastRenderedPageBreak/>
              <w:t>EG14: Solicitantul nu trebuie sa creeze condiţii artificiale pentru a beneficia de plăţi (sprijin) şi a obţine astfel un avantaj care contravine obiectivelor măsurii</w:t>
            </w:r>
          </w:p>
        </w:tc>
        <w:tc>
          <w:tcPr>
            <w:tcW w:w="369" w:type="pct"/>
            <w:gridSpan w:val="2"/>
            <w:shd w:val="clear" w:color="auto" w:fill="auto"/>
          </w:tcPr>
          <w:p w:rsidR="00825CFA" w:rsidRPr="000F32FD" w:rsidRDefault="00825CFA" w:rsidP="00C02392">
            <w:pPr>
              <w:spacing w:before="0"/>
              <w:jc w:val="left"/>
              <w:rPr>
                <w:rFonts w:eastAsia="Times New Roman" w:cs="Calibri"/>
                <w:b/>
                <w:noProof/>
                <w:sz w:val="24"/>
                <w:szCs w:val="24"/>
              </w:rPr>
            </w:pPr>
          </w:p>
        </w:tc>
        <w:tc>
          <w:tcPr>
            <w:tcW w:w="369" w:type="pct"/>
          </w:tcPr>
          <w:p w:rsidR="00825CFA" w:rsidRPr="000F32FD" w:rsidRDefault="00825CFA" w:rsidP="00C02392">
            <w:pPr>
              <w:spacing w:before="0"/>
              <w:jc w:val="left"/>
              <w:rPr>
                <w:rFonts w:eastAsia="Times New Roman" w:cs="Calibri"/>
                <w:b/>
                <w:noProof/>
                <w:sz w:val="24"/>
                <w:szCs w:val="24"/>
              </w:rPr>
            </w:pPr>
          </w:p>
        </w:tc>
        <w:tc>
          <w:tcPr>
            <w:tcW w:w="443" w:type="pct"/>
            <w:shd w:val="clear" w:color="auto" w:fill="auto"/>
          </w:tcPr>
          <w:p w:rsidR="00825CFA" w:rsidRPr="000F32FD" w:rsidRDefault="00825CFA" w:rsidP="00C02392">
            <w:pPr>
              <w:spacing w:before="0"/>
              <w:jc w:val="left"/>
              <w:rPr>
                <w:rFonts w:eastAsia="Times New Roman" w:cs="Calibri"/>
                <w:b/>
                <w:noProof/>
                <w:sz w:val="24"/>
                <w:szCs w:val="24"/>
              </w:rPr>
            </w:pPr>
          </w:p>
        </w:tc>
      </w:tr>
    </w:tbl>
    <w:p w:rsidR="00E7031C" w:rsidRDefault="00E7031C" w:rsidP="00C02392">
      <w:pPr>
        <w:spacing w:before="0" w:after="120"/>
        <w:ind w:right="1"/>
        <w:rPr>
          <w:rFonts w:eastAsia="Times New Roman" w:cs="Calibri"/>
          <w:bCs/>
          <w:sz w:val="24"/>
          <w:szCs w:val="24"/>
          <w:u w:val="single"/>
        </w:rPr>
        <w:sectPr w:rsidR="00E7031C" w:rsidSect="000C17DF">
          <w:headerReference w:type="default" r:id="rId9"/>
          <w:pgSz w:w="11907" w:h="16840" w:code="9"/>
          <w:pgMar w:top="283" w:right="1238" w:bottom="1440" w:left="1238" w:header="277" w:footer="0" w:gutter="0"/>
          <w:paperSrc w:first="15" w:other="15"/>
          <w:cols w:space="720"/>
          <w:docGrid w:linePitch="360"/>
        </w:sectPr>
      </w:pPr>
    </w:p>
    <w:tbl>
      <w:tblPr>
        <w:tblW w:w="53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08"/>
      </w:tblGrid>
      <w:tr w:rsidR="00513D07" w:rsidRPr="00513D07" w:rsidTr="00513D07">
        <w:trPr>
          <w:trHeight w:val="773"/>
        </w:trPr>
        <w:tc>
          <w:tcPr>
            <w:tcW w:w="4828" w:type="pct"/>
            <w:tcBorders>
              <w:left w:val="nil"/>
              <w:right w:val="nil"/>
            </w:tcBorders>
            <w:shd w:val="clear" w:color="auto" w:fill="auto"/>
          </w:tcPr>
          <w:p w:rsidR="00513D07" w:rsidRPr="00513D07" w:rsidRDefault="00513D07" w:rsidP="00C02392">
            <w:pPr>
              <w:overflowPunct w:val="0"/>
              <w:autoSpaceDE w:val="0"/>
              <w:autoSpaceDN w:val="0"/>
              <w:adjustRightInd w:val="0"/>
              <w:spacing w:before="0"/>
              <w:jc w:val="center"/>
              <w:textAlignment w:val="baseline"/>
              <w:rPr>
                <w:rFonts w:ascii="Calibri" w:eastAsia="Times New Roman" w:hAnsi="Calibri" w:cs="Calibri"/>
                <w:bCs/>
                <w:lang w:val="en-US" w:eastAsia="fr-FR"/>
              </w:rPr>
            </w:pPr>
          </w:p>
          <w:p w:rsidR="00513D07" w:rsidRPr="00513D07" w:rsidRDefault="00513D07" w:rsidP="00C02392">
            <w:pPr>
              <w:spacing w:before="0"/>
              <w:ind w:hanging="120"/>
              <w:jc w:val="left"/>
              <w:rPr>
                <w:rFonts w:ascii="Calibri" w:eastAsia="Times New Roman" w:hAnsi="Calibri" w:cs="Arial"/>
                <w:b/>
              </w:rPr>
            </w:pPr>
            <w:r w:rsidRPr="00513D07">
              <w:rPr>
                <w:rFonts w:ascii="Calibri" w:eastAsia="Times New Roman" w:hAnsi="Calibri" w:cs="Arial"/>
                <w:b/>
              </w:rPr>
              <w:t>3. Buget indicativ (Euro) conform HG 28/2008 pentru activitatea de productie</w:t>
            </w:r>
          </w:p>
          <w:p w:rsidR="00513D07" w:rsidRPr="00513D07" w:rsidRDefault="00513D07" w:rsidP="00C02392">
            <w:pPr>
              <w:spacing w:before="0"/>
              <w:ind w:left="-240"/>
              <w:jc w:val="left"/>
              <w:rPr>
                <w:rFonts w:ascii="Calibri" w:eastAsia="Times New Roman" w:hAnsi="Calibri" w:cs="Arial"/>
                <w:b/>
              </w:rPr>
            </w:pPr>
          </w:p>
          <w:p w:rsidR="00513D07" w:rsidRPr="00513D07" w:rsidRDefault="00513D07" w:rsidP="00C02392">
            <w:pPr>
              <w:spacing w:before="0"/>
              <w:ind w:left="5760"/>
              <w:jc w:val="left"/>
              <w:rPr>
                <w:rFonts w:ascii="Calibri" w:eastAsia="Times New Roman" w:hAnsi="Calibri" w:cs="Arial"/>
                <w:lang w:val="pt-BR"/>
              </w:rPr>
            </w:pPr>
            <w:r w:rsidRPr="00513D07">
              <w:rPr>
                <w:rFonts w:ascii="Calibri" w:eastAsia="Times New Roman" w:hAnsi="Calibri" w:cs="Arial"/>
                <w:lang w:val="pt-BR"/>
              </w:rPr>
              <w:t>S-a utilizat cursul de transformare              1 Euro = …………………..LEI</w:t>
            </w:r>
          </w:p>
          <w:p w:rsidR="00513D07" w:rsidRPr="00513D07" w:rsidRDefault="00513D07" w:rsidP="00C02392">
            <w:pPr>
              <w:spacing w:before="0"/>
              <w:ind w:left="6120"/>
              <w:jc w:val="left"/>
              <w:rPr>
                <w:rFonts w:ascii="Calibri" w:eastAsia="Times New Roman" w:hAnsi="Calibri" w:cs="Arial"/>
                <w:lang w:val="pt-BR"/>
              </w:rPr>
            </w:pPr>
          </w:p>
          <w:p w:rsidR="00513D07" w:rsidRPr="00513D07" w:rsidRDefault="00513D07" w:rsidP="00C02392">
            <w:pPr>
              <w:spacing w:before="0"/>
              <w:ind w:left="6120"/>
              <w:jc w:val="left"/>
              <w:rPr>
                <w:rFonts w:ascii="Calibri" w:eastAsia="Times New Roman" w:hAnsi="Calibri" w:cs="Arial"/>
                <w:lang w:val="pt-BR"/>
              </w:rPr>
            </w:pPr>
            <w:r w:rsidRPr="00513D07">
              <w:rPr>
                <w:rFonts w:ascii="Calibri" w:eastAsia="Times New Roman" w:hAnsi="Calibri" w:cs="Arial"/>
                <w:lang w:val="pt-BR"/>
              </w:rPr>
              <w:t>din data de:____/_____/__________</w:t>
            </w:r>
          </w:p>
          <w:p w:rsidR="00513D07" w:rsidRPr="00513D07" w:rsidRDefault="00513D07" w:rsidP="00C02392">
            <w:pPr>
              <w:spacing w:before="0"/>
              <w:rPr>
                <w:rFonts w:ascii="Calibri" w:eastAsia="Times New Roman" w:hAnsi="Calibri" w:cs="Arial"/>
              </w:rPr>
            </w:pPr>
            <w:r>
              <w:rPr>
                <w:rFonts w:ascii="Calibri" w:eastAsia="Times New Roman" w:hAnsi="Calibri" w:cs="Arial"/>
              </w:rPr>
              <w:t xml:space="preserve">                                                                                                                                                                                                                                                                                       </w:t>
            </w:r>
            <w:r w:rsidRPr="00513D07">
              <w:rPr>
                <w:rFonts w:ascii="Calibri" w:eastAsia="Times New Roman" w:hAnsi="Calibri" w:cs="Arial"/>
              </w:rPr>
              <w:t>Euro</w:t>
            </w:r>
          </w:p>
          <w:tbl>
            <w:tblPr>
              <w:tblW w:w="14569" w:type="dxa"/>
              <w:tblInd w:w="1" w:type="dxa"/>
              <w:tblLayout w:type="fixed"/>
              <w:tblLook w:val="0000" w:firstRow="0" w:lastRow="0" w:firstColumn="0" w:lastColumn="0" w:noHBand="0" w:noVBand="0"/>
            </w:tblPr>
            <w:tblGrid>
              <w:gridCol w:w="5029"/>
              <w:gridCol w:w="1748"/>
              <w:gridCol w:w="1131"/>
              <w:gridCol w:w="2040"/>
              <w:gridCol w:w="1203"/>
              <w:gridCol w:w="1856"/>
              <w:gridCol w:w="1562"/>
            </w:tblGrid>
            <w:tr w:rsidR="00513D07" w:rsidRPr="00513D07" w:rsidTr="00513D07">
              <w:trPr>
                <w:trHeight w:val="300"/>
              </w:trPr>
              <w:tc>
                <w:tcPr>
                  <w:tcW w:w="1726" w:type="pct"/>
                  <w:tcBorders>
                    <w:top w:val="single" w:sz="8" w:space="0" w:color="008080"/>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Buget Indicativ al Proiectului (Valori fără TVA ) </w:t>
                  </w:r>
                </w:p>
              </w:tc>
              <w:tc>
                <w:tcPr>
                  <w:tcW w:w="988"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it-IT"/>
                    </w:rPr>
                  </w:pPr>
                  <w:r w:rsidRPr="00513D07">
                    <w:rPr>
                      <w:rFonts w:ascii="Calibri" w:eastAsia="Times New Roman" w:hAnsi="Calibri" w:cs="Arial"/>
                      <w:b/>
                      <w:bCs/>
                      <w:lang w:val="it-IT"/>
                    </w:rPr>
                    <w:t>Cheltuieli conform Cererii de finanţare</w:t>
                  </w:r>
                </w:p>
              </w:tc>
              <w:tc>
                <w:tcPr>
                  <w:tcW w:w="2286" w:type="pct"/>
                  <w:gridSpan w:val="4"/>
                  <w:tcBorders>
                    <w:top w:val="single" w:sz="8" w:space="0" w:color="008080"/>
                    <w:left w:val="nil"/>
                    <w:bottom w:val="single" w:sz="8" w:space="0" w:color="008080"/>
                    <w:right w:val="single" w:sz="8" w:space="0" w:color="008080"/>
                  </w:tcBorders>
                  <w:shd w:val="clear" w:color="auto" w:fill="auto"/>
                  <w:vAlign w:val="center"/>
                </w:tcPr>
                <w:p w:rsidR="00513D07" w:rsidRPr="00513D07" w:rsidRDefault="00513D07" w:rsidP="00C02392">
                  <w:pPr>
                    <w:spacing w:before="0"/>
                    <w:ind w:right="-108"/>
                    <w:jc w:val="center"/>
                    <w:rPr>
                      <w:rFonts w:ascii="Calibri" w:eastAsia="Times New Roman" w:hAnsi="Calibri" w:cs="Arial"/>
                      <w:b/>
                      <w:bCs/>
                      <w:lang w:val="en-US"/>
                    </w:rPr>
                  </w:pPr>
                  <w:r w:rsidRPr="00513D07">
                    <w:rPr>
                      <w:rFonts w:ascii="Calibri" w:eastAsia="Times New Roman" w:hAnsi="Calibri" w:cs="Arial"/>
                      <w:b/>
                      <w:bCs/>
                      <w:lang w:val="en-US"/>
                    </w:rPr>
                    <w:t>Verificare</w:t>
                  </w:r>
                  <w:r w:rsidR="00663D31">
                    <w:rPr>
                      <w:rFonts w:ascii="Calibri" w:eastAsia="Times New Roman" w:hAnsi="Calibri" w:cs="Arial"/>
                      <w:b/>
                      <w:bCs/>
                      <w:lang w:val="en-US"/>
                    </w:rPr>
                    <w:t xml:space="preserve"> </w:t>
                  </w:r>
                  <w:r>
                    <w:rPr>
                      <w:rFonts w:ascii="Calibri" w:eastAsia="Times New Roman" w:hAnsi="Calibri" w:cs="Arial"/>
                      <w:b/>
                      <w:bCs/>
                      <w:lang w:val="en-US"/>
                    </w:rPr>
                    <w:t>GAL</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Denumirea capitolelor de cheltuieli</w:t>
                  </w:r>
                </w:p>
              </w:tc>
              <w:tc>
                <w:tcPr>
                  <w:tcW w:w="988"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C02392">
                  <w:pPr>
                    <w:spacing w:before="0"/>
                    <w:jc w:val="left"/>
                    <w:rPr>
                      <w:rFonts w:ascii="Calibri" w:eastAsia="Times New Roman" w:hAnsi="Calibri" w:cs="Arial"/>
                      <w:b/>
                      <w:bCs/>
                      <w:lang w:val="en-US"/>
                    </w:rPr>
                  </w:pPr>
                </w:p>
              </w:tc>
              <w:tc>
                <w:tcPr>
                  <w:tcW w:w="1113"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Cheltuieli conform SF</w:t>
                  </w:r>
                </w:p>
              </w:tc>
              <w:tc>
                <w:tcPr>
                  <w:tcW w:w="1173" w:type="pct"/>
                  <w:gridSpan w:val="2"/>
                  <w:tcBorders>
                    <w:top w:val="single" w:sz="4" w:space="0" w:color="008080"/>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pt-BR"/>
                    </w:rPr>
                  </w:pPr>
                  <w:r w:rsidRPr="00513D07">
                    <w:rPr>
                      <w:rFonts w:ascii="Calibri" w:eastAsia="Times New Roman" w:hAnsi="Calibri" w:cs="Arial"/>
                      <w:b/>
                      <w:bCs/>
                      <w:lang w:val="pt-BR"/>
                    </w:rPr>
                    <w:t>Diferenţe faţă de Cererea de finanţare</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center"/>
                    <w:rPr>
                      <w:rFonts w:ascii="Calibri" w:eastAsia="Times New Roman" w:hAnsi="Calibri" w:cs="Arial"/>
                      <w:b/>
                      <w:bCs/>
                      <w:lang w:val="pt-BR"/>
                    </w:rPr>
                  </w:pPr>
                  <w:r w:rsidRPr="00513D07">
                    <w:rPr>
                      <w:rFonts w:ascii="Calibri" w:eastAsia="Times New Roman" w:hAnsi="Calibri" w:cs="Arial"/>
                      <w:b/>
                      <w:bCs/>
                      <w:lang w:val="pt-BR"/>
                    </w:rPr>
                    <w:t> </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N</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1</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3</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1 Cheltuieli pentru obţinerea şi amenajarea terenului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1.1Cheltuieli pentru obţinerea  terenului </w:t>
                  </w:r>
                  <w:r w:rsidRPr="00513D07">
                    <w:rPr>
                      <w:rFonts w:ascii="Calibri" w:eastAsia="Times New Roman" w:hAnsi="Calibri" w:cs="Arial"/>
                      <w:b/>
                      <w:lang w:val="en-US"/>
                    </w:rPr>
                    <w:t>(N)</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1.2 Cheltuieli pentru amenajarea terenului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1.3 Cheltuieli cu amenajări pentru  protecţia mediului şi aducerea la starea iniţială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2 Cheltuieli pentru asigurarea utilitaţilor necesare obiectivului - total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C02392">
                  <w:pPr>
                    <w:spacing w:before="0"/>
                    <w:jc w:val="left"/>
                    <w:rPr>
                      <w:rFonts w:ascii="Calibri" w:eastAsia="Times New Roman" w:hAnsi="Calibri" w:cs="Arial"/>
                      <w:bCs/>
                      <w:lang w:val="it-IT"/>
                    </w:rPr>
                  </w:pPr>
                  <w:r w:rsidRPr="00513D07">
                    <w:rPr>
                      <w:rFonts w:ascii="Calibri" w:eastAsia="Times New Roman" w:hAnsi="Calibri" w:cs="Arial"/>
                      <w:bCs/>
                      <w:lang w:val="it-IT"/>
                    </w:rPr>
                    <w:t xml:space="preserve"> 2.1. Cheltuieli pentru asigurarea utilităţilor necesare obiectivului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3 Cheltuieli pentru proiectare şi asistenţă tehnică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Cs/>
                      <w:lang w:val="en-US"/>
                    </w:rPr>
                  </w:pPr>
                  <w:r w:rsidRPr="00513D07">
                    <w:rPr>
                      <w:rFonts w:ascii="Calibri" w:eastAsia="Times New Roman" w:hAnsi="Calibri" w:cs="Arial"/>
                      <w:bCs/>
                      <w:lang w:val="en-US"/>
                    </w:rPr>
                    <w:t>3.1 Studii de teren</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3.2 Obţinere de avize, acorduri şi autorizaţii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lastRenderedPageBreak/>
                    <w:t>3.3 Proiectare şi inginerie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pt-BR"/>
                    </w:rPr>
                  </w:pPr>
                  <w:r w:rsidRPr="00513D07">
                    <w:rPr>
                      <w:rFonts w:ascii="Calibri" w:eastAsia="Times New Roman" w:hAnsi="Calibri" w:cs="Arial"/>
                      <w:lang w:val="pt-BR"/>
                    </w:rPr>
                    <w:t xml:space="preserve">3.4 Organizarea procedurilor de achiziţie </w:t>
                  </w:r>
                  <w:r w:rsidRPr="00513D07">
                    <w:rPr>
                      <w:rFonts w:ascii="Calibri" w:eastAsia="Times New Roman" w:hAnsi="Calibri" w:cs="Arial"/>
                      <w:b/>
                      <w:bCs/>
                      <w:lang w:val="pt-BR"/>
                    </w:rPr>
                    <w:t>(N</w:t>
                  </w:r>
                  <w:r w:rsidRPr="00513D07">
                    <w:rPr>
                      <w:rFonts w:ascii="Calibri" w:eastAsia="Times New Roman" w:hAnsi="Calibri" w:cs="Arial"/>
                      <w:lang w:val="pt-BR"/>
                    </w:rPr>
                    <w:t>)</w:t>
                  </w:r>
                </w:p>
              </w:tc>
              <w:tc>
                <w:tcPr>
                  <w:tcW w:w="600"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513D07" w:rsidRPr="00513D07" w:rsidRDefault="00513D07" w:rsidP="00C02392">
                  <w:pPr>
                    <w:spacing w:before="0"/>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700"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C02392">
                  <w:pPr>
                    <w:spacing w:before="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637"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C02392">
                  <w:pPr>
                    <w:spacing w:before="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3.5 Consultanţă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3.6 Asistenţă tehnică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4 Cheltuieli pentru investiţia de bază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A Construcţii şi lucrări de intervenţii – total, din care: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4.1 Construcţii şi instalaţii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4.2 Montaj utilaj tehnologic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4.3 Utilaje şi echipamente tehnologice cu montaj (procurare)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4.4 Utilaje şi echipamente fără montaj, mijloace de transport noi solicitate prin proiect, alte achiziţii specifice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4.5 Dotări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4.6 Active necorporale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b/>
                      <w:lang w:val="en-US"/>
                    </w:rPr>
                  </w:pPr>
                  <w:r w:rsidRPr="00513D07">
                    <w:rPr>
                      <w:rFonts w:ascii="Calibri" w:eastAsia="Calibri" w:hAnsi="Calibri" w:cs="Calibri"/>
                      <w:b/>
                    </w:rPr>
                    <w:t>B - Cheltuieli pentru investitii în culturi/plantaţii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Calibri" w:hAnsi="Calibri" w:cs="Calibri"/>
                    </w:rPr>
                    <w:t>Subcapitol 1 - Lucrări de pregătire a terenului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Calibri" w:hAnsi="Calibri" w:cs="Calibri"/>
                    </w:rPr>
                    <w:t>Subcapitol 2 - Infiinţarea plantaţiei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Calibri" w:hAnsi="Calibri" w:cs="Calibri"/>
                    </w:rPr>
                  </w:pPr>
                  <w:r w:rsidRPr="00513D07">
                    <w:rPr>
                      <w:rFonts w:ascii="Calibri" w:eastAsia="Calibri" w:hAnsi="Calibri" w:cs="Calibri"/>
                    </w:rPr>
                    <w:t>Subcapitolul 3 – Întreţinere plantaţie în anul 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highlight w:val="darkYellow"/>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Calibri" w:hAnsi="Calibri" w:cs="Calibri"/>
                    </w:rPr>
                  </w:pPr>
                  <w:r w:rsidRPr="00513D07">
                    <w:rPr>
                      <w:rFonts w:ascii="Calibri" w:eastAsia="Calibri" w:hAnsi="Calibri" w:cs="Calibri"/>
                    </w:rPr>
                    <w:t>Subcapitolul 4 – Întreţinere plantaţie în anul 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highlight w:val="darkYellow"/>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Calibri" w:hAnsi="Calibri" w:cs="Calibri"/>
                    </w:rPr>
                    <w:t>Subcapitol 5- Instalat sistem susţinere şi împrejmuire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single" w:sz="4" w:space="0" w:color="008080"/>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Capitolul 5 Alte cheltuieli - total, din care: </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single" w:sz="4" w:space="0" w:color="008080"/>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single" w:sz="4" w:space="0" w:color="008080"/>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5.1 Organizare de şantier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pt-BR"/>
                    </w:rPr>
                  </w:pPr>
                  <w:r w:rsidRPr="00513D07">
                    <w:rPr>
                      <w:rFonts w:ascii="Calibri" w:eastAsia="Times New Roman" w:hAnsi="Calibri" w:cs="Arial"/>
                      <w:lang w:val="pt-BR"/>
                    </w:rPr>
                    <w:lastRenderedPageBreak/>
                    <w:t xml:space="preserve"> 5.1.1 lucrări de construcţii </w:t>
                  </w:r>
                  <w:r w:rsidRPr="00513D07">
                    <w:rPr>
                      <w:rFonts w:ascii="Calibri" w:eastAsia="Times New Roman" w:hAnsi="Calibri" w:cs="Arial"/>
                      <w:b/>
                      <w:bCs/>
                      <w:lang w:val="pt-BR"/>
                    </w:rPr>
                    <w:t xml:space="preserve"> ş</w:t>
                  </w:r>
                  <w:r w:rsidRPr="00513D07">
                    <w:rPr>
                      <w:rFonts w:ascii="Calibri" w:eastAsia="Times New Roman" w:hAnsi="Calibri" w:cs="Arial"/>
                      <w:lang w:val="pt-BR"/>
                    </w:rPr>
                    <w:t>i instalaţii aferente organizării de şantier</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5.1.2 cheltuieli conexe organizării şantierului</w:t>
                  </w:r>
                  <w:r w:rsidRPr="00513D07">
                    <w:rPr>
                      <w:rFonts w:ascii="Calibri" w:eastAsia="Times New Roman" w:hAnsi="Calibri" w:cs="Arial"/>
                      <w:b/>
                      <w:bCs/>
                      <w:lang w:val="it-IT"/>
                    </w:rPr>
                    <w:t xml:space="preserve"> (E)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5.2 Comisioane, taxe, costul creditului</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5.3 Cheltuieli diverse şi neprevăzute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6 Cheltuieli pentru darea în exploatare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vAlign w:val="center"/>
                </w:tcPr>
                <w:p w:rsidR="00513D07" w:rsidRPr="00513D07" w:rsidRDefault="00513D07" w:rsidP="00C02392">
                  <w:pPr>
                    <w:spacing w:before="0"/>
                    <w:jc w:val="left"/>
                    <w:rPr>
                      <w:rFonts w:ascii="Calibri" w:eastAsia="Times New Roman" w:hAnsi="Calibri" w:cs="Arial"/>
                      <w:lang w:val="pt-BR"/>
                    </w:rPr>
                  </w:pPr>
                  <w:r w:rsidRPr="00513D07">
                    <w:rPr>
                      <w:rFonts w:ascii="Calibri" w:eastAsia="Times New Roman" w:hAnsi="Calibri" w:cs="Arial"/>
                      <w:lang w:val="pt-BR"/>
                    </w:rPr>
                    <w:t xml:space="preserve">6.1 Pregătirea personalului de exploatare </w:t>
                  </w:r>
                  <w:r w:rsidRPr="00513D07">
                    <w:rPr>
                      <w:rFonts w:ascii="Calibri" w:eastAsia="Times New Roman" w:hAnsi="Calibri" w:cs="Arial"/>
                      <w:b/>
                      <w:bCs/>
                      <w:lang w:val="pt-BR"/>
                    </w:rPr>
                    <w:t>(N)</w:t>
                  </w:r>
                </w:p>
              </w:tc>
              <w:tc>
                <w:tcPr>
                  <w:tcW w:w="600" w:type="pct"/>
                  <w:tcBorders>
                    <w:top w:val="nil"/>
                    <w:left w:val="single" w:sz="8" w:space="0" w:color="008080"/>
                    <w:bottom w:val="single" w:sz="4" w:space="0" w:color="008080"/>
                    <w:right w:val="single" w:sz="4" w:space="0" w:color="008080"/>
                  </w:tcBorders>
                  <w:shd w:val="clear" w:color="auto" w:fill="00B050"/>
                  <w:noWrap/>
                  <w:vAlign w:val="bottom"/>
                </w:tcPr>
                <w:p w:rsidR="00513D07" w:rsidRPr="00513D07" w:rsidRDefault="00513D07" w:rsidP="00C02392">
                  <w:pPr>
                    <w:spacing w:before="0"/>
                    <w:jc w:val="left"/>
                    <w:rPr>
                      <w:rFonts w:ascii="Calibri" w:eastAsia="Times New Roman" w:hAnsi="Calibri" w:cs="Arial"/>
                      <w:color w:val="FFFFFF"/>
                      <w:lang w:val="pt-BR"/>
                    </w:rPr>
                  </w:pPr>
                </w:p>
              </w:tc>
              <w:tc>
                <w:tcPr>
                  <w:tcW w:w="388" w:type="pct"/>
                  <w:tcBorders>
                    <w:top w:val="nil"/>
                    <w:left w:val="nil"/>
                    <w:bottom w:val="single" w:sz="4" w:space="0" w:color="008080"/>
                    <w:right w:val="single" w:sz="8" w:space="0" w:color="008080"/>
                  </w:tcBorders>
                  <w:noWrap/>
                  <w:vAlign w:val="center"/>
                </w:tcPr>
                <w:p w:rsidR="00513D07" w:rsidRPr="00513D07" w:rsidRDefault="00513D07" w:rsidP="00C02392">
                  <w:pPr>
                    <w:spacing w:before="0"/>
                    <w:jc w:val="righ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C02392">
                  <w:pPr>
                    <w:spacing w:before="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noWrap/>
                  <w:vAlign w:val="center"/>
                </w:tcPr>
                <w:p w:rsidR="00513D07" w:rsidRPr="00513D07" w:rsidRDefault="00513D07" w:rsidP="00C02392">
                  <w:pPr>
                    <w:spacing w:before="0"/>
                    <w:jc w:val="righ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C02392">
                  <w:pPr>
                    <w:spacing w:before="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fr-FR"/>
                    </w:rPr>
                  </w:pPr>
                  <w:r w:rsidRPr="00513D07">
                    <w:rPr>
                      <w:rFonts w:ascii="Calibri" w:eastAsia="Times New Roman" w:hAnsi="Calibri" w:cs="Arial"/>
                      <w:lang w:val="fr-FR"/>
                    </w:rPr>
                    <w:t xml:space="preserve">6.2 Probe tehnologice, încercări, rodaje, expertize la recepţie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fr-F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fr-F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TOTAL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 ACTUALIZARE Cheltuieli Eligibile (max 5%)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TOTAL GENERAL fără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 Valoare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70"/>
              </w:trPr>
              <w:tc>
                <w:tcPr>
                  <w:tcW w:w="1726" w:type="pct"/>
                  <w:tcBorders>
                    <w:top w:val="nil"/>
                    <w:left w:val="single" w:sz="8" w:space="0" w:color="008080"/>
                    <w:bottom w:val="single" w:sz="8"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 TOTAL GENERAL inclusiv TVA </w:t>
                  </w:r>
                </w:p>
              </w:tc>
              <w:tc>
                <w:tcPr>
                  <w:tcW w:w="988"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c>
                <w:tcPr>
                  <w:tcW w:w="111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c>
                <w:tcPr>
                  <w:tcW w:w="117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r>
          </w:tbl>
          <w:p w:rsidR="00513D07" w:rsidRPr="00513D07" w:rsidRDefault="00513D07" w:rsidP="00C02392">
            <w:pPr>
              <w:spacing w:before="0"/>
              <w:jc w:val="left"/>
              <w:rPr>
                <w:rFonts w:ascii="Calibri" w:eastAsia="Times New Roman" w:hAnsi="Calibri" w:cs="Arial"/>
                <w:b/>
                <w:i/>
                <w:iCs/>
              </w:rPr>
            </w:pPr>
          </w:p>
          <w:p w:rsidR="00513D07" w:rsidRPr="00513D07" w:rsidRDefault="00513D07" w:rsidP="00C02392">
            <w:pPr>
              <w:spacing w:before="0"/>
              <w:jc w:val="left"/>
              <w:rPr>
                <w:rFonts w:ascii="Calibri" w:eastAsia="Times New Roman" w:hAnsi="Calibri" w:cs="Arial"/>
                <w:b/>
                <w:i/>
                <w:iCs/>
                <w:caps/>
                <w:u w:val="single"/>
              </w:rPr>
            </w:pPr>
            <w:r w:rsidRPr="00513D07">
              <w:rPr>
                <w:rFonts w:ascii="Calibri" w:eastAsia="Times New Roman" w:hAnsi="Calibri" w:cs="Arial"/>
                <w:b/>
                <w:i/>
                <w:iCs/>
              </w:rPr>
              <w:t>Toate costurile vor fi exprimate în Euro, şi se vor baza pe devizul general din Studiul de fezabilitate (întocmit în Euro)</w:t>
            </w:r>
          </w:p>
          <w:p w:rsidR="00513D07" w:rsidRDefault="00513D07" w:rsidP="00C02392">
            <w:pPr>
              <w:spacing w:before="0"/>
              <w:jc w:val="left"/>
              <w:rPr>
                <w:rFonts w:ascii="Calibri" w:eastAsia="Arial Unicode MS" w:hAnsi="Calibri" w:cs="Arial"/>
              </w:rPr>
            </w:pPr>
            <w:r w:rsidRPr="00513D07">
              <w:rPr>
                <w:rFonts w:ascii="Calibri" w:eastAsia="Times New Roman" w:hAnsi="Calibri" w:cs="Arial"/>
              </w:rPr>
              <w:t xml:space="preserve">1 Euro = ………..LEI </w:t>
            </w:r>
            <w:r w:rsidRPr="00513D07">
              <w:rPr>
                <w:rFonts w:ascii="Calibri" w:eastAsia="Arial Unicode MS" w:hAnsi="Calibri" w:cs="Arial"/>
              </w:rPr>
              <w:t>(</w:t>
            </w:r>
            <w:r w:rsidRPr="00513D07">
              <w:rPr>
                <w:rFonts w:ascii="Calibri" w:eastAsia="Times New Roman" w:hAnsi="Calibri" w:cs="Arial"/>
              </w:rPr>
              <w:t>Rata de conversie între Euro şi moneda naţională pentru România este cea publicată de Banca Central Europeană pe Internet la adresa : &lt;http://www.ecb.int/index.html&gt;</w:t>
            </w:r>
            <w:r w:rsidRPr="00513D07">
              <w:rPr>
                <w:rFonts w:ascii="Calibri" w:eastAsia="Arial Unicode MS" w:hAnsi="Calibri" w:cs="Arial"/>
              </w:rPr>
              <w:t xml:space="preserve">la data întocmirii Studiului de fezabilitate) </w:t>
            </w:r>
          </w:p>
          <w:p w:rsidR="002C3E00" w:rsidRDefault="002C3E00" w:rsidP="00C02392">
            <w:pPr>
              <w:spacing w:before="0"/>
              <w:jc w:val="left"/>
              <w:rPr>
                <w:rFonts w:ascii="Calibri" w:eastAsia="Arial Unicode MS" w:hAnsi="Calibri" w:cs="Arial"/>
              </w:rPr>
            </w:pPr>
          </w:p>
          <w:p w:rsidR="002C3E00" w:rsidRDefault="002C3E00" w:rsidP="00C02392">
            <w:pPr>
              <w:spacing w:before="0"/>
              <w:jc w:val="left"/>
              <w:rPr>
                <w:rFonts w:ascii="Calibri" w:eastAsia="Arial Unicode MS" w:hAnsi="Calibri" w:cs="Arial"/>
              </w:rPr>
            </w:pPr>
          </w:p>
          <w:p w:rsidR="002C3E00" w:rsidRDefault="002C3E00" w:rsidP="00C02392">
            <w:pPr>
              <w:spacing w:before="0"/>
              <w:jc w:val="left"/>
              <w:rPr>
                <w:rFonts w:ascii="Calibri" w:eastAsia="Arial Unicode MS" w:hAnsi="Calibri" w:cs="Arial"/>
              </w:rPr>
            </w:pPr>
          </w:p>
          <w:p w:rsidR="00152995" w:rsidRDefault="00152995" w:rsidP="00C02392">
            <w:pPr>
              <w:spacing w:before="0"/>
              <w:jc w:val="left"/>
              <w:rPr>
                <w:rFonts w:ascii="Calibri" w:eastAsia="Arial Unicode MS" w:hAnsi="Calibri" w:cs="Arial"/>
              </w:rPr>
            </w:pPr>
          </w:p>
          <w:p w:rsidR="00152995" w:rsidRDefault="00152995" w:rsidP="00C02392">
            <w:pPr>
              <w:spacing w:before="0"/>
              <w:jc w:val="left"/>
              <w:rPr>
                <w:rFonts w:ascii="Calibri" w:eastAsia="Arial Unicode MS" w:hAnsi="Calibri" w:cs="Arial"/>
              </w:rPr>
            </w:pPr>
          </w:p>
          <w:p w:rsidR="00152995" w:rsidRDefault="00152995" w:rsidP="00C02392">
            <w:pPr>
              <w:spacing w:before="0"/>
              <w:jc w:val="left"/>
              <w:rPr>
                <w:rFonts w:ascii="Calibri" w:eastAsia="Arial Unicode MS" w:hAnsi="Calibri" w:cs="Arial"/>
              </w:rPr>
            </w:pPr>
          </w:p>
          <w:p w:rsidR="00513D07" w:rsidRPr="00513D07" w:rsidRDefault="00513D07" w:rsidP="00C02392">
            <w:pPr>
              <w:spacing w:before="0"/>
              <w:ind w:hanging="120"/>
              <w:jc w:val="left"/>
              <w:rPr>
                <w:rFonts w:ascii="Calibri" w:eastAsia="Times New Roman" w:hAnsi="Calibri" w:cs="Arial"/>
                <w:b/>
              </w:rPr>
            </w:pPr>
            <w:r w:rsidRPr="00513D07">
              <w:rPr>
                <w:rFonts w:ascii="Calibri" w:eastAsia="Times New Roman" w:hAnsi="Calibri" w:cs="Arial"/>
                <w:b/>
              </w:rPr>
              <w:t>3. Buget indicativ (Euro) pentru activitatea de procesare si comercializare</w:t>
            </w:r>
          </w:p>
          <w:p w:rsidR="00513D07" w:rsidRPr="00513D07" w:rsidRDefault="00513D07" w:rsidP="00C02392">
            <w:pPr>
              <w:spacing w:before="0"/>
              <w:ind w:hanging="120"/>
              <w:jc w:val="left"/>
              <w:rPr>
                <w:rFonts w:ascii="Calibri" w:eastAsia="Times New Roman" w:hAnsi="Calibri" w:cs="Arial"/>
                <w:b/>
              </w:rPr>
            </w:pPr>
          </w:p>
          <w:p w:rsidR="00513D07" w:rsidRPr="00513D07" w:rsidRDefault="00513D07" w:rsidP="00C02392">
            <w:pPr>
              <w:spacing w:before="0"/>
              <w:ind w:right="553" w:hanging="120"/>
              <w:jc w:val="right"/>
              <w:rPr>
                <w:rFonts w:ascii="Calibri" w:eastAsia="Times New Roman" w:hAnsi="Calibri" w:cs="Arial"/>
                <w:lang w:val="pt-BR"/>
              </w:rPr>
            </w:pPr>
            <w:r w:rsidRPr="00513D07">
              <w:rPr>
                <w:rFonts w:ascii="Calibri" w:eastAsia="Times New Roman" w:hAnsi="Calibri" w:cs="Arial"/>
                <w:lang w:val="pt-BR"/>
              </w:rPr>
              <w:t>S-a utilizat cursul de transformare              1 Euro = …………………..LEI</w:t>
            </w:r>
          </w:p>
          <w:p w:rsidR="00513D07" w:rsidRPr="00513D07" w:rsidRDefault="00513D07" w:rsidP="00C02392">
            <w:pPr>
              <w:spacing w:before="0"/>
              <w:ind w:right="553" w:hanging="120"/>
              <w:jc w:val="right"/>
              <w:rPr>
                <w:rFonts w:ascii="Calibri" w:eastAsia="Times New Roman" w:hAnsi="Calibri" w:cs="Arial"/>
                <w:lang w:val="pt-BR"/>
              </w:rPr>
            </w:pPr>
          </w:p>
          <w:p w:rsidR="00513D07" w:rsidRPr="00513D07" w:rsidRDefault="00513D07" w:rsidP="00C02392">
            <w:pPr>
              <w:spacing w:before="0"/>
              <w:ind w:right="553" w:hanging="120"/>
              <w:jc w:val="right"/>
              <w:rPr>
                <w:rFonts w:ascii="Calibri" w:eastAsia="Times New Roman" w:hAnsi="Calibri" w:cs="Arial"/>
                <w:lang w:val="pt-BR"/>
              </w:rPr>
            </w:pPr>
            <w:r w:rsidRPr="00513D07">
              <w:rPr>
                <w:rFonts w:ascii="Calibri" w:eastAsia="Times New Roman" w:hAnsi="Calibri" w:cs="Arial"/>
                <w:lang w:val="pt-BR"/>
              </w:rPr>
              <w:t>din data de:____/_____/__________</w:t>
            </w:r>
          </w:p>
          <w:p w:rsidR="00513D07" w:rsidRPr="00513D07" w:rsidRDefault="00513D07" w:rsidP="00C02392">
            <w:pPr>
              <w:spacing w:before="0"/>
              <w:ind w:right="553" w:hanging="120"/>
              <w:jc w:val="right"/>
              <w:rPr>
                <w:rFonts w:ascii="Calibri" w:eastAsia="Times New Roman" w:hAnsi="Calibri" w:cs="Arial"/>
              </w:rPr>
            </w:pPr>
            <w:r w:rsidRPr="00513D07">
              <w:rPr>
                <w:rFonts w:ascii="Calibri" w:eastAsia="Times New Roman" w:hAnsi="Calibri" w:cs="Arial"/>
              </w:rPr>
              <w:t>Euro</w:t>
            </w:r>
          </w:p>
          <w:tbl>
            <w:tblPr>
              <w:tblW w:w="14569" w:type="dxa"/>
              <w:tblInd w:w="1" w:type="dxa"/>
              <w:tblLayout w:type="fixed"/>
              <w:tblLook w:val="0000" w:firstRow="0" w:lastRow="0" w:firstColumn="0" w:lastColumn="0" w:noHBand="0" w:noVBand="0"/>
            </w:tblPr>
            <w:tblGrid>
              <w:gridCol w:w="5029"/>
              <w:gridCol w:w="1748"/>
              <w:gridCol w:w="1131"/>
              <w:gridCol w:w="2040"/>
              <w:gridCol w:w="1203"/>
              <w:gridCol w:w="1856"/>
              <w:gridCol w:w="1562"/>
            </w:tblGrid>
            <w:tr w:rsidR="00513D07" w:rsidRPr="00513D07" w:rsidTr="00513D07">
              <w:trPr>
                <w:trHeight w:val="300"/>
              </w:trPr>
              <w:tc>
                <w:tcPr>
                  <w:tcW w:w="1726" w:type="pct"/>
                  <w:tcBorders>
                    <w:top w:val="single" w:sz="8" w:space="0" w:color="008080"/>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center"/>
                    <w:rPr>
                      <w:rFonts w:ascii="Calibri" w:eastAsia="Times New Roman" w:hAnsi="Calibri" w:cs="Arial"/>
                      <w:b/>
                      <w:bCs/>
                      <w:lang w:val="it-IT"/>
                    </w:rPr>
                  </w:pPr>
                  <w:r w:rsidRPr="00513D07">
                    <w:rPr>
                      <w:rFonts w:ascii="Calibri" w:eastAsia="Times New Roman" w:hAnsi="Calibri" w:cs="Arial"/>
                      <w:b/>
                      <w:bCs/>
                      <w:lang w:val="it-IT"/>
                    </w:rPr>
                    <w:t>Buget Indicativ al Proiectului (Valori fără TVA )</w:t>
                  </w:r>
                </w:p>
              </w:tc>
              <w:tc>
                <w:tcPr>
                  <w:tcW w:w="988"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it-IT"/>
                    </w:rPr>
                  </w:pPr>
                  <w:r w:rsidRPr="00513D07">
                    <w:rPr>
                      <w:rFonts w:ascii="Calibri" w:eastAsia="Times New Roman" w:hAnsi="Calibri" w:cs="Arial"/>
                      <w:b/>
                      <w:bCs/>
                      <w:lang w:val="it-IT"/>
                    </w:rPr>
                    <w:t>Cheltuieli conform Cererii de finanţare</w:t>
                  </w:r>
                </w:p>
              </w:tc>
              <w:tc>
                <w:tcPr>
                  <w:tcW w:w="2286" w:type="pct"/>
                  <w:gridSpan w:val="4"/>
                  <w:tcBorders>
                    <w:top w:val="single" w:sz="8" w:space="0" w:color="008080"/>
                    <w:left w:val="nil"/>
                    <w:bottom w:val="single" w:sz="8" w:space="0" w:color="008080"/>
                    <w:right w:val="single" w:sz="8" w:space="0" w:color="008080"/>
                  </w:tcBorders>
                  <w:shd w:val="clear" w:color="auto" w:fill="auto"/>
                  <w:vAlign w:val="center"/>
                </w:tcPr>
                <w:p w:rsidR="00513D07" w:rsidRPr="00513D07" w:rsidRDefault="00513D07" w:rsidP="005C094F">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 xml:space="preserve">Verificare </w:t>
                  </w:r>
                  <w:r w:rsidR="00663D31">
                    <w:rPr>
                      <w:rFonts w:ascii="Calibri" w:eastAsia="Times New Roman" w:hAnsi="Calibri" w:cs="Arial"/>
                      <w:b/>
                      <w:bCs/>
                      <w:lang w:val="en-US"/>
                    </w:rPr>
                    <w:t xml:space="preserve">GAL </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Denumirea capitolelor de cheltuieli</w:t>
                  </w:r>
                </w:p>
              </w:tc>
              <w:tc>
                <w:tcPr>
                  <w:tcW w:w="988"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p>
              </w:tc>
              <w:tc>
                <w:tcPr>
                  <w:tcW w:w="1113"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Cheltuieli conform SF</w:t>
                  </w:r>
                </w:p>
              </w:tc>
              <w:tc>
                <w:tcPr>
                  <w:tcW w:w="1173" w:type="pct"/>
                  <w:gridSpan w:val="2"/>
                  <w:tcBorders>
                    <w:top w:val="single" w:sz="4" w:space="0" w:color="008080"/>
                    <w:left w:val="nil"/>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pt-BR"/>
                    </w:rPr>
                  </w:pPr>
                  <w:r w:rsidRPr="00513D07">
                    <w:rPr>
                      <w:rFonts w:ascii="Calibri" w:eastAsia="Times New Roman" w:hAnsi="Calibri" w:cs="Arial"/>
                      <w:b/>
                      <w:bCs/>
                      <w:lang w:val="pt-BR"/>
                    </w:rPr>
                    <w:t>Diferenţe faţă de Cererea de finanţare</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pt-BR"/>
                    </w:rPr>
                  </w:pP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N</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1</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3</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 Capitolul 1 Cheltuieli pentru obţinerea şi amenajarea terenului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 xml:space="preserve">1.1Cheltuieli pentru obţinerea  terenului </w:t>
                  </w:r>
                  <w:r w:rsidRPr="00513D07">
                    <w:rPr>
                      <w:rFonts w:ascii="Calibri" w:eastAsia="Times New Roman" w:hAnsi="Calibri" w:cs="Arial"/>
                      <w:b/>
                      <w:lang w:val="en-US"/>
                    </w:rPr>
                    <w:t>(N)</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 xml:space="preserve">1.2 Cheltuieli pentru amenajarea terenului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 xml:space="preserve">1.3 Cheltuieli cu amenajări pentru  protecţia mediului şi aducerea la starea iniţială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C02392">
                  <w:pPr>
                    <w:spacing w:before="0"/>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 Capitolul 2 Cheltuieli pentru asigurarea utilitaţilor necesare obiectivului - total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C02392">
                  <w:pPr>
                    <w:spacing w:before="0"/>
                    <w:ind w:hanging="120"/>
                    <w:jc w:val="left"/>
                    <w:rPr>
                      <w:rFonts w:ascii="Calibri" w:eastAsia="Times New Roman" w:hAnsi="Calibri" w:cs="Arial"/>
                      <w:bCs/>
                      <w:lang w:val="it-IT"/>
                    </w:rPr>
                  </w:pPr>
                  <w:r w:rsidRPr="00513D07">
                    <w:rPr>
                      <w:rFonts w:ascii="Calibri" w:eastAsia="Times New Roman" w:hAnsi="Calibri" w:cs="Arial"/>
                      <w:bCs/>
                      <w:lang w:val="it-IT"/>
                    </w:rPr>
                    <w:t xml:space="preserve"> 2.1. Cheltuieli pentru asigurarea utilităţilor necesare obiectivului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 Capitolul 3 Cheltuieli pentru proiectare şi asistenţă tehnică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Cs/>
                      <w:lang w:val="en-US"/>
                    </w:rPr>
                  </w:pPr>
                  <w:r w:rsidRPr="00513D07">
                    <w:rPr>
                      <w:rFonts w:ascii="Calibri" w:eastAsia="Times New Roman" w:hAnsi="Calibri" w:cs="Arial"/>
                      <w:bCs/>
                      <w:lang w:val="en-US"/>
                    </w:rPr>
                    <w:t>3.1 Studii de teren</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 xml:space="preserve">3.2 Obţinere de avize, acorduri şi autorizaţii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lastRenderedPageBreak/>
                    <w:t>3.3 Proiectare şi inginerie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pt-BR"/>
                    </w:rPr>
                  </w:pPr>
                  <w:r w:rsidRPr="00513D07">
                    <w:rPr>
                      <w:rFonts w:ascii="Calibri" w:eastAsia="Times New Roman" w:hAnsi="Calibri" w:cs="Arial"/>
                      <w:lang w:val="pt-BR"/>
                    </w:rPr>
                    <w:t xml:space="preserve">3.4 Organizarea procedurilor de achiziţie </w:t>
                  </w:r>
                  <w:r w:rsidRPr="00513D07">
                    <w:rPr>
                      <w:rFonts w:ascii="Calibri" w:eastAsia="Times New Roman" w:hAnsi="Calibri" w:cs="Arial"/>
                      <w:b/>
                      <w:bCs/>
                      <w:lang w:val="pt-BR"/>
                    </w:rPr>
                    <w:t>(N</w:t>
                  </w:r>
                  <w:r w:rsidRPr="00513D07">
                    <w:rPr>
                      <w:rFonts w:ascii="Calibri" w:eastAsia="Times New Roman" w:hAnsi="Calibri" w:cs="Arial"/>
                      <w:lang w:val="pt-BR"/>
                    </w:rPr>
                    <w:t>)</w:t>
                  </w:r>
                </w:p>
              </w:tc>
              <w:tc>
                <w:tcPr>
                  <w:tcW w:w="600"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513D07" w:rsidRPr="00513D07" w:rsidRDefault="00513D07" w:rsidP="00C02392">
                  <w:pPr>
                    <w:spacing w:before="0"/>
                    <w:ind w:hanging="120"/>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700"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C02392">
                  <w:pPr>
                    <w:spacing w:before="0"/>
                    <w:ind w:hanging="12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637"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C02392">
                  <w:pPr>
                    <w:spacing w:before="0"/>
                    <w:ind w:hanging="12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3.5 Consultanţă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3.6 Asistenţă tehnică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 Capitolul 4 Cheltuieli pentru investiţia de bază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r w:rsidRPr="00513D07">
                    <w:rPr>
                      <w:rFonts w:ascii="Calibri" w:eastAsia="Times New Roman" w:hAnsi="Calibri" w:cs="Arial"/>
                      <w:b/>
                      <w:bCs/>
                      <w:lang w:val="it-IT"/>
                    </w:rPr>
                    <w:t>A Construcţii şi lucrări de intervenţii – total, din care: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4.1 Construcţii şi instalaţii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 xml:space="preserve">4.2 Montaj utilaj tehnologic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4.3 Utilaje şi echipamente tehnologice cu montaj (procurare)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 xml:space="preserve">4.4 Utilaje şi echipamente fără montaj, mijloace de transport noi solicitate prin proiect, alte achiziţii specifice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 xml:space="preserve">4.5 Dotări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4.6 Active necorporale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single" w:sz="4" w:space="0" w:color="008080"/>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Capitolul 5 Alte cheltuieli - total, din care: </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single" w:sz="4" w:space="0" w:color="008080"/>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single" w:sz="4" w:space="0" w:color="008080"/>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 xml:space="preserve">5.1 Organizare de şantier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pt-BR"/>
                    </w:rPr>
                  </w:pPr>
                  <w:r w:rsidRPr="00513D07">
                    <w:rPr>
                      <w:rFonts w:ascii="Calibri" w:eastAsia="Times New Roman" w:hAnsi="Calibri" w:cs="Arial"/>
                      <w:lang w:val="pt-BR"/>
                    </w:rPr>
                    <w:t xml:space="preserve">  5.1.1 lucrări de construcţii </w:t>
                  </w:r>
                  <w:r w:rsidRPr="00513D07">
                    <w:rPr>
                      <w:rFonts w:ascii="Calibri" w:eastAsia="Times New Roman" w:hAnsi="Calibri" w:cs="Arial"/>
                      <w:b/>
                      <w:bCs/>
                      <w:lang w:val="pt-BR"/>
                    </w:rPr>
                    <w:t xml:space="preserve"> ş</w:t>
                  </w:r>
                  <w:r w:rsidRPr="00513D07">
                    <w:rPr>
                      <w:rFonts w:ascii="Calibri" w:eastAsia="Times New Roman" w:hAnsi="Calibri" w:cs="Arial"/>
                      <w:lang w:val="pt-BR"/>
                    </w:rPr>
                    <w:t>i instalaţii aferente organizării de şantier</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5.1.2 cheltuieli conexe organizării şantierului</w:t>
                  </w:r>
                  <w:r w:rsidRPr="00513D07">
                    <w:rPr>
                      <w:rFonts w:ascii="Calibri" w:eastAsia="Times New Roman" w:hAnsi="Calibri" w:cs="Arial"/>
                      <w:b/>
                      <w:bCs/>
                      <w:lang w:val="it-IT"/>
                    </w:rPr>
                    <w:t xml:space="preserve"> (E)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5.2 Comisioane, taxe, costul creditului</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5.3 Cheltuieli diverse şi neprevăzute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 Capitolul 6 Cheltuieli pentru darea în exploatare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vAlign w:val="center"/>
                </w:tcPr>
                <w:p w:rsidR="00513D07" w:rsidRPr="00513D07" w:rsidRDefault="00513D07" w:rsidP="00C02392">
                  <w:pPr>
                    <w:spacing w:before="0"/>
                    <w:ind w:hanging="120"/>
                    <w:jc w:val="left"/>
                    <w:rPr>
                      <w:rFonts w:ascii="Calibri" w:eastAsia="Times New Roman" w:hAnsi="Calibri" w:cs="Arial"/>
                      <w:lang w:val="pt-BR"/>
                    </w:rPr>
                  </w:pPr>
                  <w:r w:rsidRPr="00513D07">
                    <w:rPr>
                      <w:rFonts w:ascii="Calibri" w:eastAsia="Times New Roman" w:hAnsi="Calibri" w:cs="Arial"/>
                      <w:lang w:val="pt-BR"/>
                    </w:rPr>
                    <w:t xml:space="preserve">6.1 Pregătirea personalului de exploatare </w:t>
                  </w:r>
                  <w:r w:rsidRPr="00513D07">
                    <w:rPr>
                      <w:rFonts w:ascii="Calibri" w:eastAsia="Times New Roman" w:hAnsi="Calibri" w:cs="Arial"/>
                      <w:b/>
                      <w:bCs/>
                      <w:lang w:val="pt-BR"/>
                    </w:rPr>
                    <w:t>(N)</w:t>
                  </w:r>
                </w:p>
              </w:tc>
              <w:tc>
                <w:tcPr>
                  <w:tcW w:w="600" w:type="pct"/>
                  <w:tcBorders>
                    <w:top w:val="nil"/>
                    <w:left w:val="single" w:sz="8" w:space="0" w:color="008080"/>
                    <w:bottom w:val="single" w:sz="4" w:space="0" w:color="008080"/>
                    <w:right w:val="single" w:sz="4" w:space="0" w:color="008080"/>
                  </w:tcBorders>
                  <w:shd w:val="clear" w:color="auto" w:fill="00B050"/>
                  <w:noWrap/>
                  <w:vAlign w:val="bottom"/>
                </w:tcPr>
                <w:p w:rsidR="00513D07" w:rsidRPr="00513D07" w:rsidRDefault="00513D07" w:rsidP="00C02392">
                  <w:pPr>
                    <w:spacing w:before="0"/>
                    <w:ind w:hanging="120"/>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C02392">
                  <w:pPr>
                    <w:spacing w:before="0"/>
                    <w:ind w:hanging="12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C02392">
                  <w:pPr>
                    <w:spacing w:before="0"/>
                    <w:ind w:hanging="12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fr-FR"/>
                    </w:rPr>
                  </w:pPr>
                  <w:r w:rsidRPr="00513D07">
                    <w:rPr>
                      <w:rFonts w:ascii="Calibri" w:eastAsia="Times New Roman" w:hAnsi="Calibri" w:cs="Arial"/>
                      <w:lang w:val="fr-FR"/>
                    </w:rPr>
                    <w:lastRenderedPageBreak/>
                    <w:t xml:space="preserve">6.2 Probe tehnologice, încercări, rodaje, expertize la recepţie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fr-F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fr-F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fr-F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fr-F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fr-F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fr-F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r w:rsidRPr="00513D07">
                    <w:rPr>
                      <w:rFonts w:ascii="Calibri" w:eastAsia="Times New Roman" w:hAnsi="Calibri" w:cs="Arial"/>
                      <w:b/>
                      <w:bCs/>
                      <w:lang w:val="en-US"/>
                    </w:rPr>
                    <w:t xml:space="preserve">TOTAL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r w:rsidRPr="00513D07">
                    <w:rPr>
                      <w:rFonts w:ascii="Calibri" w:eastAsia="Times New Roman" w:hAnsi="Calibri" w:cs="Arial"/>
                      <w:b/>
                      <w:bCs/>
                      <w:lang w:val="en-US"/>
                    </w:rPr>
                    <w:t xml:space="preserve"> ACTUALIZARE Cheltuieli Eligibile (max 5%)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r w:rsidRPr="00513D07">
                    <w:rPr>
                      <w:rFonts w:ascii="Calibri" w:eastAsia="Times New Roman" w:hAnsi="Calibri" w:cs="Arial"/>
                      <w:b/>
                      <w:bCs/>
                      <w:lang w:val="en-US"/>
                    </w:rPr>
                    <w:t>TOTAL GENERAL fără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r w:rsidRPr="00513D07">
                    <w:rPr>
                      <w:rFonts w:ascii="Calibri" w:eastAsia="Times New Roman" w:hAnsi="Calibri" w:cs="Arial"/>
                      <w:b/>
                      <w:bCs/>
                      <w:lang w:val="en-US"/>
                    </w:rPr>
                    <w:t xml:space="preserve"> Valoare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r w:rsidRPr="00513D07">
                    <w:rPr>
                      <w:rFonts w:ascii="Calibri" w:eastAsia="Times New Roman" w:hAnsi="Calibri" w:cs="Arial"/>
                      <w:b/>
                      <w:bCs/>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270"/>
              </w:trPr>
              <w:tc>
                <w:tcPr>
                  <w:tcW w:w="1726" w:type="pct"/>
                  <w:tcBorders>
                    <w:top w:val="nil"/>
                    <w:left w:val="single" w:sz="8" w:space="0" w:color="008080"/>
                    <w:bottom w:val="single" w:sz="8"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r w:rsidRPr="00513D07">
                    <w:rPr>
                      <w:rFonts w:ascii="Calibri" w:eastAsia="Times New Roman" w:hAnsi="Calibri" w:cs="Arial"/>
                      <w:b/>
                      <w:bCs/>
                      <w:lang w:val="en-US"/>
                    </w:rPr>
                    <w:t xml:space="preserve"> TOTAL GENERAL inclusiv TVA </w:t>
                  </w:r>
                </w:p>
              </w:tc>
              <w:tc>
                <w:tcPr>
                  <w:tcW w:w="988"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111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117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bl>
          <w:p w:rsidR="00513D07" w:rsidRPr="00513D07" w:rsidRDefault="00513D07" w:rsidP="00C02392">
            <w:pPr>
              <w:spacing w:before="0"/>
              <w:ind w:hanging="120"/>
              <w:jc w:val="left"/>
              <w:rPr>
                <w:rFonts w:ascii="Calibri" w:eastAsia="Times New Roman" w:hAnsi="Calibri" w:cs="Arial"/>
                <w:b/>
                <w:i/>
                <w:iCs/>
              </w:rPr>
            </w:pPr>
          </w:p>
          <w:p w:rsidR="00513D07" w:rsidRPr="00513D07" w:rsidRDefault="00513D07" w:rsidP="00C02392">
            <w:pPr>
              <w:spacing w:before="0"/>
              <w:ind w:hanging="120"/>
              <w:jc w:val="left"/>
              <w:rPr>
                <w:rFonts w:ascii="Calibri" w:eastAsia="Times New Roman" w:hAnsi="Calibri" w:cs="Arial"/>
                <w:b/>
                <w:i/>
                <w:iCs/>
                <w:caps/>
                <w:u w:val="single"/>
              </w:rPr>
            </w:pPr>
            <w:r w:rsidRPr="00513D07">
              <w:rPr>
                <w:rFonts w:ascii="Calibri" w:eastAsia="Times New Roman" w:hAnsi="Calibri" w:cs="Arial"/>
                <w:b/>
                <w:i/>
                <w:iCs/>
              </w:rPr>
              <w:t>Toate costurile vor fi exprimate în Euro, şi se vor baza pe devizul general din Studiul de fezabilitate (întocmit în Euro)</w:t>
            </w:r>
          </w:p>
          <w:p w:rsidR="00513D07" w:rsidRPr="00513D07" w:rsidRDefault="00513D07" w:rsidP="00C02392">
            <w:pPr>
              <w:spacing w:before="0"/>
              <w:ind w:hanging="120"/>
              <w:jc w:val="left"/>
              <w:rPr>
                <w:rFonts w:ascii="Calibri" w:eastAsia="Arial Unicode MS" w:hAnsi="Calibri" w:cs="Arial"/>
              </w:rPr>
            </w:pPr>
            <w:r w:rsidRPr="00513D07">
              <w:rPr>
                <w:rFonts w:ascii="Calibri" w:eastAsia="Times New Roman" w:hAnsi="Calibri" w:cs="Arial"/>
              </w:rPr>
              <w:t xml:space="preserve">1 Euro = ………..LEI </w:t>
            </w:r>
            <w:r w:rsidRPr="00513D07">
              <w:rPr>
                <w:rFonts w:ascii="Calibri" w:eastAsia="Arial Unicode MS" w:hAnsi="Calibri" w:cs="Arial"/>
              </w:rPr>
              <w:t>(</w:t>
            </w:r>
            <w:r w:rsidRPr="00513D07">
              <w:rPr>
                <w:rFonts w:ascii="Calibri" w:eastAsia="Times New Roman" w:hAnsi="Calibri" w:cs="Arial"/>
              </w:rPr>
              <w:t>Rata de conversie între Euro şi moneda naţională pentru România este cea publicată de Banca Central Europeană pe Internet la adresa : &lt;http://www.ecb.int/index.html&gt;</w:t>
            </w:r>
            <w:r w:rsidRPr="00513D07">
              <w:rPr>
                <w:rFonts w:ascii="Calibri" w:eastAsia="Arial Unicode MS" w:hAnsi="Calibri" w:cs="Arial"/>
              </w:rPr>
              <w:t xml:space="preserve">la data întocmirii Studiului de fezabilitate) </w:t>
            </w:r>
          </w:p>
          <w:p w:rsidR="00513D07" w:rsidRPr="00513D07" w:rsidRDefault="00513D07" w:rsidP="00C02392">
            <w:pPr>
              <w:spacing w:before="0"/>
              <w:jc w:val="left"/>
              <w:rPr>
                <w:rFonts w:ascii="Calibri" w:eastAsia="Times New Roman" w:hAnsi="Calibri" w:cs="Arial"/>
              </w:rPr>
            </w:pPr>
          </w:p>
          <w:p w:rsidR="00513D07" w:rsidRPr="00513D07" w:rsidRDefault="00513D07" w:rsidP="00C02392">
            <w:pPr>
              <w:spacing w:before="0"/>
              <w:jc w:val="left"/>
              <w:rPr>
                <w:rFonts w:ascii="Calibri" w:eastAsia="Times New Roman" w:hAnsi="Calibri" w:cs="Arial"/>
              </w:rPr>
            </w:pPr>
          </w:p>
          <w:p w:rsidR="00513D07" w:rsidRPr="00513D07" w:rsidRDefault="00513D07" w:rsidP="00C02392">
            <w:pPr>
              <w:spacing w:before="0"/>
              <w:jc w:val="left"/>
              <w:rPr>
                <w:rFonts w:ascii="Calibri" w:eastAsia="Times New Roman" w:hAnsi="Calibri" w:cs="Arial"/>
              </w:rPr>
            </w:pPr>
          </w:p>
          <w:p w:rsidR="00513D07" w:rsidRPr="00513D07" w:rsidRDefault="00513D07" w:rsidP="00C02392">
            <w:pPr>
              <w:spacing w:before="0"/>
              <w:jc w:val="left"/>
              <w:rPr>
                <w:rFonts w:ascii="Calibri" w:eastAsia="Times New Roman" w:hAnsi="Calibri" w:cs="Arial"/>
              </w:rPr>
            </w:pPr>
          </w:p>
          <w:p w:rsidR="00513D07" w:rsidRPr="00513D07" w:rsidRDefault="00513D07" w:rsidP="00C02392">
            <w:pPr>
              <w:spacing w:before="0"/>
              <w:jc w:val="left"/>
              <w:rPr>
                <w:rFonts w:ascii="Calibri" w:eastAsia="Times New Roman" w:hAnsi="Calibri" w:cs="Arial"/>
              </w:rPr>
            </w:pPr>
          </w:p>
          <w:p w:rsidR="00513D07" w:rsidRDefault="00513D07" w:rsidP="00C02392">
            <w:pPr>
              <w:spacing w:before="0"/>
              <w:jc w:val="left"/>
              <w:rPr>
                <w:rFonts w:ascii="Calibri" w:eastAsia="Times New Roman" w:hAnsi="Calibri" w:cs="Arial"/>
              </w:rPr>
            </w:pPr>
          </w:p>
          <w:p w:rsidR="002C3E00" w:rsidRDefault="002C3E00" w:rsidP="00C02392">
            <w:pPr>
              <w:spacing w:before="0"/>
              <w:jc w:val="left"/>
              <w:rPr>
                <w:rFonts w:ascii="Calibri" w:eastAsia="Times New Roman" w:hAnsi="Calibri" w:cs="Arial"/>
              </w:rPr>
            </w:pPr>
          </w:p>
          <w:p w:rsidR="002C3E00" w:rsidRDefault="002C3E00" w:rsidP="00C02392">
            <w:pPr>
              <w:spacing w:before="0"/>
              <w:jc w:val="left"/>
              <w:rPr>
                <w:rFonts w:ascii="Calibri" w:eastAsia="Times New Roman" w:hAnsi="Calibri" w:cs="Arial"/>
              </w:rPr>
            </w:pPr>
          </w:p>
          <w:p w:rsidR="002C3E00" w:rsidRDefault="002C3E00" w:rsidP="00C02392">
            <w:pPr>
              <w:spacing w:before="0"/>
              <w:jc w:val="left"/>
              <w:rPr>
                <w:rFonts w:ascii="Calibri" w:eastAsia="Times New Roman" w:hAnsi="Calibri" w:cs="Arial"/>
              </w:rPr>
            </w:pPr>
          </w:p>
          <w:p w:rsidR="002C3E00" w:rsidRDefault="002C3E00" w:rsidP="00C02392">
            <w:pPr>
              <w:spacing w:before="0"/>
              <w:jc w:val="left"/>
              <w:rPr>
                <w:rFonts w:ascii="Calibri" w:eastAsia="Times New Roman" w:hAnsi="Calibri" w:cs="Arial"/>
              </w:rPr>
            </w:pPr>
          </w:p>
          <w:p w:rsidR="002C3E00" w:rsidRDefault="002C3E00" w:rsidP="00C02392">
            <w:pPr>
              <w:spacing w:before="0"/>
              <w:jc w:val="left"/>
              <w:rPr>
                <w:rFonts w:ascii="Calibri" w:eastAsia="Times New Roman" w:hAnsi="Calibri" w:cs="Arial"/>
              </w:rPr>
            </w:pPr>
          </w:p>
          <w:p w:rsidR="0009644E" w:rsidRDefault="0009644E" w:rsidP="00C02392">
            <w:pPr>
              <w:spacing w:before="0"/>
              <w:jc w:val="left"/>
              <w:rPr>
                <w:rFonts w:ascii="Calibri" w:eastAsia="Times New Roman" w:hAnsi="Calibri" w:cs="Arial"/>
              </w:rPr>
            </w:pPr>
          </w:p>
          <w:p w:rsidR="00152995" w:rsidRDefault="00152995" w:rsidP="00C02392">
            <w:pPr>
              <w:spacing w:before="0"/>
              <w:jc w:val="left"/>
              <w:rPr>
                <w:rFonts w:ascii="Calibri" w:eastAsia="Times New Roman" w:hAnsi="Calibri" w:cs="Arial"/>
              </w:rPr>
            </w:pPr>
          </w:p>
          <w:p w:rsidR="00152995" w:rsidRDefault="00152995" w:rsidP="00C02392">
            <w:pPr>
              <w:spacing w:before="0"/>
              <w:jc w:val="left"/>
              <w:rPr>
                <w:rFonts w:ascii="Calibri" w:eastAsia="Times New Roman" w:hAnsi="Calibri" w:cs="Arial"/>
              </w:rPr>
            </w:pPr>
          </w:p>
          <w:p w:rsidR="00513D07" w:rsidRPr="00513D07" w:rsidRDefault="00513D07" w:rsidP="00C02392">
            <w:pPr>
              <w:spacing w:before="0"/>
              <w:ind w:hanging="120"/>
              <w:jc w:val="left"/>
              <w:rPr>
                <w:rFonts w:ascii="Calibri" w:eastAsia="Times New Roman" w:hAnsi="Calibri" w:cs="Arial"/>
                <w:b/>
                <w:lang w:val="pt-BR"/>
              </w:rPr>
            </w:pPr>
            <w:r w:rsidRPr="00513D07">
              <w:rPr>
                <w:rFonts w:ascii="Calibri" w:eastAsia="Times New Roman" w:hAnsi="Calibri" w:cs="Arial"/>
                <w:b/>
                <w:lang w:val="pt-BR"/>
              </w:rPr>
              <w:lastRenderedPageBreak/>
              <w:t>Buget indicativ centralizator (Euro) conform HG 28/2008</w:t>
            </w:r>
          </w:p>
          <w:p w:rsidR="00513D07" w:rsidRPr="00513D07" w:rsidRDefault="00513D07" w:rsidP="00C02392">
            <w:pPr>
              <w:spacing w:before="0"/>
              <w:ind w:left="-240"/>
              <w:jc w:val="left"/>
              <w:rPr>
                <w:rFonts w:ascii="Calibri" w:eastAsia="Times New Roman" w:hAnsi="Calibri" w:cs="Arial"/>
                <w:b/>
                <w:lang w:val="pt-BR"/>
              </w:rPr>
            </w:pPr>
          </w:p>
          <w:p w:rsidR="00CB6C2C" w:rsidRDefault="00513D07" w:rsidP="00C02392">
            <w:pPr>
              <w:spacing w:before="0"/>
              <w:ind w:left="3600" w:right="553" w:firstLine="720"/>
              <w:jc w:val="right"/>
              <w:rPr>
                <w:rFonts w:ascii="Calibri" w:eastAsia="Times New Roman" w:hAnsi="Calibri" w:cs="Arial"/>
                <w:lang w:val="pt-BR"/>
              </w:rPr>
            </w:pPr>
            <w:r w:rsidRPr="00513D07">
              <w:rPr>
                <w:rFonts w:ascii="Calibri" w:eastAsia="Times New Roman" w:hAnsi="Calibri" w:cs="Arial"/>
                <w:lang w:val="pt-BR"/>
              </w:rPr>
              <w:t xml:space="preserve">S-a utilizat cursul de transformare                             </w:t>
            </w:r>
          </w:p>
          <w:p w:rsidR="00513D07" w:rsidRPr="00513D07" w:rsidRDefault="00513D07" w:rsidP="00C02392">
            <w:pPr>
              <w:spacing w:before="0"/>
              <w:ind w:left="3600" w:right="553" w:firstLine="720"/>
              <w:jc w:val="right"/>
              <w:rPr>
                <w:rFonts w:ascii="Calibri" w:eastAsia="Times New Roman" w:hAnsi="Calibri" w:cs="Arial"/>
                <w:lang w:val="pt-BR"/>
              </w:rPr>
            </w:pPr>
            <w:r w:rsidRPr="00513D07">
              <w:rPr>
                <w:rFonts w:ascii="Calibri" w:eastAsia="Times New Roman" w:hAnsi="Calibri" w:cs="Arial"/>
                <w:lang w:val="pt-BR"/>
              </w:rPr>
              <w:t xml:space="preserve">1 Euro = ……………Lei </w:t>
            </w:r>
          </w:p>
          <w:p w:rsidR="00513D07" w:rsidRPr="00513D07" w:rsidRDefault="00513D07" w:rsidP="00C02392">
            <w:pPr>
              <w:spacing w:before="0"/>
              <w:ind w:left="3600" w:right="553" w:firstLine="720"/>
              <w:jc w:val="right"/>
              <w:rPr>
                <w:rFonts w:ascii="Calibri" w:eastAsia="Times New Roman" w:hAnsi="Calibri" w:cs="Arial"/>
                <w:lang w:val="pt-BR"/>
              </w:rPr>
            </w:pPr>
          </w:p>
          <w:p w:rsidR="00513D07" w:rsidRPr="00513D07" w:rsidRDefault="00513D07" w:rsidP="00C02392">
            <w:pPr>
              <w:spacing w:before="0"/>
              <w:ind w:left="3600" w:right="553" w:firstLine="720"/>
              <w:jc w:val="right"/>
              <w:rPr>
                <w:rFonts w:ascii="Calibri" w:eastAsia="Times New Roman" w:hAnsi="Calibri" w:cs="Arial"/>
                <w:lang w:val="en-US"/>
              </w:rPr>
            </w:pPr>
            <w:r w:rsidRPr="00513D07">
              <w:rPr>
                <w:rFonts w:ascii="Calibri" w:eastAsia="Times New Roman" w:hAnsi="Calibri" w:cs="Arial"/>
                <w:lang w:val="en-US"/>
              </w:rPr>
              <w:t>din data de: __/_____/__________</w:t>
            </w:r>
          </w:p>
          <w:p w:rsidR="00513D07" w:rsidRPr="00513D07" w:rsidRDefault="00513D07" w:rsidP="00C02392">
            <w:pPr>
              <w:spacing w:before="0"/>
              <w:jc w:val="right"/>
              <w:rPr>
                <w:rFonts w:ascii="Calibri" w:eastAsia="Times New Roman" w:hAnsi="Calibri" w:cs="Arial"/>
              </w:rPr>
            </w:pPr>
          </w:p>
          <w:tbl>
            <w:tblPr>
              <w:tblW w:w="14569" w:type="dxa"/>
              <w:tblInd w:w="1" w:type="dxa"/>
              <w:tblLayout w:type="fixed"/>
              <w:tblLook w:val="0000" w:firstRow="0" w:lastRow="0" w:firstColumn="0" w:lastColumn="0" w:noHBand="0" w:noVBand="0"/>
            </w:tblPr>
            <w:tblGrid>
              <w:gridCol w:w="5029"/>
              <w:gridCol w:w="1748"/>
              <w:gridCol w:w="1131"/>
              <w:gridCol w:w="2040"/>
              <w:gridCol w:w="1203"/>
              <w:gridCol w:w="1856"/>
              <w:gridCol w:w="1562"/>
            </w:tblGrid>
            <w:tr w:rsidR="00513D07" w:rsidRPr="00513D07" w:rsidTr="00513D07">
              <w:trPr>
                <w:trHeight w:val="300"/>
              </w:trPr>
              <w:tc>
                <w:tcPr>
                  <w:tcW w:w="1726" w:type="pct"/>
                  <w:tcBorders>
                    <w:top w:val="single" w:sz="8" w:space="0" w:color="008080"/>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Buget Indicativ al Proiectului (Valori fără TVA ) </w:t>
                  </w:r>
                </w:p>
              </w:tc>
              <w:tc>
                <w:tcPr>
                  <w:tcW w:w="988"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it-IT"/>
                    </w:rPr>
                  </w:pPr>
                  <w:r w:rsidRPr="00513D07">
                    <w:rPr>
                      <w:rFonts w:ascii="Calibri" w:eastAsia="Times New Roman" w:hAnsi="Calibri" w:cs="Arial"/>
                      <w:b/>
                      <w:bCs/>
                      <w:lang w:val="it-IT"/>
                    </w:rPr>
                    <w:t>Cheltuieli conform Cererii de finanţare</w:t>
                  </w:r>
                </w:p>
              </w:tc>
              <w:tc>
                <w:tcPr>
                  <w:tcW w:w="2286" w:type="pct"/>
                  <w:gridSpan w:val="4"/>
                  <w:tcBorders>
                    <w:top w:val="single" w:sz="8" w:space="0" w:color="008080"/>
                    <w:left w:val="nil"/>
                    <w:bottom w:val="single" w:sz="8" w:space="0" w:color="008080"/>
                    <w:right w:val="single" w:sz="8" w:space="0" w:color="008080"/>
                  </w:tcBorders>
                  <w:shd w:val="clear" w:color="auto" w:fill="auto"/>
                  <w:vAlign w:val="center"/>
                </w:tcPr>
                <w:p w:rsidR="00513D07" w:rsidRPr="00513D07" w:rsidRDefault="00513D07" w:rsidP="005C094F">
                  <w:pPr>
                    <w:spacing w:before="0"/>
                    <w:ind w:right="-108"/>
                    <w:jc w:val="center"/>
                    <w:rPr>
                      <w:rFonts w:ascii="Calibri" w:eastAsia="Times New Roman" w:hAnsi="Calibri" w:cs="Arial"/>
                      <w:b/>
                      <w:bCs/>
                      <w:lang w:val="en-US"/>
                    </w:rPr>
                  </w:pPr>
                  <w:r w:rsidRPr="00513D07">
                    <w:rPr>
                      <w:rFonts w:ascii="Calibri" w:eastAsia="Times New Roman" w:hAnsi="Calibri" w:cs="Arial"/>
                      <w:b/>
                      <w:bCs/>
                      <w:lang w:val="en-US"/>
                    </w:rPr>
                    <w:t xml:space="preserve">Verificare </w:t>
                  </w:r>
                  <w:r w:rsidR="00663D31">
                    <w:rPr>
                      <w:rFonts w:ascii="Calibri" w:eastAsia="Times New Roman" w:hAnsi="Calibri" w:cs="Arial"/>
                      <w:b/>
                      <w:bCs/>
                      <w:lang w:val="en-US"/>
                    </w:rPr>
                    <w:t xml:space="preserve">GAL </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Denumirea capitolelor de cheltuieli</w:t>
                  </w:r>
                </w:p>
              </w:tc>
              <w:tc>
                <w:tcPr>
                  <w:tcW w:w="988"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C02392">
                  <w:pPr>
                    <w:spacing w:before="0"/>
                    <w:jc w:val="left"/>
                    <w:rPr>
                      <w:rFonts w:ascii="Calibri" w:eastAsia="Times New Roman" w:hAnsi="Calibri" w:cs="Arial"/>
                      <w:b/>
                      <w:bCs/>
                      <w:lang w:val="en-US"/>
                    </w:rPr>
                  </w:pPr>
                </w:p>
              </w:tc>
              <w:tc>
                <w:tcPr>
                  <w:tcW w:w="1113"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Cheltuieli conform SF</w:t>
                  </w:r>
                </w:p>
              </w:tc>
              <w:tc>
                <w:tcPr>
                  <w:tcW w:w="1173" w:type="pct"/>
                  <w:gridSpan w:val="2"/>
                  <w:tcBorders>
                    <w:top w:val="single" w:sz="4" w:space="0" w:color="008080"/>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pt-BR"/>
                    </w:rPr>
                  </w:pPr>
                  <w:r w:rsidRPr="00513D07">
                    <w:rPr>
                      <w:rFonts w:ascii="Calibri" w:eastAsia="Times New Roman" w:hAnsi="Calibri" w:cs="Arial"/>
                      <w:b/>
                      <w:bCs/>
                      <w:lang w:val="pt-BR"/>
                    </w:rPr>
                    <w:t>Diferenţe faţă de Cererea de finanţare</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center"/>
                    <w:rPr>
                      <w:rFonts w:ascii="Calibri" w:eastAsia="Times New Roman" w:hAnsi="Calibri" w:cs="Arial"/>
                      <w:b/>
                      <w:bCs/>
                      <w:lang w:val="pt-BR"/>
                    </w:rPr>
                  </w:pPr>
                  <w:r w:rsidRPr="00513D07">
                    <w:rPr>
                      <w:rFonts w:ascii="Calibri" w:eastAsia="Times New Roman" w:hAnsi="Calibri" w:cs="Arial"/>
                      <w:b/>
                      <w:bCs/>
                      <w:lang w:val="pt-BR"/>
                    </w:rPr>
                    <w:t> </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N</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1</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3</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1 Cheltuieli pentru obţinerea şi amenajarea terenului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1.1Cheltuieli pentru obţinerea  terenului </w:t>
                  </w:r>
                  <w:r w:rsidRPr="00513D07">
                    <w:rPr>
                      <w:rFonts w:ascii="Calibri" w:eastAsia="Times New Roman" w:hAnsi="Calibri" w:cs="Arial"/>
                      <w:b/>
                      <w:lang w:val="en-US"/>
                    </w:rPr>
                    <w:t>(N)</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1.2 Cheltuieli pentru amenajarea terenului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1.3 Cheltuieli cu amenajări pentru  protecţia mediului şi aducerea la starea iniţială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2 Cheltuieli pentru asigurarea utilitaţilor necesare obiectivului - total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C02392">
                  <w:pPr>
                    <w:spacing w:before="0"/>
                    <w:jc w:val="left"/>
                    <w:rPr>
                      <w:rFonts w:ascii="Calibri" w:eastAsia="Times New Roman" w:hAnsi="Calibri" w:cs="Arial"/>
                      <w:bCs/>
                      <w:lang w:val="it-IT"/>
                    </w:rPr>
                  </w:pPr>
                  <w:r w:rsidRPr="00513D07">
                    <w:rPr>
                      <w:rFonts w:ascii="Calibri" w:eastAsia="Times New Roman" w:hAnsi="Calibri" w:cs="Arial"/>
                      <w:bCs/>
                      <w:lang w:val="it-IT"/>
                    </w:rPr>
                    <w:t xml:space="preserve"> 2.1. Cheltuieli pentru asigurarea utilităţilor necesare obiectivului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3 Cheltuieli pentru proiectare şi asistenţă tehnică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Cs/>
                      <w:lang w:val="en-US"/>
                    </w:rPr>
                  </w:pPr>
                  <w:r w:rsidRPr="00513D07">
                    <w:rPr>
                      <w:rFonts w:ascii="Calibri" w:eastAsia="Times New Roman" w:hAnsi="Calibri" w:cs="Arial"/>
                      <w:bCs/>
                      <w:lang w:val="en-US"/>
                    </w:rPr>
                    <w:t>3.1 Studii de teren</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3.2 Obţinere de avize, acorduri şi autorizaţii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lastRenderedPageBreak/>
                    <w:t>3.3 Proiectare şi inginerie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pt-BR"/>
                    </w:rPr>
                  </w:pPr>
                  <w:r w:rsidRPr="00513D07">
                    <w:rPr>
                      <w:rFonts w:ascii="Calibri" w:eastAsia="Times New Roman" w:hAnsi="Calibri" w:cs="Arial"/>
                      <w:lang w:val="pt-BR"/>
                    </w:rPr>
                    <w:t xml:space="preserve">3.4 Organizarea procedurilor de achiziţie </w:t>
                  </w:r>
                  <w:r w:rsidRPr="00513D07">
                    <w:rPr>
                      <w:rFonts w:ascii="Calibri" w:eastAsia="Times New Roman" w:hAnsi="Calibri" w:cs="Arial"/>
                      <w:b/>
                      <w:bCs/>
                      <w:lang w:val="pt-BR"/>
                    </w:rPr>
                    <w:t>(N</w:t>
                  </w:r>
                  <w:r w:rsidRPr="00513D07">
                    <w:rPr>
                      <w:rFonts w:ascii="Calibri" w:eastAsia="Times New Roman" w:hAnsi="Calibri" w:cs="Arial"/>
                      <w:lang w:val="pt-BR"/>
                    </w:rPr>
                    <w:t>)</w:t>
                  </w:r>
                </w:p>
              </w:tc>
              <w:tc>
                <w:tcPr>
                  <w:tcW w:w="600"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513D07" w:rsidRPr="00513D07" w:rsidRDefault="00513D07" w:rsidP="00C02392">
                  <w:pPr>
                    <w:spacing w:before="0"/>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700"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C02392">
                  <w:pPr>
                    <w:spacing w:before="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637"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C02392">
                  <w:pPr>
                    <w:spacing w:before="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3.5 Consultanţă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3.6 Asistenţă tehnică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4 Cheltuieli pentru investiţia de bază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A Construcţii şi lucrări de intervenţii – total, din care: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4.1 Construcţii şi instalaţii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4.2 Montaj utilaj tehnologic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4.3 Utilaje şi echipamente tehnologice cu montaj (procurare)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4.4 Utilaje şi echipamente fără montaj, mijloace de transport noi solicitate prin proiect, alte achiziţii specifice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4.5 Dotări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4.6 Active necorporale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Calibri" w:hAnsi="Calibri" w:cs="Calibri"/>
                    </w:rPr>
                    <w:t>B - Cheltuieli pentru investitii în culturi/plantaţii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Calibri" w:hAnsi="Calibri" w:cs="Calibri"/>
                    </w:rPr>
                    <w:t>Subcapitol 1 - Lucrări de pregătire a terenului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Calibri" w:hAnsi="Calibri" w:cs="Calibri"/>
                    </w:rPr>
                    <w:t>Subcapitol 2 - Infiinţarea plantaţiei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Calibri" w:hAnsi="Calibri" w:cs="Calibri"/>
                    </w:rPr>
                  </w:pPr>
                  <w:r w:rsidRPr="00513D07">
                    <w:rPr>
                      <w:rFonts w:ascii="Calibri" w:eastAsia="Calibri" w:hAnsi="Calibri" w:cs="Calibri"/>
                    </w:rPr>
                    <w:t>Subcapitolul 3 – Întreţinere plantaţie în anul 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highlight w:val="darkYellow"/>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Calibri" w:hAnsi="Calibri" w:cs="Calibri"/>
                    </w:rPr>
                  </w:pPr>
                  <w:r w:rsidRPr="00513D07">
                    <w:rPr>
                      <w:rFonts w:ascii="Calibri" w:eastAsia="Calibri" w:hAnsi="Calibri" w:cs="Calibri"/>
                    </w:rPr>
                    <w:t>Subcapitolul 4– Întreţinere plantaţie în anul 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highlight w:val="darkYellow"/>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Calibri" w:hAnsi="Calibri" w:cs="Calibri"/>
                    </w:rPr>
                    <w:t>Subcapitol 5- Instalat sistem susţinere şi împrejmuire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single" w:sz="4" w:space="0" w:color="008080"/>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Capitolul 5 Alte cheltuieli - total, din care: </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single" w:sz="4" w:space="0" w:color="008080"/>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single" w:sz="4" w:space="0" w:color="008080"/>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5.1 Organizare de şantier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pt-BR"/>
                    </w:rPr>
                  </w:pPr>
                  <w:r w:rsidRPr="00513D07">
                    <w:rPr>
                      <w:rFonts w:ascii="Calibri" w:eastAsia="Times New Roman" w:hAnsi="Calibri" w:cs="Arial"/>
                      <w:lang w:val="pt-BR"/>
                    </w:rPr>
                    <w:lastRenderedPageBreak/>
                    <w:t xml:space="preserve"> 5.1.1 lucrări de construcţii </w:t>
                  </w:r>
                  <w:r w:rsidRPr="00513D07">
                    <w:rPr>
                      <w:rFonts w:ascii="Calibri" w:eastAsia="Times New Roman" w:hAnsi="Calibri" w:cs="Arial"/>
                      <w:b/>
                      <w:bCs/>
                      <w:lang w:val="pt-BR"/>
                    </w:rPr>
                    <w:t xml:space="preserve"> ş</w:t>
                  </w:r>
                  <w:r w:rsidRPr="00513D07">
                    <w:rPr>
                      <w:rFonts w:ascii="Calibri" w:eastAsia="Times New Roman" w:hAnsi="Calibri" w:cs="Arial"/>
                      <w:lang w:val="pt-BR"/>
                    </w:rPr>
                    <w:t>i instalaţii aferente organizării de şantier</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5.1.2 cheltuieli conexe organizării şantierului</w:t>
                  </w:r>
                  <w:r w:rsidRPr="00513D07">
                    <w:rPr>
                      <w:rFonts w:ascii="Calibri" w:eastAsia="Times New Roman" w:hAnsi="Calibri" w:cs="Arial"/>
                      <w:b/>
                      <w:bCs/>
                      <w:lang w:val="it-IT"/>
                    </w:rPr>
                    <w:t xml:space="preserve"> (E)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5.2 Comisioane, taxe, costul creditului</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5.3 Cheltuieli diverse şi neprevăzute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6 Cheltuieli pentru darea în exploatare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vAlign w:val="center"/>
                </w:tcPr>
                <w:p w:rsidR="00513D07" w:rsidRPr="00513D07" w:rsidRDefault="00513D07" w:rsidP="00C02392">
                  <w:pPr>
                    <w:spacing w:before="0"/>
                    <w:jc w:val="left"/>
                    <w:rPr>
                      <w:rFonts w:ascii="Calibri" w:eastAsia="Times New Roman" w:hAnsi="Calibri" w:cs="Arial"/>
                      <w:lang w:val="pt-BR"/>
                    </w:rPr>
                  </w:pPr>
                  <w:r w:rsidRPr="00513D07">
                    <w:rPr>
                      <w:rFonts w:ascii="Calibri" w:eastAsia="Times New Roman" w:hAnsi="Calibri" w:cs="Arial"/>
                      <w:lang w:val="pt-BR"/>
                    </w:rPr>
                    <w:t xml:space="preserve">6.1 Pregătirea personalului de exploatare </w:t>
                  </w:r>
                  <w:r w:rsidRPr="00513D07">
                    <w:rPr>
                      <w:rFonts w:ascii="Calibri" w:eastAsia="Times New Roman" w:hAnsi="Calibri" w:cs="Arial"/>
                      <w:b/>
                      <w:bCs/>
                      <w:lang w:val="pt-BR"/>
                    </w:rPr>
                    <w:t>(N)</w:t>
                  </w:r>
                </w:p>
              </w:tc>
              <w:tc>
                <w:tcPr>
                  <w:tcW w:w="600" w:type="pct"/>
                  <w:tcBorders>
                    <w:top w:val="nil"/>
                    <w:left w:val="single" w:sz="8" w:space="0" w:color="008080"/>
                    <w:bottom w:val="single" w:sz="4" w:space="0" w:color="008080"/>
                    <w:right w:val="single" w:sz="4" w:space="0" w:color="008080"/>
                  </w:tcBorders>
                  <w:shd w:val="clear" w:color="auto" w:fill="00B050"/>
                  <w:noWrap/>
                  <w:vAlign w:val="bottom"/>
                </w:tcPr>
                <w:p w:rsidR="00513D07" w:rsidRPr="00513D07" w:rsidRDefault="00513D07" w:rsidP="00C02392">
                  <w:pPr>
                    <w:spacing w:before="0"/>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noWrap/>
                  <w:vAlign w:val="center"/>
                </w:tcPr>
                <w:p w:rsidR="00513D07" w:rsidRPr="00513D07" w:rsidRDefault="00513D07" w:rsidP="00C02392">
                  <w:pPr>
                    <w:spacing w:before="0"/>
                    <w:jc w:val="righ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C02392">
                  <w:pPr>
                    <w:spacing w:before="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noWrap/>
                  <w:vAlign w:val="center"/>
                </w:tcPr>
                <w:p w:rsidR="00513D07" w:rsidRPr="00513D07" w:rsidRDefault="00513D07" w:rsidP="00C02392">
                  <w:pPr>
                    <w:spacing w:before="0"/>
                    <w:jc w:val="righ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C02392">
                  <w:pPr>
                    <w:spacing w:before="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fr-FR"/>
                    </w:rPr>
                  </w:pPr>
                  <w:r w:rsidRPr="00513D07">
                    <w:rPr>
                      <w:rFonts w:ascii="Calibri" w:eastAsia="Times New Roman" w:hAnsi="Calibri" w:cs="Arial"/>
                      <w:lang w:val="fr-FR"/>
                    </w:rPr>
                    <w:t xml:space="preserve">6.2 Probe tehnologice, încercări, rodaje, expertize la recepţie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fr-F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fr-F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TOTAL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 ACTUALIZARE Cheltuieli Eligibile (max 5%)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nil"/>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TOTAL GENERAL fără TVA </w:t>
                  </w:r>
                </w:p>
              </w:tc>
              <w:tc>
                <w:tcPr>
                  <w:tcW w:w="600" w:type="pct"/>
                  <w:tcBorders>
                    <w:top w:val="nil"/>
                    <w:left w:val="single" w:sz="8" w:space="0" w:color="008080"/>
                    <w:bottom w:val="nil"/>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nil"/>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nil"/>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nil"/>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nil"/>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nil"/>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 Valoare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70"/>
              </w:trPr>
              <w:tc>
                <w:tcPr>
                  <w:tcW w:w="1726" w:type="pct"/>
                  <w:tcBorders>
                    <w:top w:val="nil"/>
                    <w:left w:val="single" w:sz="8" w:space="0" w:color="008080"/>
                    <w:bottom w:val="single" w:sz="8"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 TOTAL GENERAL inclusiv TVA </w:t>
                  </w:r>
                </w:p>
              </w:tc>
              <w:tc>
                <w:tcPr>
                  <w:tcW w:w="988"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c>
                <w:tcPr>
                  <w:tcW w:w="111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c>
                <w:tcPr>
                  <w:tcW w:w="117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r>
          </w:tbl>
          <w:p w:rsidR="00513D07" w:rsidRPr="00513D07" w:rsidRDefault="00513D07" w:rsidP="00C02392">
            <w:pPr>
              <w:spacing w:before="0"/>
              <w:jc w:val="left"/>
              <w:rPr>
                <w:rFonts w:ascii="Calibri" w:eastAsia="Times New Roman" w:hAnsi="Calibri" w:cs="Arial"/>
              </w:rPr>
            </w:pPr>
          </w:p>
          <w:p w:rsidR="00513D07" w:rsidRPr="00513D07" w:rsidRDefault="00513D07" w:rsidP="00C02392">
            <w:pPr>
              <w:spacing w:before="0"/>
              <w:jc w:val="left"/>
              <w:rPr>
                <w:rFonts w:ascii="Calibri" w:eastAsia="Times New Roman" w:hAnsi="Calibri" w:cs="Arial"/>
                <w:b/>
                <w:i/>
                <w:iCs/>
                <w:caps/>
                <w:u w:val="single"/>
              </w:rPr>
            </w:pPr>
            <w:r w:rsidRPr="00513D07">
              <w:rPr>
                <w:rFonts w:ascii="Calibri" w:eastAsia="Times New Roman" w:hAnsi="Calibri" w:cs="Arial"/>
                <w:b/>
                <w:i/>
                <w:iCs/>
              </w:rPr>
              <w:t>Toate costurile vor fi exprimate în Euro, şi se vor baza pe devizul general  din Studiul de fezabilitate (întocmite în Euro)</w:t>
            </w:r>
          </w:p>
          <w:p w:rsidR="00513D07" w:rsidRPr="00513D07" w:rsidRDefault="00513D07" w:rsidP="00C02392">
            <w:pPr>
              <w:overflowPunct w:val="0"/>
              <w:autoSpaceDE w:val="0"/>
              <w:autoSpaceDN w:val="0"/>
              <w:adjustRightInd w:val="0"/>
              <w:spacing w:before="0"/>
              <w:textAlignment w:val="baseline"/>
              <w:rPr>
                <w:rFonts w:ascii="Calibri" w:eastAsia="Times New Roman" w:hAnsi="Calibri" w:cs="Calibri"/>
                <w:bCs/>
                <w:lang w:val="en-US" w:eastAsia="fr-FR"/>
              </w:rPr>
            </w:pPr>
            <w:r w:rsidRPr="00513D07">
              <w:rPr>
                <w:rFonts w:ascii="Calibri" w:eastAsia="Times New Roman" w:hAnsi="Calibri" w:cs="Arial"/>
              </w:rPr>
              <w:t xml:space="preserve">1 Euro = ………..Lei </w:t>
            </w:r>
            <w:r w:rsidRPr="00513D07">
              <w:rPr>
                <w:rFonts w:ascii="Calibri" w:eastAsia="Arial Unicode MS" w:hAnsi="Calibri" w:cs="Arial"/>
              </w:rPr>
              <w:t>(</w:t>
            </w:r>
            <w:r w:rsidRPr="00513D07">
              <w:rPr>
                <w:rFonts w:ascii="Calibri" w:eastAsia="Times New Roman" w:hAnsi="Calibri" w:cs="Arial"/>
              </w:rPr>
              <w:t xml:space="preserve">Rata de conversie între Euro şi moneda naţională pentru România este cea publicată de Banca Central </w:t>
            </w:r>
            <w:r w:rsidR="00663D31">
              <w:rPr>
                <w:rFonts w:ascii="Calibri" w:eastAsia="Times New Roman" w:hAnsi="Calibri" w:cs="Arial"/>
              </w:rPr>
              <w:t>Europeană pe Internet la adresa</w:t>
            </w:r>
            <w:r w:rsidRPr="00513D07">
              <w:rPr>
                <w:rFonts w:ascii="Calibri" w:eastAsia="Times New Roman" w:hAnsi="Calibri" w:cs="Arial"/>
              </w:rPr>
              <w:t>: &lt;http://www.ecb.int/index.html&gt;</w:t>
            </w:r>
            <w:r w:rsidRPr="00513D07">
              <w:rPr>
                <w:rFonts w:ascii="Calibri" w:eastAsia="Arial Unicode MS" w:hAnsi="Calibri" w:cs="Arial"/>
              </w:rPr>
              <w:t>la data întocmirii Studiului</w:t>
            </w:r>
          </w:p>
          <w:p w:rsidR="00513D07" w:rsidRDefault="00513D07" w:rsidP="00C02392">
            <w:pPr>
              <w:overflowPunct w:val="0"/>
              <w:autoSpaceDE w:val="0"/>
              <w:autoSpaceDN w:val="0"/>
              <w:adjustRightInd w:val="0"/>
              <w:spacing w:before="0"/>
              <w:jc w:val="left"/>
              <w:textAlignment w:val="baseline"/>
              <w:rPr>
                <w:rFonts w:ascii="Calibri" w:eastAsia="Times New Roman" w:hAnsi="Calibri" w:cs="Calibri"/>
                <w:bCs/>
                <w:lang w:val="en-US" w:eastAsia="fr-FR"/>
              </w:rPr>
            </w:pPr>
          </w:p>
          <w:p w:rsidR="002C3E00" w:rsidRDefault="002C3E00" w:rsidP="00C02392">
            <w:pPr>
              <w:overflowPunct w:val="0"/>
              <w:autoSpaceDE w:val="0"/>
              <w:autoSpaceDN w:val="0"/>
              <w:adjustRightInd w:val="0"/>
              <w:spacing w:before="0"/>
              <w:jc w:val="left"/>
              <w:textAlignment w:val="baseline"/>
              <w:rPr>
                <w:rFonts w:ascii="Calibri" w:eastAsia="Times New Roman" w:hAnsi="Calibri" w:cs="Calibri"/>
                <w:bCs/>
                <w:lang w:val="en-US" w:eastAsia="fr-FR"/>
              </w:rPr>
            </w:pPr>
          </w:p>
          <w:p w:rsidR="0009644E" w:rsidRDefault="0009644E" w:rsidP="00C02392">
            <w:pPr>
              <w:overflowPunct w:val="0"/>
              <w:autoSpaceDE w:val="0"/>
              <w:autoSpaceDN w:val="0"/>
              <w:adjustRightInd w:val="0"/>
              <w:spacing w:before="0"/>
              <w:jc w:val="left"/>
              <w:textAlignment w:val="baseline"/>
              <w:rPr>
                <w:rFonts w:ascii="Calibri" w:eastAsia="Times New Roman" w:hAnsi="Calibri" w:cs="Calibri"/>
                <w:bCs/>
                <w:lang w:val="en-US" w:eastAsia="fr-FR"/>
              </w:rPr>
            </w:pPr>
          </w:p>
          <w:p w:rsidR="00152995" w:rsidRDefault="00152995" w:rsidP="00C02392">
            <w:pPr>
              <w:overflowPunct w:val="0"/>
              <w:autoSpaceDE w:val="0"/>
              <w:autoSpaceDN w:val="0"/>
              <w:adjustRightInd w:val="0"/>
              <w:spacing w:before="0"/>
              <w:jc w:val="left"/>
              <w:textAlignment w:val="baseline"/>
              <w:rPr>
                <w:rFonts w:ascii="Calibri" w:eastAsia="Times New Roman" w:hAnsi="Calibri" w:cs="Calibri"/>
                <w:bCs/>
                <w:lang w:val="en-US" w:eastAsia="fr-FR"/>
              </w:rPr>
            </w:pPr>
          </w:p>
          <w:p w:rsidR="00152995" w:rsidRDefault="00152995" w:rsidP="00C02392">
            <w:pPr>
              <w:overflowPunct w:val="0"/>
              <w:autoSpaceDE w:val="0"/>
              <w:autoSpaceDN w:val="0"/>
              <w:adjustRightInd w:val="0"/>
              <w:spacing w:before="0"/>
              <w:jc w:val="left"/>
              <w:textAlignment w:val="baseline"/>
              <w:rPr>
                <w:rFonts w:ascii="Calibri" w:eastAsia="Times New Roman" w:hAnsi="Calibri" w:cs="Calibri"/>
                <w:bCs/>
                <w:lang w:val="en-US" w:eastAsia="fr-FR"/>
              </w:rPr>
            </w:pPr>
          </w:p>
          <w:p w:rsidR="00CB6C2C" w:rsidRPr="00CB6C2C" w:rsidRDefault="00CB6C2C" w:rsidP="00C02392">
            <w:pPr>
              <w:spacing w:before="0"/>
              <w:ind w:hanging="120"/>
              <w:jc w:val="left"/>
              <w:rPr>
                <w:rFonts w:ascii="Calibri" w:eastAsia="Times New Roman" w:hAnsi="Calibri" w:cs="Arial"/>
                <w:b/>
              </w:rPr>
            </w:pPr>
            <w:r w:rsidRPr="00CB6C2C">
              <w:rPr>
                <w:rFonts w:ascii="Calibri" w:eastAsia="Times New Roman" w:hAnsi="Calibri" w:cs="Arial"/>
                <w:b/>
              </w:rPr>
              <w:lastRenderedPageBreak/>
              <w:t>Buget indicativ (Euro) conform HG 907/2016 pentru activitatea de productie</w:t>
            </w:r>
          </w:p>
          <w:p w:rsidR="00CB6C2C" w:rsidRPr="00CB6C2C" w:rsidRDefault="00CB6C2C" w:rsidP="00C02392">
            <w:pPr>
              <w:spacing w:before="0"/>
              <w:ind w:left="-240"/>
              <w:jc w:val="left"/>
              <w:rPr>
                <w:rFonts w:ascii="Calibri" w:eastAsia="Times New Roman" w:hAnsi="Calibri" w:cs="Arial"/>
                <w:b/>
              </w:rPr>
            </w:pPr>
          </w:p>
          <w:p w:rsidR="00E42A7B" w:rsidRDefault="00CB6C2C" w:rsidP="00E42A7B">
            <w:pPr>
              <w:spacing w:before="0"/>
              <w:ind w:left="5760"/>
              <w:jc w:val="left"/>
              <w:rPr>
                <w:rFonts w:ascii="Calibri" w:eastAsia="Times New Roman" w:hAnsi="Calibri" w:cs="Arial"/>
                <w:lang w:val="pt-BR"/>
              </w:rPr>
            </w:pPr>
            <w:r w:rsidRPr="00CB6C2C">
              <w:rPr>
                <w:rFonts w:ascii="Calibri" w:eastAsia="Times New Roman" w:hAnsi="Calibri" w:cs="Arial"/>
                <w:lang w:val="pt-BR"/>
              </w:rPr>
              <w:t>S-a utilizat cursul de transformare              1 Euro = …………………..LEI</w:t>
            </w:r>
          </w:p>
          <w:p w:rsidR="00CB6C2C" w:rsidRPr="00CB6C2C" w:rsidRDefault="00CB6C2C" w:rsidP="00E42A7B">
            <w:pPr>
              <w:spacing w:before="0"/>
              <w:ind w:left="5760"/>
              <w:jc w:val="left"/>
              <w:rPr>
                <w:rFonts w:ascii="Calibri" w:eastAsia="Times New Roman" w:hAnsi="Calibri" w:cs="Arial"/>
                <w:lang w:val="pt-BR"/>
              </w:rPr>
            </w:pPr>
            <w:r w:rsidRPr="00CB6C2C">
              <w:rPr>
                <w:rFonts w:ascii="Calibri" w:eastAsia="Times New Roman" w:hAnsi="Calibri" w:cs="Arial"/>
                <w:lang w:val="pt-BR"/>
              </w:rPr>
              <w:t>din data de:____/_____/__________</w:t>
            </w:r>
          </w:p>
          <w:p w:rsidR="00CB6C2C" w:rsidRPr="00CB6C2C" w:rsidRDefault="00E42A7B" w:rsidP="00E42A7B">
            <w:pPr>
              <w:spacing w:before="0"/>
              <w:jc w:val="center"/>
              <w:rPr>
                <w:rFonts w:ascii="Calibri" w:eastAsia="Times New Roman" w:hAnsi="Calibri" w:cs="Arial"/>
              </w:rPr>
            </w:pPr>
            <w:r>
              <w:rPr>
                <w:rFonts w:ascii="Calibri" w:eastAsia="Times New Roman" w:hAnsi="Calibri" w:cs="Arial"/>
              </w:rPr>
              <w:t xml:space="preserve">                                                                                         </w:t>
            </w:r>
            <w:r w:rsidR="00CB6C2C" w:rsidRPr="00CB6C2C">
              <w:rPr>
                <w:rFonts w:ascii="Calibri" w:eastAsia="Times New Roman" w:hAnsi="Calibri" w:cs="Arial"/>
              </w:rPr>
              <w:t>Euro</w:t>
            </w:r>
          </w:p>
          <w:tbl>
            <w:tblPr>
              <w:tblW w:w="14731" w:type="dxa"/>
              <w:tblInd w:w="1" w:type="dxa"/>
              <w:tblLayout w:type="fixed"/>
              <w:tblLook w:val="0000" w:firstRow="0" w:lastRow="0" w:firstColumn="0" w:lastColumn="0" w:noHBand="0" w:noVBand="0"/>
            </w:tblPr>
            <w:tblGrid>
              <w:gridCol w:w="5029"/>
              <w:gridCol w:w="1747"/>
              <w:gridCol w:w="1131"/>
              <w:gridCol w:w="2039"/>
              <w:gridCol w:w="1205"/>
              <w:gridCol w:w="1856"/>
              <w:gridCol w:w="1724"/>
            </w:tblGrid>
            <w:tr w:rsidR="00CB6C2C" w:rsidRPr="00CB6C2C" w:rsidTr="00CB6C2C">
              <w:trPr>
                <w:trHeight w:val="300"/>
              </w:trPr>
              <w:tc>
                <w:tcPr>
                  <w:tcW w:w="1707" w:type="pct"/>
                  <w:tcBorders>
                    <w:top w:val="single" w:sz="8" w:space="0" w:color="008080"/>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Buget Indicativ al Proiectului (Valori fără TVA ) </w:t>
                  </w:r>
                </w:p>
              </w:tc>
              <w:tc>
                <w:tcPr>
                  <w:tcW w:w="977"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it-IT"/>
                    </w:rPr>
                  </w:pPr>
                  <w:r w:rsidRPr="00CB6C2C">
                    <w:rPr>
                      <w:rFonts w:ascii="Calibri" w:eastAsia="Times New Roman" w:hAnsi="Calibri" w:cs="Arial"/>
                      <w:b/>
                      <w:bCs/>
                      <w:lang w:val="it-IT"/>
                    </w:rPr>
                    <w:t>Cheltuieli conform Cererii de finanţare</w:t>
                  </w:r>
                </w:p>
              </w:tc>
              <w:tc>
                <w:tcPr>
                  <w:tcW w:w="2316" w:type="pct"/>
                  <w:gridSpan w:val="4"/>
                  <w:tcBorders>
                    <w:top w:val="single" w:sz="8" w:space="0" w:color="008080"/>
                    <w:left w:val="nil"/>
                    <w:bottom w:val="single" w:sz="8" w:space="0" w:color="008080"/>
                    <w:right w:val="single" w:sz="8" w:space="0" w:color="008080"/>
                  </w:tcBorders>
                  <w:shd w:val="clear" w:color="auto" w:fill="auto"/>
                  <w:vAlign w:val="center"/>
                </w:tcPr>
                <w:p w:rsidR="00CB6C2C" w:rsidRPr="00CB6C2C" w:rsidRDefault="00CB6C2C" w:rsidP="005C094F">
                  <w:pPr>
                    <w:spacing w:before="0"/>
                    <w:ind w:right="-108"/>
                    <w:jc w:val="center"/>
                    <w:rPr>
                      <w:rFonts w:ascii="Calibri" w:eastAsia="Times New Roman" w:hAnsi="Calibri" w:cs="Arial"/>
                      <w:b/>
                      <w:bCs/>
                      <w:lang w:val="en-US"/>
                    </w:rPr>
                  </w:pPr>
                  <w:r w:rsidRPr="00CB6C2C">
                    <w:rPr>
                      <w:rFonts w:ascii="Calibri" w:eastAsia="Times New Roman" w:hAnsi="Calibri" w:cs="Arial"/>
                      <w:b/>
                      <w:bCs/>
                      <w:lang w:val="en-US"/>
                    </w:rPr>
                    <w:t xml:space="preserve">Verificare </w:t>
                  </w:r>
                  <w:r w:rsidR="00FE6265">
                    <w:rPr>
                      <w:rFonts w:ascii="Calibri" w:eastAsia="Times New Roman" w:hAnsi="Calibri" w:cs="Arial"/>
                      <w:b/>
                      <w:bCs/>
                      <w:lang w:val="en-US"/>
                    </w:rPr>
                    <w:t xml:space="preserve">GAL </w:t>
                  </w:r>
                </w:p>
              </w:tc>
            </w:tr>
            <w:tr w:rsidR="00CB6C2C" w:rsidRPr="00CB6C2C" w:rsidTr="00CB6C2C">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Denumirea capitolelor de cheltuieli</w:t>
                  </w:r>
                </w:p>
              </w:tc>
              <w:tc>
                <w:tcPr>
                  <w:tcW w:w="977"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02392">
                  <w:pPr>
                    <w:spacing w:before="0"/>
                    <w:jc w:val="left"/>
                    <w:rPr>
                      <w:rFonts w:ascii="Calibri" w:eastAsia="Times New Roman" w:hAnsi="Calibri" w:cs="Arial"/>
                      <w:b/>
                      <w:bCs/>
                      <w:lang w:val="en-US"/>
                    </w:rPr>
                  </w:pPr>
                </w:p>
              </w:tc>
              <w:tc>
                <w:tcPr>
                  <w:tcW w:w="1101"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Cheltuieli conform SF</w:t>
                  </w:r>
                </w:p>
              </w:tc>
              <w:tc>
                <w:tcPr>
                  <w:tcW w:w="1215" w:type="pct"/>
                  <w:gridSpan w:val="2"/>
                  <w:tcBorders>
                    <w:top w:val="single" w:sz="4" w:space="0" w:color="008080"/>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pt-BR"/>
                    </w:rPr>
                  </w:pPr>
                  <w:r w:rsidRPr="00CB6C2C">
                    <w:rPr>
                      <w:rFonts w:ascii="Calibri" w:eastAsia="Times New Roman" w:hAnsi="Calibri" w:cs="Arial"/>
                      <w:b/>
                      <w:bCs/>
                      <w:lang w:val="pt-BR"/>
                    </w:rPr>
                    <w:t>Diferenţe faţă de Cererea de finanţare</w:t>
                  </w:r>
                </w:p>
              </w:tc>
            </w:tr>
            <w:tr w:rsidR="00CB6C2C" w:rsidRPr="00CB6C2C" w:rsidTr="00E42A7B">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pt-BR"/>
                    </w:rPr>
                  </w:pPr>
                  <w:r w:rsidRPr="00CB6C2C">
                    <w:rPr>
                      <w:rFonts w:ascii="Calibri" w:eastAsia="Times New Roman" w:hAnsi="Calibri" w:cs="Arial"/>
                      <w:b/>
                      <w:bCs/>
                      <w:lang w:val="pt-BR"/>
                    </w:rPr>
                    <w:t> </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409"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1</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409"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1 Cheltuieli pentru obţinerea şi amenajarea terenului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1.1Cheltuieli pentru obţinerea  terenului </w:t>
                  </w:r>
                  <w:r w:rsidRPr="00CB6C2C">
                    <w:rPr>
                      <w:rFonts w:ascii="Calibri" w:eastAsia="Times New Roman" w:hAnsi="Calibri" w:cs="Arial"/>
                      <w:b/>
                      <w:lang w:val="en-US"/>
                    </w:rPr>
                    <w:t>(N)</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1.2 Cheltuieli pentru amenajarea terenului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1.3 Amenajări pentru  protecţia mediului şi aducerea terenului la starea iniţială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GB"/>
                    </w:rPr>
                  </w:pPr>
                  <w:r w:rsidRPr="00CB6C2C">
                    <w:rPr>
                      <w:rFonts w:ascii="Calibri" w:eastAsia="Times New Roman" w:hAnsi="Calibri" w:cs="Arial"/>
                      <w:lang w:val="it-IT"/>
                    </w:rPr>
                    <w:t>1.4 Cheltuieli pentru relocarea/protec</w:t>
                  </w:r>
                  <w:r w:rsidRPr="00CB6C2C">
                    <w:rPr>
                      <w:rFonts w:ascii="Calibri" w:eastAsia="Times New Roman" w:hAnsi="Calibri" w:cs="Arial"/>
                      <w:lang w:val="en-GB"/>
                    </w:rPr>
                    <w:t>ția utilităților</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450"/>
              </w:trPr>
              <w:tc>
                <w:tcPr>
                  <w:tcW w:w="1707" w:type="pct"/>
                  <w:tcBorders>
                    <w:top w:val="nil"/>
                    <w:left w:val="single" w:sz="8" w:space="0" w:color="008080"/>
                    <w:bottom w:val="single" w:sz="4" w:space="0" w:color="008080"/>
                    <w:right w:val="nil"/>
                  </w:tcBorders>
                  <w:shd w:val="clear" w:color="auto" w:fill="auto"/>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2 Cheltuieli pentru asigurarea utilitaţilor necesare obiectivului de investiții - total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3 Cheltuieli pentru proiectare şi asistenţă tehnică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 xml:space="preserve">3.1 Studii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3.1.1 Studii de teren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3.1.2 Raport privind impactul asupra mediului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3.1.3 Alte studii specifice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it-IT"/>
                    </w:rPr>
                    <w:t>3.2 Documentatii-suport și cheltuieli pentru obţinerea de avize, acorduri şi autorizaţii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lastRenderedPageBreak/>
                    <w:t>3.3 Expertizare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3.4 Certificarea performanței energetice și auditul energetic al clădirilor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en-US"/>
                    </w:rPr>
                    <w:t xml:space="preserve">3.5 Proiectare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3.5.1 Temă de proiectare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3.5.2 Studiu de prefezabilitate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highlight w:val="darkGray"/>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highlight w:val="darkGray"/>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highlight w:val="darkGray"/>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highlight w:val="darkGray"/>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highlight w:val="darkGray"/>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highlight w:val="darkGray"/>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3.5.3 Studiu de fezabilitate/documentație de avizare a lucrărilor de intervenții și deviz general</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3.5.4 Documentațiile tehnice necesare în vederea obținerii avizelor/acordurilor/autorizațiilor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3.5.5 Verificarea tehnică de calitate a proiectului tehnic și a detaliilor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3.5.6 Proiect tehnic și detalii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center"/>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pt-BR"/>
                    </w:rPr>
                    <w:t xml:space="preserve">3.6 Organizarea procedurilor de achiziţie </w:t>
                  </w:r>
                  <w:r w:rsidRPr="00CB6C2C">
                    <w:rPr>
                      <w:rFonts w:ascii="Calibri" w:eastAsia="Times New Roman" w:hAnsi="Calibri" w:cs="Arial"/>
                      <w:b/>
                      <w:bCs/>
                      <w:lang w:val="pt-BR"/>
                    </w:rPr>
                    <w:t>(N</w:t>
                  </w:r>
                  <w:r w:rsidRPr="00CB6C2C">
                    <w:rPr>
                      <w:rFonts w:ascii="Calibri" w:eastAsia="Times New Roman" w:hAnsi="Calibri" w:cs="Arial"/>
                      <w:lang w:val="pt-BR"/>
                    </w:rPr>
                    <w:t>)</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 xml:space="preserve">3.7 </w:t>
                  </w:r>
                  <w:r w:rsidRPr="00CB6C2C">
                    <w:rPr>
                      <w:rFonts w:ascii="Calibri" w:eastAsia="Times New Roman" w:hAnsi="Calibri" w:cs="Arial"/>
                      <w:lang w:val="en-US"/>
                    </w:rPr>
                    <w:t>Consultanţă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3.7.1 Managementul de proiect pentru obiectivul de investiții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148"/>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3.7.2 Auditul financiar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2"/>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 Asistenţă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3.8.1 asistență tehnică din partea proiectantului</w:t>
                  </w:r>
                </w:p>
              </w:tc>
              <w:tc>
                <w:tcPr>
                  <w:tcW w:w="593"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3.8.1.1 pe perioada de execuție a lucrărilor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3.8.1.2 pentru participarea proiectantului la fazele incluse în programul de control al lucrărilor de execuție, avizat de către Inspectoratul de Stat în Construcții</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3.8.3 Dirigenție de șantier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4 Cheltuieli pentru investiţia de bază - </w:t>
                  </w:r>
                  <w:r w:rsidRPr="00CB6C2C">
                    <w:rPr>
                      <w:rFonts w:ascii="Calibri" w:eastAsia="Times New Roman" w:hAnsi="Calibri" w:cs="Arial"/>
                      <w:b/>
                      <w:bCs/>
                      <w:lang w:val="it-IT"/>
                    </w:rPr>
                    <w:lastRenderedPageBreak/>
                    <w:t xml:space="preserve">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lastRenderedPageBreak/>
                    <w:t>A Construcţii şi lucrări de intervenţii – total, din care: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4.1 Construcţii şi instalaţii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4.2 Montaj utilaje, echipamente  tehnologice și funcționale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4.3 Utilaje şi echipamente tehnologice </w:t>
                  </w:r>
                  <w:r w:rsidRPr="00CB6C2C">
                    <w:rPr>
                      <w:rFonts w:ascii="Calibri" w:eastAsia="Times New Roman" w:hAnsi="Calibri" w:cs="Arial"/>
                      <w:lang w:val="en-US"/>
                    </w:rPr>
                    <w:t>și funcționale</w:t>
                  </w:r>
                  <w:r w:rsidRPr="00CB6C2C">
                    <w:rPr>
                      <w:rFonts w:ascii="Calibri" w:eastAsia="Times New Roman" w:hAnsi="Calibri" w:cs="Arial"/>
                      <w:lang w:val="it-IT"/>
                    </w:rPr>
                    <w:t xml:space="preserve"> care necesită montaj</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48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4.4 Utilaje şi echipamente tehnologice </w:t>
                  </w:r>
                  <w:r w:rsidRPr="00CB6C2C">
                    <w:rPr>
                      <w:rFonts w:ascii="Calibri" w:eastAsia="Times New Roman" w:hAnsi="Calibri" w:cs="Arial"/>
                      <w:lang w:val="en-US"/>
                    </w:rPr>
                    <w:t xml:space="preserve">și funcționale </w:t>
                  </w:r>
                  <w:r w:rsidRPr="00CB6C2C">
                    <w:rPr>
                      <w:rFonts w:ascii="Calibri" w:eastAsia="Times New Roman" w:hAnsi="Calibri" w:cs="Arial"/>
                      <w:lang w:val="it-IT"/>
                    </w:rPr>
                    <w:t xml:space="preserve">care nu necesită montaj și  echipamente de transport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4.5 Dotări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4.6 Active necorporale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b/>
                      <w:lang w:val="en-US"/>
                    </w:rPr>
                  </w:pPr>
                  <w:r w:rsidRPr="00CB6C2C">
                    <w:rPr>
                      <w:rFonts w:ascii="Calibri" w:eastAsia="Calibri" w:hAnsi="Calibri" w:cs="Calibri"/>
                      <w:b/>
                    </w:rPr>
                    <w:t>B - Cheltuieli pentru investitii în culturi/plantaţii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1 - Lucrări de pregătire a terenului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2 - Infiinţarea plantaţiei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Calibri" w:hAnsi="Calibri" w:cs="Calibri"/>
                    </w:rPr>
                  </w:pPr>
                  <w:r w:rsidRPr="00CB6C2C">
                    <w:rPr>
                      <w:rFonts w:ascii="Calibri" w:eastAsia="Calibri" w:hAnsi="Calibri" w:cs="Calibri"/>
                    </w:rPr>
                    <w:t>Subcapitolul 3 – Întreţinere plantaţie în anul 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Calibri" w:hAnsi="Calibri" w:cs="Calibri"/>
                    </w:rPr>
                  </w:pPr>
                  <w:r w:rsidRPr="00CB6C2C">
                    <w:rPr>
                      <w:rFonts w:ascii="Calibri" w:eastAsia="Calibri" w:hAnsi="Calibri" w:cs="Calibri"/>
                    </w:rPr>
                    <w:t>Subcapitolul 4 – Întreţinere plantaţie în anul 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5- Instalat sistem susţinere şi împrejmuire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single" w:sz="4" w:space="0" w:color="008080"/>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Capitolul 5 Alte cheltuieli - total, din care: </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single" w:sz="4" w:space="0" w:color="008080"/>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single" w:sz="4" w:space="0" w:color="008080"/>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5.1 Organizare de şantier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 xml:space="preserve"> 5.1.1 lucrări de construcţii </w:t>
                  </w:r>
                  <w:r w:rsidRPr="00CB6C2C">
                    <w:rPr>
                      <w:rFonts w:ascii="Calibri" w:eastAsia="Times New Roman" w:hAnsi="Calibri" w:cs="Arial"/>
                      <w:b/>
                      <w:bCs/>
                      <w:lang w:val="pt-BR"/>
                    </w:rPr>
                    <w:t xml:space="preserve"> ş</w:t>
                  </w:r>
                  <w:r w:rsidRPr="00CB6C2C">
                    <w:rPr>
                      <w:rFonts w:ascii="Calibri" w:eastAsia="Times New Roman" w:hAnsi="Calibri" w:cs="Arial"/>
                      <w:lang w:val="pt-BR"/>
                    </w:rPr>
                    <w:t>i instalaţii aferente organizării de şantier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5.1.2 cheltuieli conexe organizării şantierului</w:t>
                  </w:r>
                  <w:r w:rsidRPr="00CB6C2C">
                    <w:rPr>
                      <w:rFonts w:ascii="Calibri" w:eastAsia="Times New Roman" w:hAnsi="Calibri" w:cs="Arial"/>
                      <w:b/>
                      <w:bCs/>
                      <w:lang w:val="it-IT"/>
                    </w:rPr>
                    <w:t xml:space="preserv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 Comisioane, cote, taxe, costul creditului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5.2.1 Comisioanele și dobânzile aferente creditului băncii finan</w:t>
                  </w:r>
                  <w:r w:rsidRPr="00CB6C2C">
                    <w:rPr>
                      <w:rFonts w:ascii="Calibri" w:eastAsia="Times New Roman" w:hAnsi="Calibri" w:cs="Arial"/>
                      <w:lang w:val="en-GB"/>
                    </w:rPr>
                    <w:t>ț</w:t>
                  </w:r>
                  <w:r w:rsidRPr="00CB6C2C">
                    <w:rPr>
                      <w:rFonts w:ascii="Calibri" w:eastAsia="Times New Roman" w:hAnsi="Calibri" w:cs="Arial"/>
                      <w:lang w:val="it-IT"/>
                    </w:rPr>
                    <w:t>atoare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5.2.2 Cota aferentă ISC pentru controlul calității </w:t>
                  </w:r>
                  <w:r w:rsidRPr="00CB6C2C">
                    <w:rPr>
                      <w:rFonts w:ascii="Calibri" w:eastAsia="Times New Roman" w:hAnsi="Calibri" w:cs="Arial"/>
                      <w:lang w:val="it-IT"/>
                    </w:rPr>
                    <w:lastRenderedPageBreak/>
                    <w:t>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lastRenderedPageBreak/>
                    <w:t>5.2.3 Cota aferentă ISC pentru controlul statului în amenajarea teritoriului, urbanism și pentru autorizarea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5.2.4 Cota aferentă Casei sociale a Constructorilor- CSC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5.2.5 Taxe pentru acorduri, avixe conforme și autorizația de construire/desființare</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5.3 Cheltuieli diverse şi neprevăzute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5.4 Cheltuieli pentru informare și publicitate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6 Cheltuieli pentru probe tehnologice și teste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 xml:space="preserve">6.1 Pregătirea personalului de exploatare </w:t>
                  </w:r>
                  <w:r w:rsidRPr="00CB6C2C">
                    <w:rPr>
                      <w:rFonts w:ascii="Calibri" w:eastAsia="Times New Roman" w:hAnsi="Calibri" w:cs="Arial"/>
                      <w:b/>
                      <w:bCs/>
                      <w:lang w:val="pt-BR"/>
                    </w:rPr>
                    <w:t>(N)</w:t>
                  </w:r>
                </w:p>
              </w:tc>
              <w:tc>
                <w:tcPr>
                  <w:tcW w:w="593" w:type="pct"/>
                  <w:tcBorders>
                    <w:top w:val="nil"/>
                    <w:left w:val="single" w:sz="8" w:space="0" w:color="008080"/>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409" w:type="pct"/>
                  <w:tcBorders>
                    <w:top w:val="nil"/>
                    <w:left w:val="nil"/>
                    <w:bottom w:val="single" w:sz="4" w:space="0" w:color="008080"/>
                    <w:right w:val="single" w:sz="8" w:space="0" w:color="008080"/>
                  </w:tcBorders>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fr-FR"/>
                    </w:rPr>
                  </w:pPr>
                  <w:r w:rsidRPr="00CB6C2C">
                    <w:rPr>
                      <w:rFonts w:ascii="Calibri" w:eastAsia="Times New Roman" w:hAnsi="Calibri" w:cs="Arial"/>
                      <w:lang w:val="fr-FR"/>
                    </w:rPr>
                    <w:t>6.2 Probe tehnologice și teste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fr-F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fr-FR"/>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TOTAL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ACTUALIZARE Cheltuieli Eligibile (max 5%)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TOTAL GENERAL CU ACTUALIZARE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Valoare TVA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r>
            <w:tr w:rsidR="00CB6C2C" w:rsidRPr="00CB6C2C" w:rsidTr="00CB6C2C">
              <w:trPr>
                <w:trHeight w:val="270"/>
              </w:trPr>
              <w:tc>
                <w:tcPr>
                  <w:tcW w:w="1707" w:type="pct"/>
                  <w:tcBorders>
                    <w:top w:val="nil"/>
                    <w:left w:val="single" w:sz="8" w:space="0" w:color="008080"/>
                    <w:bottom w:val="single" w:sz="8"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TOTAL GENERAL inclusiv TVA </w:t>
                  </w:r>
                </w:p>
              </w:tc>
              <w:tc>
                <w:tcPr>
                  <w:tcW w:w="977"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c>
                <w:tcPr>
                  <w:tcW w:w="1101"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c>
                <w:tcPr>
                  <w:tcW w:w="1215"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r>
          </w:tbl>
          <w:p w:rsidR="00CB6C2C" w:rsidRPr="00CB6C2C" w:rsidRDefault="00CB6C2C" w:rsidP="00C02392">
            <w:pPr>
              <w:spacing w:before="0"/>
              <w:jc w:val="left"/>
              <w:rPr>
                <w:rFonts w:ascii="Calibri" w:eastAsia="Times New Roman" w:hAnsi="Calibri" w:cs="Arial"/>
                <w:b/>
                <w:i/>
                <w:iCs/>
                <w:caps/>
                <w:u w:val="single"/>
              </w:rPr>
            </w:pPr>
            <w:r w:rsidRPr="00CB6C2C">
              <w:rPr>
                <w:rFonts w:ascii="Calibri" w:eastAsia="Times New Roman" w:hAnsi="Calibri" w:cs="Arial"/>
                <w:b/>
                <w:i/>
                <w:iCs/>
              </w:rPr>
              <w:t>Toate costurile vor fi exprimate în Euro, şi se vor baza pe devizul general din Studiul de fezabilitate (întocmit în Euro)</w:t>
            </w:r>
          </w:p>
          <w:p w:rsidR="00CB6C2C" w:rsidRPr="00CB6C2C" w:rsidRDefault="00CB6C2C" w:rsidP="00C02392">
            <w:pPr>
              <w:spacing w:before="0"/>
              <w:jc w:val="left"/>
              <w:rPr>
                <w:rFonts w:ascii="Calibri" w:eastAsia="Arial Unicode MS" w:hAnsi="Calibri" w:cs="Arial"/>
              </w:rPr>
            </w:pPr>
            <w:r w:rsidRPr="00CB6C2C">
              <w:rPr>
                <w:rFonts w:ascii="Calibri" w:eastAsia="Times New Roman" w:hAnsi="Calibri" w:cs="Arial"/>
              </w:rPr>
              <w:t xml:space="preserve">1 Euro = ………..LEI </w:t>
            </w:r>
            <w:r w:rsidRPr="00CB6C2C">
              <w:rPr>
                <w:rFonts w:ascii="Calibri" w:eastAsia="Arial Unicode MS" w:hAnsi="Calibri" w:cs="Arial"/>
              </w:rPr>
              <w:t>(</w:t>
            </w:r>
            <w:r w:rsidRPr="00CB6C2C">
              <w:rPr>
                <w:rFonts w:ascii="Calibri" w:eastAsia="Times New Roman" w:hAnsi="Calibri" w:cs="Arial"/>
              </w:rPr>
              <w:t>Rata de conversie între Euro şi moneda naţională pentru România este cea publicată de Banca Central Europeană pe Internet la adresa : &lt;http://www.ecb.int/index.html&gt;</w:t>
            </w:r>
            <w:r w:rsidRPr="00CB6C2C">
              <w:rPr>
                <w:rFonts w:ascii="Calibri" w:eastAsia="Arial Unicode MS" w:hAnsi="Calibri" w:cs="Arial"/>
              </w:rPr>
              <w:t xml:space="preserve">la data întocmirii Studiului de fezabilitate) </w:t>
            </w:r>
          </w:p>
          <w:p w:rsidR="00F5583A" w:rsidRDefault="00F5583A" w:rsidP="00E404FC">
            <w:pPr>
              <w:spacing w:before="0"/>
              <w:ind w:hanging="120"/>
              <w:jc w:val="left"/>
              <w:rPr>
                <w:rFonts w:ascii="Calibri" w:eastAsia="Times New Roman" w:hAnsi="Calibri" w:cs="Arial"/>
                <w:b/>
              </w:rPr>
            </w:pPr>
          </w:p>
          <w:p w:rsidR="00F5583A" w:rsidRDefault="00F5583A" w:rsidP="00E404FC">
            <w:pPr>
              <w:spacing w:before="0"/>
              <w:ind w:hanging="120"/>
              <w:jc w:val="left"/>
              <w:rPr>
                <w:rFonts w:ascii="Calibri" w:eastAsia="Times New Roman" w:hAnsi="Calibri" w:cs="Arial"/>
                <w:b/>
              </w:rPr>
            </w:pPr>
          </w:p>
          <w:p w:rsidR="00F5583A" w:rsidRDefault="00F5583A" w:rsidP="00E404FC">
            <w:pPr>
              <w:spacing w:before="0"/>
              <w:ind w:hanging="120"/>
              <w:jc w:val="left"/>
              <w:rPr>
                <w:rFonts w:ascii="Calibri" w:eastAsia="Times New Roman" w:hAnsi="Calibri" w:cs="Arial"/>
                <w:b/>
              </w:rPr>
            </w:pPr>
          </w:p>
          <w:p w:rsidR="00F5583A" w:rsidRDefault="00F5583A" w:rsidP="00E404FC">
            <w:pPr>
              <w:spacing w:before="0"/>
              <w:ind w:hanging="120"/>
              <w:jc w:val="left"/>
              <w:rPr>
                <w:rFonts w:ascii="Calibri" w:eastAsia="Times New Roman" w:hAnsi="Calibri" w:cs="Arial"/>
                <w:b/>
              </w:rPr>
            </w:pPr>
          </w:p>
          <w:p w:rsidR="00CB6C2C" w:rsidRPr="00CB6C2C" w:rsidRDefault="00CB6C2C" w:rsidP="001821C8">
            <w:pPr>
              <w:spacing w:before="0"/>
              <w:jc w:val="left"/>
              <w:rPr>
                <w:rFonts w:ascii="Calibri" w:eastAsia="Times New Roman" w:hAnsi="Calibri" w:cs="Arial"/>
                <w:b/>
              </w:rPr>
            </w:pPr>
            <w:r w:rsidRPr="00CB6C2C">
              <w:rPr>
                <w:rFonts w:ascii="Calibri" w:eastAsia="Times New Roman" w:hAnsi="Calibri" w:cs="Arial"/>
                <w:b/>
              </w:rPr>
              <w:lastRenderedPageBreak/>
              <w:t xml:space="preserve">Buget indicativ (Euro) conform HG 907/2016  pentru activitatea de procesare </w:t>
            </w:r>
            <w:r w:rsidRPr="00CB6C2C">
              <w:rPr>
                <w:rFonts w:ascii="Calibri" w:eastAsia="Times New Roman" w:hAnsi="Calibri" w:cs="Arial"/>
                <w:b/>
                <w:lang w:val="en-GB"/>
              </w:rPr>
              <w:t>și comercializare</w:t>
            </w:r>
          </w:p>
          <w:p w:rsidR="00CB6C2C" w:rsidRPr="00CB6C2C" w:rsidRDefault="00CB6C2C" w:rsidP="00E404FC">
            <w:pPr>
              <w:spacing w:before="0"/>
              <w:ind w:left="5760" w:right="875"/>
              <w:jc w:val="right"/>
              <w:rPr>
                <w:rFonts w:ascii="Calibri" w:eastAsia="Times New Roman" w:hAnsi="Calibri" w:cs="Arial"/>
                <w:lang w:val="pt-BR"/>
              </w:rPr>
            </w:pPr>
            <w:r w:rsidRPr="00CB6C2C">
              <w:rPr>
                <w:rFonts w:ascii="Calibri" w:eastAsia="Times New Roman" w:hAnsi="Calibri" w:cs="Arial"/>
                <w:lang w:val="pt-BR"/>
              </w:rPr>
              <w:t>S-a utilizat cursul de transformare              1 Euro = …………………..LEI</w:t>
            </w:r>
          </w:p>
          <w:p w:rsidR="00CB6C2C" w:rsidRPr="00CB6C2C" w:rsidRDefault="00CB6C2C" w:rsidP="00C02392">
            <w:pPr>
              <w:spacing w:before="0"/>
              <w:ind w:left="6120" w:right="875"/>
              <w:jc w:val="right"/>
              <w:rPr>
                <w:rFonts w:ascii="Calibri" w:eastAsia="Times New Roman" w:hAnsi="Calibri" w:cs="Arial"/>
                <w:lang w:val="pt-BR"/>
              </w:rPr>
            </w:pPr>
            <w:r w:rsidRPr="00CB6C2C">
              <w:rPr>
                <w:rFonts w:ascii="Calibri" w:eastAsia="Times New Roman" w:hAnsi="Calibri" w:cs="Arial"/>
                <w:lang w:val="pt-BR"/>
              </w:rPr>
              <w:t>din data de:____/_____/__________</w:t>
            </w:r>
          </w:p>
          <w:p w:rsidR="00CB6C2C" w:rsidRPr="00CB6C2C" w:rsidRDefault="00CB6C2C" w:rsidP="00C02392">
            <w:pPr>
              <w:spacing w:before="0"/>
              <w:ind w:right="875"/>
              <w:jc w:val="right"/>
              <w:rPr>
                <w:rFonts w:ascii="Calibri" w:eastAsia="Times New Roman" w:hAnsi="Calibri" w:cs="Arial"/>
              </w:rPr>
            </w:pPr>
            <w:r w:rsidRPr="00CB6C2C">
              <w:rPr>
                <w:rFonts w:ascii="Calibri" w:eastAsia="Times New Roman" w:hAnsi="Calibri" w:cs="Arial"/>
              </w:rPr>
              <w:t>Euro</w:t>
            </w:r>
          </w:p>
          <w:tbl>
            <w:tblPr>
              <w:tblW w:w="14731" w:type="dxa"/>
              <w:tblInd w:w="1" w:type="dxa"/>
              <w:tblLayout w:type="fixed"/>
              <w:tblLook w:val="0000" w:firstRow="0" w:lastRow="0" w:firstColumn="0" w:lastColumn="0" w:noHBand="0" w:noVBand="0"/>
            </w:tblPr>
            <w:tblGrid>
              <w:gridCol w:w="5029"/>
              <w:gridCol w:w="1747"/>
              <w:gridCol w:w="1131"/>
              <w:gridCol w:w="2039"/>
              <w:gridCol w:w="1205"/>
              <w:gridCol w:w="1856"/>
              <w:gridCol w:w="1724"/>
            </w:tblGrid>
            <w:tr w:rsidR="00CB6C2C" w:rsidRPr="00CB6C2C" w:rsidTr="00CB6C2C">
              <w:trPr>
                <w:trHeight w:val="300"/>
              </w:trPr>
              <w:tc>
                <w:tcPr>
                  <w:tcW w:w="1707" w:type="pct"/>
                  <w:tcBorders>
                    <w:top w:val="single" w:sz="8" w:space="0" w:color="008080"/>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Buget Indicativ al Proiectului (Valori fără TVA ) </w:t>
                  </w:r>
                </w:p>
              </w:tc>
              <w:tc>
                <w:tcPr>
                  <w:tcW w:w="977"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it-IT"/>
                    </w:rPr>
                  </w:pPr>
                  <w:r w:rsidRPr="00CB6C2C">
                    <w:rPr>
                      <w:rFonts w:ascii="Calibri" w:eastAsia="Times New Roman" w:hAnsi="Calibri" w:cs="Arial"/>
                      <w:b/>
                      <w:bCs/>
                      <w:lang w:val="it-IT"/>
                    </w:rPr>
                    <w:t>Cheltuieli conform Cererii de finanţare</w:t>
                  </w:r>
                </w:p>
              </w:tc>
              <w:tc>
                <w:tcPr>
                  <w:tcW w:w="2316" w:type="pct"/>
                  <w:gridSpan w:val="4"/>
                  <w:tcBorders>
                    <w:top w:val="single" w:sz="8" w:space="0" w:color="008080"/>
                    <w:left w:val="nil"/>
                    <w:bottom w:val="single" w:sz="8" w:space="0" w:color="008080"/>
                    <w:right w:val="single" w:sz="8" w:space="0" w:color="008080"/>
                  </w:tcBorders>
                  <w:shd w:val="clear" w:color="auto" w:fill="auto"/>
                  <w:vAlign w:val="center"/>
                </w:tcPr>
                <w:p w:rsidR="00CB6C2C" w:rsidRPr="00CB6C2C" w:rsidRDefault="00CB6C2C" w:rsidP="005C094F">
                  <w:pPr>
                    <w:spacing w:before="0"/>
                    <w:ind w:right="-108"/>
                    <w:jc w:val="center"/>
                    <w:rPr>
                      <w:rFonts w:ascii="Calibri" w:eastAsia="Times New Roman" w:hAnsi="Calibri" w:cs="Arial"/>
                      <w:b/>
                      <w:bCs/>
                      <w:lang w:val="en-US"/>
                    </w:rPr>
                  </w:pPr>
                  <w:r w:rsidRPr="00CB6C2C">
                    <w:rPr>
                      <w:rFonts w:ascii="Calibri" w:eastAsia="Times New Roman" w:hAnsi="Calibri" w:cs="Arial"/>
                      <w:b/>
                      <w:bCs/>
                      <w:lang w:val="en-US"/>
                    </w:rPr>
                    <w:t xml:space="preserve">Verificare </w:t>
                  </w:r>
                  <w:r w:rsidR="00FE6265">
                    <w:rPr>
                      <w:rFonts w:ascii="Calibri" w:eastAsia="Times New Roman" w:hAnsi="Calibri" w:cs="Arial"/>
                      <w:b/>
                      <w:bCs/>
                      <w:lang w:val="en-US"/>
                    </w:rPr>
                    <w:t xml:space="preserve">GAL </w:t>
                  </w:r>
                </w:p>
              </w:tc>
            </w:tr>
            <w:tr w:rsidR="00CB6C2C" w:rsidRPr="00CB6C2C" w:rsidTr="00CB6C2C">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Denumirea capitolelor de cheltuieli</w:t>
                  </w:r>
                </w:p>
              </w:tc>
              <w:tc>
                <w:tcPr>
                  <w:tcW w:w="977"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02392">
                  <w:pPr>
                    <w:spacing w:before="0"/>
                    <w:jc w:val="left"/>
                    <w:rPr>
                      <w:rFonts w:ascii="Calibri" w:eastAsia="Times New Roman" w:hAnsi="Calibri" w:cs="Arial"/>
                      <w:b/>
                      <w:bCs/>
                      <w:lang w:val="en-US"/>
                    </w:rPr>
                  </w:pPr>
                </w:p>
              </w:tc>
              <w:tc>
                <w:tcPr>
                  <w:tcW w:w="1101"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Cheltuieli conform SF</w:t>
                  </w:r>
                </w:p>
              </w:tc>
              <w:tc>
                <w:tcPr>
                  <w:tcW w:w="1215" w:type="pct"/>
                  <w:gridSpan w:val="2"/>
                  <w:tcBorders>
                    <w:top w:val="single" w:sz="4" w:space="0" w:color="008080"/>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pt-BR"/>
                    </w:rPr>
                  </w:pPr>
                  <w:r w:rsidRPr="00CB6C2C">
                    <w:rPr>
                      <w:rFonts w:ascii="Calibri" w:eastAsia="Times New Roman" w:hAnsi="Calibri" w:cs="Arial"/>
                      <w:b/>
                      <w:bCs/>
                      <w:lang w:val="pt-BR"/>
                    </w:rPr>
                    <w:t>Diferenţe faţă de Cererea de finanţare</w:t>
                  </w:r>
                </w:p>
              </w:tc>
            </w:tr>
            <w:tr w:rsidR="00CB6C2C" w:rsidRPr="00CB6C2C" w:rsidTr="00E404FC">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pt-BR"/>
                    </w:rPr>
                  </w:pPr>
                  <w:r w:rsidRPr="00CB6C2C">
                    <w:rPr>
                      <w:rFonts w:ascii="Calibri" w:eastAsia="Times New Roman" w:hAnsi="Calibri" w:cs="Arial"/>
                      <w:b/>
                      <w:bCs/>
                      <w:lang w:val="pt-BR"/>
                    </w:rPr>
                    <w:t> </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409"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1</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409"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1 Cheltuieli pentru obţinerea şi amenajarea terenului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1.1Cheltuieli pentru obţinerea  terenului </w:t>
                  </w:r>
                  <w:r w:rsidRPr="00CB6C2C">
                    <w:rPr>
                      <w:rFonts w:ascii="Calibri" w:eastAsia="Times New Roman" w:hAnsi="Calibri" w:cs="Arial"/>
                      <w:b/>
                      <w:lang w:val="en-US"/>
                    </w:rPr>
                    <w:t>(N)</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1.2 Cheltuieli pentru amenajarea terenului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1.3 Amenajări pentru  protecţia mediului şi aducerea terenului la starea iniţială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GB"/>
                    </w:rPr>
                  </w:pPr>
                  <w:r w:rsidRPr="00CB6C2C">
                    <w:rPr>
                      <w:rFonts w:ascii="Calibri" w:eastAsia="Times New Roman" w:hAnsi="Calibri" w:cs="Arial"/>
                      <w:lang w:val="it-IT"/>
                    </w:rPr>
                    <w:t>1.4 Cheltuieli pentru relocarea/protec</w:t>
                  </w:r>
                  <w:r w:rsidRPr="00CB6C2C">
                    <w:rPr>
                      <w:rFonts w:ascii="Calibri" w:eastAsia="Times New Roman" w:hAnsi="Calibri" w:cs="Arial"/>
                      <w:lang w:val="en-GB"/>
                    </w:rPr>
                    <w:t>ția utilităților</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450"/>
              </w:trPr>
              <w:tc>
                <w:tcPr>
                  <w:tcW w:w="1707" w:type="pct"/>
                  <w:tcBorders>
                    <w:top w:val="nil"/>
                    <w:left w:val="single" w:sz="8" w:space="0" w:color="008080"/>
                    <w:bottom w:val="single" w:sz="4" w:space="0" w:color="008080"/>
                    <w:right w:val="nil"/>
                  </w:tcBorders>
                  <w:shd w:val="clear" w:color="auto" w:fill="auto"/>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2 Cheltuieli pentru asigurarea utilitaţilor necesare obiectivului de investiții - total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3 Cheltuieli pentru proiectare şi asistenţă tehnică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 xml:space="preserve">3.1 Studii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3.1.1 Studii de teren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3.1.2 Raport privind impactul asupra mediului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3.1.3 Alte studii specifice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it-IT"/>
                    </w:rPr>
                    <w:t>3.2 Documentatii-suport și cheltuieli pentru obţinerea de avize, acorduri şi autorizaţii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3.3 Expertizare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lastRenderedPageBreak/>
                    <w:t>3.4 Certificarea performanței energetice și auditul energetic al clădirilor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en-US"/>
                    </w:rPr>
                    <w:t xml:space="preserve">3.5 Proiectare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3.5.1 Temă de proiectare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3.5.2 Studiu de prefezabilitate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highlight w:val="darkGray"/>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highlight w:val="darkGray"/>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highlight w:val="darkGray"/>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highlight w:val="darkGray"/>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highlight w:val="darkGray"/>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highlight w:val="darkGray"/>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3.5.3 Studiu de fezabilitate/documentație de avizare a lucrărilor de intervenții și deviz general</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3.5.4 Documentațiile tehnice necesare în vederea obținerii avizelor/acordurilor/autorizațiilor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3.5.5 Verificarea tehnică de calitate a proiectului tehnic și a detaliilor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3.5.6 Proiect tehnic și detalii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center"/>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pt-BR"/>
                    </w:rPr>
                    <w:t xml:space="preserve">3.6 Organizarea procedurilor de achiziţie </w:t>
                  </w:r>
                  <w:r w:rsidRPr="00CB6C2C">
                    <w:rPr>
                      <w:rFonts w:ascii="Calibri" w:eastAsia="Times New Roman" w:hAnsi="Calibri" w:cs="Arial"/>
                      <w:b/>
                      <w:bCs/>
                      <w:lang w:val="pt-BR"/>
                    </w:rPr>
                    <w:t>(N</w:t>
                  </w:r>
                  <w:r w:rsidRPr="00CB6C2C">
                    <w:rPr>
                      <w:rFonts w:ascii="Calibri" w:eastAsia="Times New Roman" w:hAnsi="Calibri" w:cs="Arial"/>
                      <w:lang w:val="pt-BR"/>
                    </w:rPr>
                    <w:t>)</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 xml:space="preserve">3.7 </w:t>
                  </w:r>
                  <w:r w:rsidRPr="00CB6C2C">
                    <w:rPr>
                      <w:rFonts w:ascii="Calibri" w:eastAsia="Times New Roman" w:hAnsi="Calibri" w:cs="Arial"/>
                      <w:lang w:val="en-US"/>
                    </w:rPr>
                    <w:t>Consultanţă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3.7.1 Managementul de proiect pentru obiectivul de investiții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7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3.7.2 Auditul financiar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7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 Asistenţă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3.8.1 asistență tehnică din partea proiectantului</w:t>
                  </w:r>
                </w:p>
              </w:tc>
              <w:tc>
                <w:tcPr>
                  <w:tcW w:w="593"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3.8.1.1 pe perioada de execuție a lucrărilor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3.8.1.2 pentru participarea proiectantului la fazele incluse în programul de control al lucrărilor de execuție, avizat de către Inspectoratul de Stat în Construcții</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3.8.3 Dirigenție de șantier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4 Cheltuieli pentru investiţia de bază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lastRenderedPageBreak/>
                    <w:t>A Construcţii şi lucrări de intervenţii – total, din care: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4.1 Construcţii şi instalaţii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4.2 Montaj utilaje, echipamente  tehnologice și funcționale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4.3 Utilaje şi echipamente tehnologice </w:t>
                  </w:r>
                  <w:r w:rsidRPr="00CB6C2C">
                    <w:rPr>
                      <w:rFonts w:ascii="Calibri" w:eastAsia="Times New Roman" w:hAnsi="Calibri" w:cs="Arial"/>
                      <w:lang w:val="en-US"/>
                    </w:rPr>
                    <w:t>și funcționale</w:t>
                  </w:r>
                  <w:r w:rsidRPr="00CB6C2C">
                    <w:rPr>
                      <w:rFonts w:ascii="Calibri" w:eastAsia="Times New Roman" w:hAnsi="Calibri" w:cs="Arial"/>
                      <w:lang w:val="it-IT"/>
                    </w:rPr>
                    <w:t xml:space="preserve"> care necesită montaj</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48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4.4 Utilaje şi echipamente tehnologice </w:t>
                  </w:r>
                  <w:r w:rsidRPr="00CB6C2C">
                    <w:rPr>
                      <w:rFonts w:ascii="Calibri" w:eastAsia="Times New Roman" w:hAnsi="Calibri" w:cs="Arial"/>
                      <w:lang w:val="en-US"/>
                    </w:rPr>
                    <w:t xml:space="preserve">și funcționale </w:t>
                  </w:r>
                  <w:r w:rsidRPr="00CB6C2C">
                    <w:rPr>
                      <w:rFonts w:ascii="Calibri" w:eastAsia="Times New Roman" w:hAnsi="Calibri" w:cs="Arial"/>
                      <w:lang w:val="it-IT"/>
                    </w:rPr>
                    <w:t xml:space="preserve">care nu necesită montaj și  echipamente de transport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4.5 Dotări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4.6 Active necorporale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b/>
                      <w:lang w:val="en-US"/>
                    </w:rPr>
                  </w:pPr>
                  <w:r w:rsidRPr="00CB6C2C">
                    <w:rPr>
                      <w:rFonts w:ascii="Calibri" w:eastAsia="Calibri" w:hAnsi="Calibri" w:cs="Calibri"/>
                      <w:b/>
                    </w:rPr>
                    <w:t>B - Cheltuieli pentru investitii în culturi/plantaţii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1 - Lucrări de pregătire a terenului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2 - Infiinţarea plantaţiei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Calibri" w:hAnsi="Calibri" w:cs="Calibri"/>
                    </w:rPr>
                  </w:pPr>
                  <w:r w:rsidRPr="00CB6C2C">
                    <w:rPr>
                      <w:rFonts w:ascii="Calibri" w:eastAsia="Calibri" w:hAnsi="Calibri" w:cs="Calibri"/>
                    </w:rPr>
                    <w:t>Subcapitolul 3 – Întreţinere plantaţie în anul 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Calibri" w:hAnsi="Calibri" w:cs="Calibri"/>
                    </w:rPr>
                  </w:pPr>
                  <w:r w:rsidRPr="00CB6C2C">
                    <w:rPr>
                      <w:rFonts w:ascii="Calibri" w:eastAsia="Calibri" w:hAnsi="Calibri" w:cs="Calibri"/>
                    </w:rPr>
                    <w:t>Subcapitolul 4 – Întreţinere plantaţie în anul 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5- Instalat sistem susţinere şi împrejmuire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single" w:sz="4" w:space="0" w:color="008080"/>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Capitolul 5 Alte cheltuieli - total, din care: </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single" w:sz="4" w:space="0" w:color="008080"/>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single" w:sz="4" w:space="0" w:color="008080"/>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5.1 Organizare de şantier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 xml:space="preserve"> 5.1.1 lucrări de construcţii </w:t>
                  </w:r>
                  <w:r w:rsidRPr="00CB6C2C">
                    <w:rPr>
                      <w:rFonts w:ascii="Calibri" w:eastAsia="Times New Roman" w:hAnsi="Calibri" w:cs="Arial"/>
                      <w:b/>
                      <w:bCs/>
                      <w:lang w:val="pt-BR"/>
                    </w:rPr>
                    <w:t xml:space="preserve"> ş</w:t>
                  </w:r>
                  <w:r w:rsidRPr="00CB6C2C">
                    <w:rPr>
                      <w:rFonts w:ascii="Calibri" w:eastAsia="Times New Roman" w:hAnsi="Calibri" w:cs="Arial"/>
                      <w:lang w:val="pt-BR"/>
                    </w:rPr>
                    <w:t>i instalaţii aferente organizării de şantier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5.1.2 cheltuieli conexe organizării şantierului</w:t>
                  </w:r>
                  <w:r w:rsidRPr="00CB6C2C">
                    <w:rPr>
                      <w:rFonts w:ascii="Calibri" w:eastAsia="Times New Roman" w:hAnsi="Calibri" w:cs="Arial"/>
                      <w:b/>
                      <w:bCs/>
                      <w:lang w:val="it-IT"/>
                    </w:rPr>
                    <w:t xml:space="preserv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 Comisioane, cote, taxe, costul creditului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5.2.1 Comisioanele și dobânzile aferente creditului băncii finan</w:t>
                  </w:r>
                  <w:r w:rsidRPr="00CB6C2C">
                    <w:rPr>
                      <w:rFonts w:ascii="Calibri" w:eastAsia="Times New Roman" w:hAnsi="Calibri" w:cs="Arial"/>
                      <w:lang w:val="en-GB"/>
                    </w:rPr>
                    <w:t>ț</w:t>
                  </w:r>
                  <w:r w:rsidRPr="00CB6C2C">
                    <w:rPr>
                      <w:rFonts w:ascii="Calibri" w:eastAsia="Times New Roman" w:hAnsi="Calibri" w:cs="Arial"/>
                      <w:lang w:val="it-IT"/>
                    </w:rPr>
                    <w:t>atoare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5.2.2 Cota aferentă ISC pentru controlul calității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lastRenderedPageBreak/>
                    <w:t>5.2.3 Cota aferentă ISC pentru controlul statului în amenajarea teritoriului, urbanism și pentru autorizarea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5.2.4 Cota aferentă Casei sociale a Constructorilor- CSC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5.2.5 Taxe pentru acorduri, avixe conforme și autorizația de construire/desființare</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5.3 Cheltuieli diverse şi neprevăzute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5.4 Cheltuieli pentru informare și publicitate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6 Cheltuieli pentru probe tehnologice și teste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 xml:space="preserve">6.1 Pregătirea personalului de exploatare </w:t>
                  </w:r>
                  <w:r w:rsidRPr="00CB6C2C">
                    <w:rPr>
                      <w:rFonts w:ascii="Calibri" w:eastAsia="Times New Roman" w:hAnsi="Calibri" w:cs="Arial"/>
                      <w:b/>
                      <w:bCs/>
                      <w:lang w:val="pt-BR"/>
                    </w:rPr>
                    <w:t>(N)</w:t>
                  </w:r>
                </w:p>
              </w:tc>
              <w:tc>
                <w:tcPr>
                  <w:tcW w:w="593" w:type="pct"/>
                  <w:tcBorders>
                    <w:top w:val="nil"/>
                    <w:left w:val="single" w:sz="8" w:space="0" w:color="008080"/>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409" w:type="pct"/>
                  <w:tcBorders>
                    <w:top w:val="nil"/>
                    <w:left w:val="nil"/>
                    <w:bottom w:val="single" w:sz="4" w:space="0" w:color="008080"/>
                    <w:right w:val="single" w:sz="8" w:space="0" w:color="008080"/>
                  </w:tcBorders>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fr-FR"/>
                    </w:rPr>
                  </w:pPr>
                  <w:r w:rsidRPr="00CB6C2C">
                    <w:rPr>
                      <w:rFonts w:ascii="Calibri" w:eastAsia="Times New Roman" w:hAnsi="Calibri" w:cs="Arial"/>
                      <w:lang w:val="fr-FR"/>
                    </w:rPr>
                    <w:t>6.2 Probe tehnologice și teste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fr-F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fr-FR"/>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TOTAL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ACTUALIZARE Cheltuieli Eligibile (max 5%)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TOTAL GENERAL CU ACTUALIZARE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Valoare TVA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CB6C2C">
              <w:trPr>
                <w:trHeight w:val="270"/>
              </w:trPr>
              <w:tc>
                <w:tcPr>
                  <w:tcW w:w="1707" w:type="pct"/>
                  <w:tcBorders>
                    <w:top w:val="nil"/>
                    <w:left w:val="single" w:sz="8" w:space="0" w:color="008080"/>
                    <w:bottom w:val="single" w:sz="8"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TOTAL GENERAL inclusiv TVA </w:t>
                  </w:r>
                </w:p>
              </w:tc>
              <w:tc>
                <w:tcPr>
                  <w:tcW w:w="977"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c>
                <w:tcPr>
                  <w:tcW w:w="1101"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c>
                <w:tcPr>
                  <w:tcW w:w="1215"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r>
          </w:tbl>
          <w:p w:rsidR="00CB6C2C" w:rsidRPr="00CB6C2C" w:rsidRDefault="00CB6C2C" w:rsidP="00C02392">
            <w:pPr>
              <w:spacing w:before="0"/>
              <w:rPr>
                <w:rFonts w:ascii="Calibri" w:eastAsia="Times New Roman" w:hAnsi="Calibri" w:cs="Arial"/>
                <w:b/>
                <w:i/>
                <w:iCs/>
                <w:caps/>
                <w:u w:val="single"/>
              </w:rPr>
            </w:pPr>
            <w:r w:rsidRPr="00CB6C2C">
              <w:rPr>
                <w:rFonts w:ascii="Calibri" w:eastAsia="Times New Roman" w:hAnsi="Calibri" w:cs="Arial"/>
                <w:b/>
                <w:i/>
                <w:iCs/>
              </w:rPr>
              <w:t>Toate costurile vor fi exprimate în Euro, şi se vor baza pe devizul general din Studiul de fezabilitate (întocmit în Euro)</w:t>
            </w:r>
          </w:p>
          <w:p w:rsidR="00CB6C2C" w:rsidRPr="00CB6C2C" w:rsidRDefault="00CB6C2C" w:rsidP="00C02392">
            <w:pPr>
              <w:spacing w:before="0"/>
              <w:rPr>
                <w:rFonts w:ascii="Calibri" w:eastAsia="Arial Unicode MS" w:hAnsi="Calibri" w:cs="Arial"/>
              </w:rPr>
            </w:pPr>
            <w:r w:rsidRPr="00CB6C2C">
              <w:rPr>
                <w:rFonts w:ascii="Calibri" w:eastAsia="Times New Roman" w:hAnsi="Calibri" w:cs="Arial"/>
              </w:rPr>
              <w:t xml:space="preserve">1 Euro = ………..LEI </w:t>
            </w:r>
            <w:r w:rsidRPr="00CB6C2C">
              <w:rPr>
                <w:rFonts w:ascii="Calibri" w:eastAsia="Arial Unicode MS" w:hAnsi="Calibri" w:cs="Arial"/>
              </w:rPr>
              <w:t>(</w:t>
            </w:r>
            <w:r w:rsidRPr="00CB6C2C">
              <w:rPr>
                <w:rFonts w:ascii="Calibri" w:eastAsia="Times New Roman" w:hAnsi="Calibri" w:cs="Arial"/>
              </w:rPr>
              <w:t>Rata de conversie între Euro şi moneda naţională pentru România este cea publicată de Banca Central Europeană pe Internet la adresa : &lt;http://www.ecb.int/index.html&gt;</w:t>
            </w:r>
            <w:r w:rsidRPr="00CB6C2C">
              <w:rPr>
                <w:rFonts w:ascii="Calibri" w:eastAsia="Arial Unicode MS" w:hAnsi="Calibri" w:cs="Arial"/>
              </w:rPr>
              <w:t xml:space="preserve">la data întocmirii Studiului de fezabilitate) </w:t>
            </w:r>
          </w:p>
          <w:p w:rsidR="0009644E" w:rsidRDefault="0009644E" w:rsidP="00C02392">
            <w:pPr>
              <w:spacing w:before="0"/>
              <w:ind w:hanging="120"/>
              <w:jc w:val="left"/>
              <w:rPr>
                <w:rFonts w:ascii="Calibri" w:eastAsia="Times New Roman" w:hAnsi="Calibri" w:cs="Arial"/>
                <w:b/>
                <w:lang w:val="pt-BR"/>
              </w:rPr>
            </w:pPr>
          </w:p>
          <w:p w:rsidR="0009644E" w:rsidRDefault="0009644E" w:rsidP="00C02392">
            <w:pPr>
              <w:spacing w:before="0"/>
              <w:ind w:hanging="120"/>
              <w:jc w:val="left"/>
              <w:rPr>
                <w:rFonts w:ascii="Calibri" w:eastAsia="Times New Roman" w:hAnsi="Calibri" w:cs="Arial"/>
                <w:b/>
                <w:lang w:val="pt-BR"/>
              </w:rPr>
            </w:pPr>
          </w:p>
          <w:p w:rsidR="00F5583A" w:rsidRDefault="00F5583A" w:rsidP="00C02392">
            <w:pPr>
              <w:spacing w:before="0"/>
              <w:ind w:hanging="120"/>
              <w:jc w:val="left"/>
              <w:rPr>
                <w:rFonts w:ascii="Calibri" w:eastAsia="Times New Roman" w:hAnsi="Calibri" w:cs="Arial"/>
                <w:b/>
                <w:lang w:val="pt-BR"/>
              </w:rPr>
            </w:pPr>
          </w:p>
          <w:p w:rsidR="00F5583A" w:rsidRDefault="00F5583A" w:rsidP="00C02392">
            <w:pPr>
              <w:spacing w:before="0"/>
              <w:ind w:hanging="120"/>
              <w:jc w:val="left"/>
              <w:rPr>
                <w:rFonts w:ascii="Calibri" w:eastAsia="Times New Roman" w:hAnsi="Calibri" w:cs="Arial"/>
                <w:b/>
                <w:lang w:val="pt-BR"/>
              </w:rPr>
            </w:pPr>
          </w:p>
          <w:p w:rsidR="00F5583A" w:rsidRDefault="00F5583A" w:rsidP="00C02392">
            <w:pPr>
              <w:spacing w:before="0"/>
              <w:ind w:hanging="120"/>
              <w:jc w:val="left"/>
              <w:rPr>
                <w:rFonts w:ascii="Calibri" w:eastAsia="Times New Roman" w:hAnsi="Calibri" w:cs="Arial"/>
                <w:b/>
                <w:lang w:val="pt-BR"/>
              </w:rPr>
            </w:pPr>
          </w:p>
          <w:p w:rsidR="001821C8" w:rsidRDefault="001821C8" w:rsidP="001821C8">
            <w:pPr>
              <w:spacing w:before="0"/>
              <w:jc w:val="left"/>
              <w:rPr>
                <w:rFonts w:ascii="Calibri" w:eastAsia="Times New Roman" w:hAnsi="Calibri" w:cs="Arial"/>
                <w:b/>
                <w:lang w:val="pt-BR"/>
              </w:rPr>
            </w:pPr>
          </w:p>
          <w:p w:rsidR="00CB6C2C" w:rsidRPr="00CB6C2C" w:rsidRDefault="00CB6C2C" w:rsidP="001821C8">
            <w:pPr>
              <w:spacing w:before="0"/>
              <w:jc w:val="left"/>
              <w:rPr>
                <w:rFonts w:ascii="Calibri" w:eastAsia="Times New Roman" w:hAnsi="Calibri" w:cs="Arial"/>
                <w:b/>
                <w:lang w:val="pt-BR"/>
              </w:rPr>
            </w:pPr>
            <w:r w:rsidRPr="00CB6C2C">
              <w:rPr>
                <w:rFonts w:ascii="Calibri" w:eastAsia="Times New Roman" w:hAnsi="Calibri" w:cs="Arial"/>
                <w:b/>
                <w:lang w:val="pt-BR"/>
              </w:rPr>
              <w:lastRenderedPageBreak/>
              <w:t>Buget indicativ centralizator (Euro) conform HG 907/2016</w:t>
            </w:r>
          </w:p>
          <w:p w:rsidR="00CB6C2C" w:rsidRPr="00CB6C2C" w:rsidRDefault="00CB6C2C" w:rsidP="00C02392">
            <w:pPr>
              <w:spacing w:before="0"/>
              <w:ind w:left="3600" w:right="875" w:firstLine="720"/>
              <w:jc w:val="right"/>
              <w:rPr>
                <w:rFonts w:ascii="Calibri" w:eastAsia="Times New Roman" w:hAnsi="Calibri" w:cs="Arial"/>
                <w:lang w:val="pt-BR"/>
              </w:rPr>
            </w:pPr>
            <w:r w:rsidRPr="00CB6C2C">
              <w:rPr>
                <w:rFonts w:ascii="Calibri" w:eastAsia="Times New Roman" w:hAnsi="Calibri" w:cs="Arial"/>
                <w:lang w:val="pt-BR"/>
              </w:rPr>
              <w:t>S-a utilizat cursul de transformare                             1 Euro = ……………Lei</w:t>
            </w:r>
          </w:p>
          <w:p w:rsidR="00CB6C2C" w:rsidRPr="00CB6C2C" w:rsidRDefault="00CB6C2C" w:rsidP="00C02392">
            <w:pPr>
              <w:spacing w:before="0"/>
              <w:ind w:left="6120" w:right="875"/>
              <w:jc w:val="right"/>
              <w:rPr>
                <w:rFonts w:ascii="Calibri" w:eastAsia="Times New Roman" w:hAnsi="Calibri" w:cs="Arial"/>
                <w:lang w:val="pt-BR"/>
              </w:rPr>
            </w:pPr>
            <w:r w:rsidRPr="00CB6C2C">
              <w:rPr>
                <w:rFonts w:ascii="Calibri" w:eastAsia="Times New Roman" w:hAnsi="Calibri" w:cs="Arial"/>
                <w:lang w:val="pt-BR"/>
              </w:rPr>
              <w:t>din data de:____/_____/__________</w:t>
            </w:r>
          </w:p>
          <w:p w:rsidR="00CB6C2C" w:rsidRPr="00CB6C2C" w:rsidRDefault="00CB6C2C" w:rsidP="00C02392">
            <w:pPr>
              <w:spacing w:before="0"/>
              <w:ind w:right="875"/>
              <w:jc w:val="right"/>
              <w:rPr>
                <w:rFonts w:ascii="Calibri" w:eastAsia="Times New Roman" w:hAnsi="Calibri" w:cs="Arial"/>
              </w:rPr>
            </w:pPr>
            <w:r w:rsidRPr="00CB6C2C">
              <w:rPr>
                <w:rFonts w:ascii="Calibri" w:eastAsia="Times New Roman" w:hAnsi="Calibri" w:cs="Arial"/>
              </w:rPr>
              <w:t>Euro</w:t>
            </w:r>
          </w:p>
          <w:tbl>
            <w:tblPr>
              <w:tblW w:w="14731" w:type="dxa"/>
              <w:tblInd w:w="1" w:type="dxa"/>
              <w:tblLayout w:type="fixed"/>
              <w:tblLook w:val="0000" w:firstRow="0" w:lastRow="0" w:firstColumn="0" w:lastColumn="0" w:noHBand="0" w:noVBand="0"/>
            </w:tblPr>
            <w:tblGrid>
              <w:gridCol w:w="5029"/>
              <w:gridCol w:w="1747"/>
              <w:gridCol w:w="1131"/>
              <w:gridCol w:w="2039"/>
              <w:gridCol w:w="1205"/>
              <w:gridCol w:w="1856"/>
              <w:gridCol w:w="1724"/>
            </w:tblGrid>
            <w:tr w:rsidR="00CB6C2C" w:rsidRPr="00CB6C2C" w:rsidTr="00CB6C2C">
              <w:trPr>
                <w:trHeight w:val="300"/>
              </w:trPr>
              <w:tc>
                <w:tcPr>
                  <w:tcW w:w="1707" w:type="pct"/>
                  <w:tcBorders>
                    <w:top w:val="single" w:sz="8" w:space="0" w:color="008080"/>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Buget Indicativ al Proiectului (Valori fără TVA ) </w:t>
                  </w:r>
                </w:p>
              </w:tc>
              <w:tc>
                <w:tcPr>
                  <w:tcW w:w="977"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it-IT"/>
                    </w:rPr>
                  </w:pPr>
                  <w:r w:rsidRPr="00CB6C2C">
                    <w:rPr>
                      <w:rFonts w:ascii="Calibri" w:eastAsia="Times New Roman" w:hAnsi="Calibri" w:cs="Arial"/>
                      <w:b/>
                      <w:bCs/>
                      <w:lang w:val="it-IT"/>
                    </w:rPr>
                    <w:t>Cheltuieli conform Cererii de finanţare</w:t>
                  </w:r>
                </w:p>
              </w:tc>
              <w:tc>
                <w:tcPr>
                  <w:tcW w:w="2316" w:type="pct"/>
                  <w:gridSpan w:val="4"/>
                  <w:tcBorders>
                    <w:top w:val="single" w:sz="8" w:space="0" w:color="008080"/>
                    <w:left w:val="nil"/>
                    <w:bottom w:val="single" w:sz="8" w:space="0" w:color="008080"/>
                    <w:right w:val="single" w:sz="8" w:space="0" w:color="008080"/>
                  </w:tcBorders>
                  <w:shd w:val="clear" w:color="auto" w:fill="auto"/>
                  <w:vAlign w:val="center"/>
                </w:tcPr>
                <w:p w:rsidR="00CB6C2C" w:rsidRPr="00CB6C2C" w:rsidRDefault="00CB6C2C" w:rsidP="005C094F">
                  <w:pPr>
                    <w:spacing w:before="0"/>
                    <w:ind w:right="-108"/>
                    <w:jc w:val="center"/>
                    <w:rPr>
                      <w:rFonts w:ascii="Calibri" w:eastAsia="Times New Roman" w:hAnsi="Calibri" w:cs="Arial"/>
                      <w:b/>
                      <w:bCs/>
                      <w:lang w:val="en-US"/>
                    </w:rPr>
                  </w:pPr>
                  <w:r w:rsidRPr="00CB6C2C">
                    <w:rPr>
                      <w:rFonts w:ascii="Calibri" w:eastAsia="Times New Roman" w:hAnsi="Calibri" w:cs="Arial"/>
                      <w:b/>
                      <w:bCs/>
                      <w:lang w:val="en-US"/>
                    </w:rPr>
                    <w:t xml:space="preserve">Verificare </w:t>
                  </w:r>
                  <w:r w:rsidR="00FE6265" w:rsidRPr="00FE6265">
                    <w:rPr>
                      <w:rFonts w:ascii="Calibri" w:eastAsia="Times New Roman" w:hAnsi="Calibri" w:cs="Arial"/>
                      <w:b/>
                    </w:rPr>
                    <w:t xml:space="preserve">GAL </w:t>
                  </w:r>
                </w:p>
              </w:tc>
            </w:tr>
            <w:tr w:rsidR="00CB6C2C" w:rsidRPr="00CB6C2C" w:rsidTr="00CB6C2C">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Denumirea capitolelor de cheltuieli</w:t>
                  </w:r>
                </w:p>
              </w:tc>
              <w:tc>
                <w:tcPr>
                  <w:tcW w:w="977"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02392">
                  <w:pPr>
                    <w:spacing w:before="0"/>
                    <w:jc w:val="left"/>
                    <w:rPr>
                      <w:rFonts w:ascii="Calibri" w:eastAsia="Times New Roman" w:hAnsi="Calibri" w:cs="Arial"/>
                      <w:b/>
                      <w:bCs/>
                      <w:lang w:val="en-US"/>
                    </w:rPr>
                  </w:pPr>
                </w:p>
              </w:tc>
              <w:tc>
                <w:tcPr>
                  <w:tcW w:w="1101"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Cheltuieli conform SF</w:t>
                  </w:r>
                </w:p>
              </w:tc>
              <w:tc>
                <w:tcPr>
                  <w:tcW w:w="1215" w:type="pct"/>
                  <w:gridSpan w:val="2"/>
                  <w:tcBorders>
                    <w:top w:val="single" w:sz="4" w:space="0" w:color="008080"/>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pt-BR"/>
                    </w:rPr>
                  </w:pPr>
                  <w:r w:rsidRPr="00CB6C2C">
                    <w:rPr>
                      <w:rFonts w:ascii="Calibri" w:eastAsia="Times New Roman" w:hAnsi="Calibri" w:cs="Arial"/>
                      <w:b/>
                      <w:bCs/>
                      <w:lang w:val="pt-BR"/>
                    </w:rPr>
                    <w:t>Diferenţe faţă de Cererea de finanţare</w:t>
                  </w:r>
                </w:p>
              </w:tc>
            </w:tr>
            <w:tr w:rsidR="00CB6C2C" w:rsidRPr="00CB6C2C" w:rsidTr="00F742A9">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pt-BR"/>
                    </w:rPr>
                  </w:pPr>
                  <w:r w:rsidRPr="00CB6C2C">
                    <w:rPr>
                      <w:rFonts w:ascii="Calibri" w:eastAsia="Times New Roman" w:hAnsi="Calibri" w:cs="Arial"/>
                      <w:b/>
                      <w:bCs/>
                      <w:lang w:val="pt-BR"/>
                    </w:rPr>
                    <w:t> </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409"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1</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409"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1 Cheltuieli pentru obţinerea şi amenajarea terenului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1.1Cheltuieli pentru obţinerea  terenului </w:t>
                  </w:r>
                  <w:r w:rsidRPr="00CB6C2C">
                    <w:rPr>
                      <w:rFonts w:ascii="Calibri" w:eastAsia="Times New Roman" w:hAnsi="Calibri" w:cs="Arial"/>
                      <w:b/>
                      <w:lang w:val="en-US"/>
                    </w:rPr>
                    <w:t>(N)</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1.2 Cheltuieli pentru amenajarea terenului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1.3 Amenajări pentru  protecţia mediului şi aducerea terenului la starea iniţială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GB"/>
                    </w:rPr>
                  </w:pPr>
                  <w:r w:rsidRPr="00CB6C2C">
                    <w:rPr>
                      <w:rFonts w:ascii="Calibri" w:eastAsia="Times New Roman" w:hAnsi="Calibri" w:cs="Arial"/>
                      <w:lang w:val="it-IT"/>
                    </w:rPr>
                    <w:t>1.4 Cheltuieli pentru relocarea/protec</w:t>
                  </w:r>
                  <w:r w:rsidRPr="00CB6C2C">
                    <w:rPr>
                      <w:rFonts w:ascii="Calibri" w:eastAsia="Times New Roman" w:hAnsi="Calibri" w:cs="Arial"/>
                      <w:lang w:val="en-GB"/>
                    </w:rPr>
                    <w:t>ția utilităților</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450"/>
              </w:trPr>
              <w:tc>
                <w:tcPr>
                  <w:tcW w:w="1707" w:type="pct"/>
                  <w:tcBorders>
                    <w:top w:val="nil"/>
                    <w:left w:val="single" w:sz="8" w:space="0" w:color="008080"/>
                    <w:bottom w:val="single" w:sz="4" w:space="0" w:color="008080"/>
                    <w:right w:val="nil"/>
                  </w:tcBorders>
                  <w:shd w:val="clear" w:color="auto" w:fill="auto"/>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2 Cheltuieli pentru asigurarea utilitaţilor necesare obiectivului de investiții - total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3 Cheltuieli pentru proiectare şi asistenţă tehnică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 xml:space="preserve">3.1 Studii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3.1.1 Studii de teren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3.1.2 Raport privind impactul asupra mediului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3.1.3 Alte studii specifice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it-IT"/>
                    </w:rPr>
                    <w:t>3.2 Documentatii-suport și cheltuieli pentru obţinerea de avize, acorduri şi autorizaţii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3.3 Expertizare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lastRenderedPageBreak/>
                    <w:t>3.4 Certificarea performanței energetice și auditul energetic al clădirilor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en-US"/>
                    </w:rPr>
                    <w:t xml:space="preserve">3.5 Proiectare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3.5.1 Temă de proiectare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3.5.2 Studiu de prefezabilitate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highlight w:val="darkGray"/>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highlight w:val="darkGray"/>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highlight w:val="darkGray"/>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highlight w:val="darkGray"/>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highlight w:val="darkGray"/>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highlight w:val="darkGray"/>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3.5.3 Studiu de fezabilitate/documentație de avizare a lucrărilor de intervenții și deviz general</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3.5.4 Documentațiile tehnice necesare în vederea obținerii avizelor/acordurilor/autorizațiilor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3.5.5 Verificarea tehnică de calitate a proiectului tehnic și a detaliilor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3.5.6 Proiect tehnic și detalii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center"/>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pt-BR"/>
                    </w:rPr>
                    <w:t xml:space="preserve">3.6 Organizarea procedurilor de achiziţie </w:t>
                  </w:r>
                  <w:r w:rsidRPr="00CB6C2C">
                    <w:rPr>
                      <w:rFonts w:ascii="Calibri" w:eastAsia="Times New Roman" w:hAnsi="Calibri" w:cs="Arial"/>
                      <w:b/>
                      <w:bCs/>
                      <w:lang w:val="pt-BR"/>
                    </w:rPr>
                    <w:t>(N</w:t>
                  </w:r>
                  <w:r w:rsidRPr="00CB6C2C">
                    <w:rPr>
                      <w:rFonts w:ascii="Calibri" w:eastAsia="Times New Roman" w:hAnsi="Calibri" w:cs="Arial"/>
                      <w:lang w:val="pt-BR"/>
                    </w:rPr>
                    <w:t>)</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 xml:space="preserve">3.7 </w:t>
                  </w:r>
                  <w:r w:rsidRPr="00CB6C2C">
                    <w:rPr>
                      <w:rFonts w:ascii="Calibri" w:eastAsia="Times New Roman" w:hAnsi="Calibri" w:cs="Arial"/>
                      <w:lang w:val="en-US"/>
                    </w:rPr>
                    <w:t>Consultanţă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3.7.1 Managementul de proiect pentru obiectivul de investiții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7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3.7.2 Auditul financiar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7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 Asistenţă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3.8.1 asistență tehnică din partea proiectantului</w:t>
                  </w:r>
                </w:p>
              </w:tc>
              <w:tc>
                <w:tcPr>
                  <w:tcW w:w="593"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3.8.1.1 pe perioada de execuție a lucrărilor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3.8.1.2 pentru participarea proiectantului la fazele incluse în programul de control al lucrărilor de execuție, avizat de către Inspectoratul de Stat în Construcții</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3.8.3 Dirigenție de șantier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4 Cheltuieli pentru investiţia de bază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lastRenderedPageBreak/>
                    <w:t>A Construcţii şi lucrări de intervenţii – total, din care: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4.1 Construcţii şi instalaţii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4.2 Montaj utilaje, echipamente  tehnologice și funcționale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4.3 Utilaje şi echipamente tehnologice </w:t>
                  </w:r>
                  <w:r w:rsidRPr="00CB6C2C">
                    <w:rPr>
                      <w:rFonts w:ascii="Calibri" w:eastAsia="Times New Roman" w:hAnsi="Calibri" w:cs="Arial"/>
                      <w:lang w:val="en-US"/>
                    </w:rPr>
                    <w:t>și funcționale</w:t>
                  </w:r>
                  <w:r w:rsidRPr="00CB6C2C">
                    <w:rPr>
                      <w:rFonts w:ascii="Calibri" w:eastAsia="Times New Roman" w:hAnsi="Calibri" w:cs="Arial"/>
                      <w:lang w:val="it-IT"/>
                    </w:rPr>
                    <w:t xml:space="preserve"> care necesită montaj</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48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4.4 Utilaje şi echipamente tehnologice </w:t>
                  </w:r>
                  <w:r w:rsidRPr="00CB6C2C">
                    <w:rPr>
                      <w:rFonts w:ascii="Calibri" w:eastAsia="Times New Roman" w:hAnsi="Calibri" w:cs="Arial"/>
                      <w:lang w:val="en-US"/>
                    </w:rPr>
                    <w:t xml:space="preserve">și funcționale </w:t>
                  </w:r>
                  <w:r w:rsidRPr="00CB6C2C">
                    <w:rPr>
                      <w:rFonts w:ascii="Calibri" w:eastAsia="Times New Roman" w:hAnsi="Calibri" w:cs="Arial"/>
                      <w:lang w:val="it-IT"/>
                    </w:rPr>
                    <w:t xml:space="preserve">care nu necesită montaj și  echipamente de transport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4.5 Dotări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4.6 Active necorporale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b/>
                      <w:lang w:val="en-US"/>
                    </w:rPr>
                  </w:pPr>
                  <w:r w:rsidRPr="00CB6C2C">
                    <w:rPr>
                      <w:rFonts w:ascii="Calibri" w:eastAsia="Calibri" w:hAnsi="Calibri" w:cs="Calibri"/>
                      <w:b/>
                    </w:rPr>
                    <w:t>B - Cheltuieli pentru investitii în culturi/plantaţii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1 - Lucrări de pregătire a terenului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2 - Infiinţarea plantaţiei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Calibri" w:hAnsi="Calibri" w:cs="Calibri"/>
                    </w:rPr>
                  </w:pPr>
                  <w:r w:rsidRPr="00CB6C2C">
                    <w:rPr>
                      <w:rFonts w:ascii="Calibri" w:eastAsia="Calibri" w:hAnsi="Calibri" w:cs="Calibri"/>
                    </w:rPr>
                    <w:t>Subcapitolul 3 – Întreţinere plantaţie în anul 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Calibri" w:hAnsi="Calibri" w:cs="Calibri"/>
                    </w:rPr>
                  </w:pPr>
                  <w:r w:rsidRPr="00CB6C2C">
                    <w:rPr>
                      <w:rFonts w:ascii="Calibri" w:eastAsia="Calibri" w:hAnsi="Calibri" w:cs="Calibri"/>
                    </w:rPr>
                    <w:t>Subcapitolul 4 – Întreţinere plantaţie în anul 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5- Instalat sistem susţinere şi împrejmuire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single" w:sz="4" w:space="0" w:color="008080"/>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Capitolul 5 Alte cheltuieli - total, din care: </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single" w:sz="4" w:space="0" w:color="008080"/>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single" w:sz="4" w:space="0" w:color="008080"/>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5.1 Organizare de şantier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 xml:space="preserve"> 5.1.1 lucrări de construcţii </w:t>
                  </w:r>
                  <w:r w:rsidRPr="00CB6C2C">
                    <w:rPr>
                      <w:rFonts w:ascii="Calibri" w:eastAsia="Times New Roman" w:hAnsi="Calibri" w:cs="Arial"/>
                      <w:b/>
                      <w:bCs/>
                      <w:lang w:val="pt-BR"/>
                    </w:rPr>
                    <w:t xml:space="preserve"> ş</w:t>
                  </w:r>
                  <w:r w:rsidRPr="00CB6C2C">
                    <w:rPr>
                      <w:rFonts w:ascii="Calibri" w:eastAsia="Times New Roman" w:hAnsi="Calibri" w:cs="Arial"/>
                      <w:lang w:val="pt-BR"/>
                    </w:rPr>
                    <w:t>i instalaţii aferente organizării de şantier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5.1.2 cheltuieli conexe organizării şantierului</w:t>
                  </w:r>
                  <w:r w:rsidRPr="00CB6C2C">
                    <w:rPr>
                      <w:rFonts w:ascii="Calibri" w:eastAsia="Times New Roman" w:hAnsi="Calibri" w:cs="Arial"/>
                      <w:b/>
                      <w:bCs/>
                      <w:lang w:val="it-IT"/>
                    </w:rPr>
                    <w:t xml:space="preserv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 Comisioane, cote, taxe, costul creditului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5.2.1 Comisioanele și dobânzile aferente creditului băncii finan</w:t>
                  </w:r>
                  <w:r w:rsidRPr="00CB6C2C">
                    <w:rPr>
                      <w:rFonts w:ascii="Calibri" w:eastAsia="Times New Roman" w:hAnsi="Calibri" w:cs="Arial"/>
                      <w:lang w:val="en-GB"/>
                    </w:rPr>
                    <w:t>ț</w:t>
                  </w:r>
                  <w:r w:rsidRPr="00CB6C2C">
                    <w:rPr>
                      <w:rFonts w:ascii="Calibri" w:eastAsia="Times New Roman" w:hAnsi="Calibri" w:cs="Arial"/>
                      <w:lang w:val="it-IT"/>
                    </w:rPr>
                    <w:t>atoare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5.2.2 Cota aferentă ISC pentru controlul calității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lastRenderedPageBreak/>
                    <w:t>5.2.3 Cota aferentă ISC pentru controlul statului în amenajarea teritoriului, urbanism și pentru autorizarea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5.2.4 Cota aferentă Casei sociale a Constructorilor- CSC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5.2.5 Taxe pentru acorduri, avixe conforme și autorizația de construire/desființare</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5.3 Cheltuieli diverse şi neprevăzute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5.4 Cheltuieli pentru informare și publicitate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6 Cheltuieli pentru probe tehnologice și teste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 xml:space="preserve">6.1 Pregătirea personalului de exploatare </w:t>
                  </w:r>
                  <w:r w:rsidRPr="00CB6C2C">
                    <w:rPr>
                      <w:rFonts w:ascii="Calibri" w:eastAsia="Times New Roman" w:hAnsi="Calibri" w:cs="Arial"/>
                      <w:b/>
                      <w:bCs/>
                      <w:lang w:val="pt-BR"/>
                    </w:rPr>
                    <w:t>(N)</w:t>
                  </w:r>
                </w:p>
              </w:tc>
              <w:tc>
                <w:tcPr>
                  <w:tcW w:w="593" w:type="pct"/>
                  <w:tcBorders>
                    <w:top w:val="nil"/>
                    <w:left w:val="single" w:sz="8" w:space="0" w:color="008080"/>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409" w:type="pct"/>
                  <w:tcBorders>
                    <w:top w:val="nil"/>
                    <w:left w:val="nil"/>
                    <w:bottom w:val="single" w:sz="4" w:space="0" w:color="008080"/>
                    <w:right w:val="single" w:sz="8" w:space="0" w:color="008080"/>
                  </w:tcBorders>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fr-FR"/>
                    </w:rPr>
                  </w:pPr>
                  <w:r w:rsidRPr="00CB6C2C">
                    <w:rPr>
                      <w:rFonts w:ascii="Calibri" w:eastAsia="Times New Roman" w:hAnsi="Calibri" w:cs="Arial"/>
                      <w:lang w:val="fr-FR"/>
                    </w:rPr>
                    <w:t>6.2 Probe tehnologice și teste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fr-F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fr-FR"/>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TOTAL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ACTUALIZARE Cheltuieli Eligibile (max 5%)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TOTAL GENERAL CU ACTUALIZARE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Valoare TVA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CB6C2C">
              <w:trPr>
                <w:trHeight w:val="270"/>
              </w:trPr>
              <w:tc>
                <w:tcPr>
                  <w:tcW w:w="1707" w:type="pct"/>
                  <w:tcBorders>
                    <w:top w:val="nil"/>
                    <w:left w:val="single" w:sz="8" w:space="0" w:color="008080"/>
                    <w:bottom w:val="single" w:sz="8"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TOTAL GENERAL inclusiv TVA </w:t>
                  </w:r>
                </w:p>
              </w:tc>
              <w:tc>
                <w:tcPr>
                  <w:tcW w:w="977"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c>
                <w:tcPr>
                  <w:tcW w:w="1101"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c>
                <w:tcPr>
                  <w:tcW w:w="1215"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r>
          </w:tbl>
          <w:p w:rsidR="00CB6C2C" w:rsidRPr="00CB6C2C" w:rsidRDefault="00CB6C2C" w:rsidP="00C02392">
            <w:pPr>
              <w:spacing w:before="0"/>
              <w:rPr>
                <w:rFonts w:ascii="Calibri" w:eastAsia="Times New Roman" w:hAnsi="Calibri" w:cs="Arial"/>
                <w:b/>
                <w:i/>
                <w:iCs/>
                <w:caps/>
                <w:u w:val="single"/>
              </w:rPr>
            </w:pPr>
            <w:r w:rsidRPr="00CB6C2C">
              <w:rPr>
                <w:rFonts w:ascii="Calibri" w:eastAsia="Times New Roman" w:hAnsi="Calibri" w:cs="Arial"/>
                <w:b/>
                <w:i/>
                <w:iCs/>
              </w:rPr>
              <w:t>Toate costurile vor fi exprimate în Euro, şi se vor baza pe devizul general din Studiul de fezabilitate (întocmit în Euro)</w:t>
            </w:r>
          </w:p>
          <w:p w:rsidR="00513D07" w:rsidRDefault="00CB6C2C" w:rsidP="00C02392">
            <w:pPr>
              <w:spacing w:before="0"/>
              <w:rPr>
                <w:rFonts w:ascii="Calibri" w:eastAsia="Arial Unicode MS" w:hAnsi="Calibri" w:cs="Arial"/>
              </w:rPr>
            </w:pPr>
            <w:r w:rsidRPr="00CB6C2C">
              <w:rPr>
                <w:rFonts w:ascii="Calibri" w:eastAsia="Times New Roman" w:hAnsi="Calibri" w:cs="Arial"/>
              </w:rPr>
              <w:t xml:space="preserve">1 Euro = ………..LEI </w:t>
            </w:r>
            <w:r w:rsidRPr="00CB6C2C">
              <w:rPr>
                <w:rFonts w:ascii="Calibri" w:eastAsia="Arial Unicode MS" w:hAnsi="Calibri" w:cs="Arial"/>
              </w:rPr>
              <w:t>(</w:t>
            </w:r>
            <w:r w:rsidRPr="00CB6C2C">
              <w:rPr>
                <w:rFonts w:ascii="Calibri" w:eastAsia="Times New Roman" w:hAnsi="Calibri" w:cs="Arial"/>
              </w:rPr>
              <w:t>Rata de conversie între Euro şi moneda naţională pentru România este cea publicată de Banca Central Europeană pe Internet la adresa : &lt;http://www.ecb.int/index.html&gt;</w:t>
            </w:r>
            <w:r w:rsidRPr="00CB6C2C">
              <w:rPr>
                <w:rFonts w:ascii="Calibri" w:eastAsia="Arial Unicode MS" w:hAnsi="Calibri" w:cs="Arial"/>
              </w:rPr>
              <w:t xml:space="preserve">la data întocmirii Studiului de fezabilitate) </w:t>
            </w:r>
          </w:p>
          <w:p w:rsidR="0009644E" w:rsidRPr="00513D07" w:rsidRDefault="0009644E" w:rsidP="00C02392">
            <w:pPr>
              <w:spacing w:before="0"/>
              <w:rPr>
                <w:rFonts w:ascii="Calibri" w:eastAsia="Times New Roman" w:hAnsi="Calibri" w:cs="Calibri"/>
                <w:bCs/>
                <w:lang w:val="en-US" w:eastAsia="fr-FR"/>
              </w:rPr>
            </w:pPr>
          </w:p>
        </w:tc>
      </w:tr>
    </w:tbl>
    <w:p w:rsidR="0009644E" w:rsidRDefault="0009644E" w:rsidP="00C02392">
      <w:pPr>
        <w:spacing w:before="0"/>
        <w:jc w:val="left"/>
        <w:rPr>
          <w:rFonts w:ascii="Calibri" w:eastAsia="Times New Roman" w:hAnsi="Calibri" w:cs="Calibri"/>
          <w:sz w:val="24"/>
          <w:szCs w:val="24"/>
        </w:rPr>
      </w:pPr>
    </w:p>
    <w:p w:rsidR="00F5583A" w:rsidRDefault="00F5583A" w:rsidP="00C02392">
      <w:pPr>
        <w:spacing w:before="0"/>
        <w:jc w:val="left"/>
        <w:rPr>
          <w:rFonts w:ascii="Calibri" w:eastAsia="Times New Roman" w:hAnsi="Calibri" w:cs="Calibri"/>
          <w:sz w:val="24"/>
          <w:szCs w:val="24"/>
        </w:rPr>
      </w:pPr>
    </w:p>
    <w:p w:rsidR="00F5583A" w:rsidRDefault="00F5583A" w:rsidP="00C02392">
      <w:pPr>
        <w:spacing w:before="0"/>
        <w:jc w:val="left"/>
        <w:rPr>
          <w:rFonts w:ascii="Calibri" w:eastAsia="Times New Roman" w:hAnsi="Calibri" w:cs="Calibri"/>
          <w:sz w:val="24"/>
          <w:szCs w:val="24"/>
        </w:rPr>
      </w:pPr>
    </w:p>
    <w:p w:rsidR="00F5583A" w:rsidRDefault="00F5583A" w:rsidP="00C02392">
      <w:pPr>
        <w:spacing w:before="0"/>
        <w:jc w:val="left"/>
        <w:rPr>
          <w:rFonts w:ascii="Calibri" w:eastAsia="Times New Roman" w:hAnsi="Calibri" w:cs="Calibri"/>
          <w:sz w:val="24"/>
          <w:szCs w:val="24"/>
        </w:rPr>
      </w:pPr>
    </w:p>
    <w:p w:rsidR="00F5583A" w:rsidRDefault="00F5583A" w:rsidP="00C02392">
      <w:pPr>
        <w:spacing w:before="0"/>
        <w:jc w:val="left"/>
        <w:rPr>
          <w:rFonts w:ascii="Calibri" w:eastAsia="Times New Roman" w:hAnsi="Calibri" w:cs="Calibri"/>
          <w:sz w:val="24"/>
          <w:szCs w:val="24"/>
        </w:rPr>
      </w:pPr>
    </w:p>
    <w:p w:rsidR="00FE7CFC" w:rsidRPr="00FE7CFC" w:rsidRDefault="00FE7CFC" w:rsidP="00C02392">
      <w:pPr>
        <w:spacing w:before="0"/>
        <w:jc w:val="left"/>
        <w:rPr>
          <w:rFonts w:ascii="Times New Roman" w:eastAsia="Times New Roman" w:hAnsi="Times New Roman" w:cs="Times New Roman"/>
          <w:sz w:val="24"/>
          <w:szCs w:val="24"/>
          <w:lang w:eastAsia="fr-FR"/>
        </w:rPr>
      </w:pPr>
      <w:r w:rsidRPr="00FE7CFC">
        <w:rPr>
          <w:rFonts w:ascii="Calibri" w:eastAsia="Times New Roman" w:hAnsi="Calibri" w:cs="Calibri"/>
          <w:sz w:val="24"/>
          <w:szCs w:val="24"/>
        </w:rPr>
        <w:lastRenderedPageBreak/>
        <w:t>Matrice de verificare a viabilităţii economico-financiare a proiectului pentru Anexa B ( persoane juridice)</w:t>
      </w:r>
    </w:p>
    <w:p w:rsidR="00FE7CFC" w:rsidRPr="00FE7CFC" w:rsidRDefault="00FE7CFC" w:rsidP="00C02392">
      <w:pPr>
        <w:spacing w:before="0"/>
        <w:jc w:val="left"/>
        <w:rPr>
          <w:rFonts w:ascii="Times New Roman" w:eastAsia="Times New Roman" w:hAnsi="Times New Roman" w:cs="Times New Roman"/>
          <w:sz w:val="24"/>
          <w:szCs w:val="24"/>
          <w:lang w:eastAsia="fr-FR"/>
        </w:rPr>
      </w:pPr>
    </w:p>
    <w:tbl>
      <w:tblPr>
        <w:tblW w:w="5196" w:type="pct"/>
        <w:tblLayout w:type="fixed"/>
        <w:tblLook w:val="04A0" w:firstRow="1" w:lastRow="0" w:firstColumn="1" w:lastColumn="0" w:noHBand="0" w:noVBand="1"/>
      </w:tblPr>
      <w:tblGrid>
        <w:gridCol w:w="501"/>
        <w:gridCol w:w="3154"/>
        <w:gridCol w:w="1369"/>
        <w:gridCol w:w="1767"/>
        <w:gridCol w:w="405"/>
        <w:gridCol w:w="870"/>
        <w:gridCol w:w="1212"/>
        <w:gridCol w:w="357"/>
        <w:gridCol w:w="921"/>
        <w:gridCol w:w="831"/>
        <w:gridCol w:w="402"/>
        <w:gridCol w:w="1254"/>
        <w:gridCol w:w="12"/>
        <w:gridCol w:w="1015"/>
        <w:gridCol w:w="1030"/>
        <w:gridCol w:w="6"/>
      </w:tblGrid>
      <w:tr w:rsidR="00FE7CFC" w:rsidRPr="0002737D" w:rsidTr="007C3316">
        <w:trPr>
          <w:gridAfter w:val="1"/>
          <w:wAfter w:w="2" w:type="pct"/>
          <w:trHeight w:val="255"/>
        </w:trPr>
        <w:tc>
          <w:tcPr>
            <w:tcW w:w="1210" w:type="pct"/>
            <w:gridSpan w:val="2"/>
            <w:tcBorders>
              <w:top w:val="single" w:sz="4" w:space="0" w:color="008080"/>
              <w:left w:val="single" w:sz="8" w:space="0" w:color="008080"/>
              <w:bottom w:val="single" w:sz="4" w:space="0" w:color="008080"/>
              <w:right w:val="single" w:sz="4" w:space="0" w:color="008080"/>
            </w:tcBorders>
            <w:shd w:val="clear" w:color="000000" w:fill="CCFFFF"/>
            <w:noWrap/>
            <w:vAlign w:val="bottom"/>
          </w:tcPr>
          <w:p w:rsidR="00FE7CFC" w:rsidRPr="0002737D" w:rsidRDefault="00FE7CFC" w:rsidP="00F742A9">
            <w:pPr>
              <w:spacing w:before="0"/>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Anul</w:t>
            </w:r>
          </w:p>
        </w:tc>
        <w:tc>
          <w:tcPr>
            <w:tcW w:w="453" w:type="pct"/>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Limita indica</w:t>
            </w:r>
            <w:r w:rsidRPr="0002737D">
              <w:rPr>
                <w:rFonts w:ascii="Calibri" w:eastAsia="Times New Roman" w:hAnsi="Calibri" w:cs="Arial"/>
                <w:b/>
                <w:bCs/>
                <w:color w:val="008080"/>
                <w:sz w:val="20"/>
                <w:szCs w:val="24"/>
              </w:rPr>
              <w:cr/>
              <w:t>or</w:t>
            </w:r>
          </w:p>
        </w:tc>
        <w:tc>
          <w:tcPr>
            <w:tcW w:w="585" w:type="pct"/>
            <w:vMerge w:val="restart"/>
            <w:tcBorders>
              <w:top w:val="nil"/>
              <w:left w:val="single" w:sz="4" w:space="0" w:color="008080"/>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UM</w:t>
            </w:r>
          </w:p>
        </w:tc>
        <w:tc>
          <w:tcPr>
            <w:tcW w:w="422" w:type="pct"/>
            <w:gridSpan w:val="2"/>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Total an 1</w:t>
            </w:r>
          </w:p>
        </w:tc>
        <w:tc>
          <w:tcPr>
            <w:tcW w:w="401"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Total an 2</w:t>
            </w:r>
          </w:p>
        </w:tc>
        <w:tc>
          <w:tcPr>
            <w:tcW w:w="423" w:type="pct"/>
            <w:gridSpan w:val="2"/>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Total an 3</w:t>
            </w:r>
          </w:p>
        </w:tc>
        <w:tc>
          <w:tcPr>
            <w:tcW w:w="408" w:type="pct"/>
            <w:gridSpan w:val="2"/>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Total</w:t>
            </w:r>
            <w:r w:rsidRPr="0002737D">
              <w:rPr>
                <w:rFonts w:ascii="Calibri" w:eastAsia="Times New Roman" w:hAnsi="Calibri" w:cs="Arial"/>
                <w:b/>
                <w:bCs/>
                <w:color w:val="008080"/>
                <w:sz w:val="20"/>
                <w:szCs w:val="24"/>
              </w:rPr>
              <w:cr/>
              <w:t>an 4</w:t>
            </w:r>
          </w:p>
        </w:tc>
        <w:tc>
          <w:tcPr>
            <w:tcW w:w="415"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Total an 5</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Diferente</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Validare criterii</w:t>
            </w:r>
          </w:p>
        </w:tc>
      </w:tr>
      <w:tr w:rsidR="00FE7CFC" w:rsidRPr="0002737D" w:rsidTr="00F742A9">
        <w:trPr>
          <w:gridAfter w:val="1"/>
          <w:wAfter w:w="2" w:type="pct"/>
          <w:trHeight w:val="255"/>
        </w:trPr>
        <w:tc>
          <w:tcPr>
            <w:tcW w:w="166" w:type="pc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Nr.crt.</w:t>
            </w:r>
          </w:p>
        </w:tc>
        <w:tc>
          <w:tcPr>
            <w:tcW w:w="1044"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Specificaţie</w:t>
            </w:r>
          </w:p>
        </w:tc>
        <w:tc>
          <w:tcPr>
            <w:tcW w:w="453" w:type="pct"/>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585" w:type="pct"/>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2069" w:type="pct"/>
            <w:gridSpan w:val="8"/>
            <w:tcBorders>
              <w:top w:val="single" w:sz="4" w:space="0" w:color="008080"/>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Va</w:t>
            </w:r>
            <w:r w:rsidRPr="0002737D">
              <w:rPr>
                <w:rFonts w:ascii="Calibri" w:eastAsia="Times New Roman" w:hAnsi="Calibri" w:cs="Arial"/>
                <w:b/>
                <w:bCs/>
                <w:color w:val="008080"/>
                <w:sz w:val="20"/>
                <w:szCs w:val="24"/>
              </w:rPr>
              <w:cr/>
              <w:t xml:space="preserve">loare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255"/>
        </w:trPr>
        <w:tc>
          <w:tcPr>
            <w:tcW w:w="166" w:type="pc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1</w:t>
            </w:r>
          </w:p>
        </w:tc>
        <w:tc>
          <w:tcPr>
            <w:tcW w:w="1044"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2</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3</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4</w:t>
            </w:r>
          </w:p>
        </w:tc>
        <w:tc>
          <w:tcPr>
            <w:tcW w:w="422" w:type="pct"/>
            <w:gridSpan w:val="2"/>
            <w:tcBorders>
              <w:top w:val="nil"/>
              <w:left w:val="nil"/>
              <w:bottom w:val="single" w:sz="4" w:space="0" w:color="008080"/>
              <w:right w:val="nil"/>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5 </w:t>
            </w:r>
          </w:p>
        </w:tc>
        <w:tc>
          <w:tcPr>
            <w:tcW w:w="401" w:type="pct"/>
            <w:tcBorders>
              <w:top w:val="nil"/>
              <w:left w:val="nil"/>
              <w:bottom w:val="single" w:sz="4" w:space="0" w:color="008080"/>
              <w:right w:val="nil"/>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6 </w:t>
            </w:r>
          </w:p>
        </w:tc>
        <w:tc>
          <w:tcPr>
            <w:tcW w:w="423" w:type="pct"/>
            <w:gridSpan w:val="2"/>
            <w:tcBorders>
              <w:top w:val="nil"/>
              <w:left w:val="nil"/>
              <w:bottom w:val="single" w:sz="4" w:space="0" w:color="008080"/>
              <w:right w:val="nil"/>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7 </w:t>
            </w:r>
          </w:p>
        </w:tc>
        <w:tc>
          <w:tcPr>
            <w:tcW w:w="408" w:type="pct"/>
            <w:gridSpan w:val="2"/>
            <w:tcBorders>
              <w:top w:val="nil"/>
              <w:left w:val="nil"/>
              <w:bottom w:val="single" w:sz="4" w:space="0" w:color="008080"/>
              <w:right w:val="nil"/>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8 </w:t>
            </w:r>
          </w:p>
        </w:tc>
        <w:tc>
          <w:tcPr>
            <w:tcW w:w="41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w:t>
            </w:r>
            <w:r w:rsidRPr="0002737D">
              <w:rPr>
                <w:rFonts w:ascii="Calibri" w:eastAsia="Times New Roman" w:hAnsi="Calibri" w:cs="Arial"/>
                <w:b/>
                <w:bCs/>
                <w:color w:val="008080"/>
                <w:sz w:val="20"/>
                <w:szCs w:val="24"/>
              </w:rPr>
              <w:cr/>
              <w:t xml:space="preserve">9 </w:t>
            </w:r>
          </w:p>
        </w:tc>
        <w:tc>
          <w:tcPr>
            <w:tcW w:w="340" w:type="pct"/>
            <w:gridSpan w:val="2"/>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10</w:t>
            </w:r>
          </w:p>
        </w:tc>
        <w:tc>
          <w:tcPr>
            <w:tcW w:w="341" w:type="pct"/>
            <w:tcBorders>
              <w:top w:val="nil"/>
              <w:left w:val="nil"/>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11</w:t>
            </w:r>
          </w:p>
        </w:tc>
      </w:tr>
      <w:tr w:rsidR="00FE7CFC" w:rsidRPr="0002737D" w:rsidTr="00F742A9">
        <w:trPr>
          <w:gridAfter w:val="1"/>
          <w:wAfter w:w="2" w:type="pct"/>
          <w:trHeight w:val="675"/>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1</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Valoare investiţie (VI) - </w:t>
            </w:r>
            <w:r w:rsidRPr="0002737D">
              <w:rPr>
                <w:rFonts w:ascii="Calibri" w:eastAsia="Times New Roman" w:hAnsi="Calibri" w:cs="Arial"/>
                <w:color w:val="008080"/>
                <w:sz w:val="20"/>
                <w:szCs w:val="24"/>
              </w:rPr>
              <w:t>valoare totală a proiectului fără TVA, preluată din Bugetul Indicativ Anexa G</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cr/>
              <w:t>/A</w:t>
            </w:r>
          </w:p>
        </w:tc>
        <w:tc>
          <w:tcPr>
            <w:tcW w:w="58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2069" w:type="pct"/>
            <w:gridSpan w:val="8"/>
            <w:tcBorders>
              <w:top w:val="single" w:sz="4" w:space="0" w:color="008080"/>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Nu sunt diferenţe</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r>
      <w:tr w:rsidR="00FE7CFC" w:rsidRPr="0002737D" w:rsidTr="00F742A9">
        <w:trPr>
          <w:gridAfter w:val="1"/>
          <w:wAfter w:w="2" w:type="pct"/>
          <w:trHeight w:val="45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Valoare investiţie (VI) - </w:t>
            </w:r>
            <w:r w:rsidRPr="0002737D">
              <w:rPr>
                <w:rFonts w:ascii="Calibri" w:eastAsia="Times New Roman" w:hAnsi="Calibri" w:cs="Arial"/>
                <w:color w:val="008080"/>
                <w:sz w:val="20"/>
                <w:szCs w:val="24"/>
              </w:rPr>
              <w:t xml:space="preserve">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2069" w:type="pct"/>
            <w:gridSpan w:val="8"/>
            <w:tcBorders>
              <w:top w:val="single" w:sz="4" w:space="0" w:color="008080"/>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900"/>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2</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Veniturile din exploatare (Ve)</w:t>
            </w:r>
            <w:r w:rsidRPr="0002737D">
              <w:rPr>
                <w:rFonts w:ascii="Calibri" w:eastAsia="Times New Roman" w:hAnsi="Calibri" w:cs="Arial"/>
                <w:color w:val="008080"/>
                <w:sz w:val="20"/>
                <w:szCs w:val="24"/>
              </w:rPr>
              <w:t xml:space="preserve"> - se înscriu valorile din proiecţia contului de profit şi pierdere, rândul 5, aferente perioadei respective</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LEI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Nu sunt diferenţe</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r>
      <w:tr w:rsidR="00FE7CFC" w:rsidRPr="0002737D" w:rsidTr="007C3316">
        <w:trPr>
          <w:gridAfter w:val="1"/>
          <w:wAfter w:w="2" w:type="pct"/>
          <w:trHeight w:val="45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Veniturile din exploatare (Ve)</w:t>
            </w:r>
            <w:r w:rsidRPr="0002737D">
              <w:rPr>
                <w:rFonts w:ascii="Calibri" w:eastAsia="Times New Roman" w:hAnsi="Calibri" w:cs="Arial"/>
                <w:color w:val="008080"/>
                <w:sz w:val="20"/>
                <w:szCs w:val="24"/>
              </w:rPr>
              <w:t xml:space="preserve"> - 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422" w:type="pct"/>
            <w:gridSpan w:val="2"/>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1" w:type="pct"/>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15" w:type="pct"/>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900"/>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3</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Cheltuieli de exploatare (Ce) -</w:t>
            </w:r>
            <w:r w:rsidRPr="0002737D">
              <w:rPr>
                <w:rFonts w:ascii="Calibri" w:eastAsia="Times New Roman" w:hAnsi="Calibri" w:cs="Arial"/>
                <w:color w:val="008080"/>
                <w:sz w:val="20"/>
                <w:szCs w:val="24"/>
              </w:rPr>
              <w:t xml:space="preserve"> se înscriu valorile din proiecţia contului de profit şi pierdere, rândul 11, aferente perioadei respective</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Nu sunt diferenţe</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r>
      <w:tr w:rsidR="00FE7CFC" w:rsidRPr="0002737D" w:rsidTr="007C3316">
        <w:trPr>
          <w:gridAfter w:val="1"/>
          <w:wAfter w:w="2" w:type="pct"/>
          <w:trHeight w:val="45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Cheltuieli de exploatare (Ce) -</w:t>
            </w:r>
            <w:r w:rsidRPr="0002737D">
              <w:rPr>
                <w:rFonts w:ascii="Calibri" w:eastAsia="Times New Roman" w:hAnsi="Calibri" w:cs="Arial"/>
                <w:color w:val="008080"/>
                <w:sz w:val="20"/>
                <w:szCs w:val="24"/>
              </w:rPr>
              <w:t xml:space="preserve">  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auto" w:fill="auto"/>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LEI </w:t>
            </w:r>
          </w:p>
        </w:tc>
        <w:tc>
          <w:tcPr>
            <w:tcW w:w="422" w:type="pct"/>
            <w:gridSpan w:val="2"/>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1" w:type="pct"/>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15" w:type="pct"/>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675"/>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lastRenderedPageBreak/>
              <w:t>4</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Rata rezultatului din exploatare (rRe) - </w:t>
            </w:r>
            <w:r w:rsidRPr="0002737D">
              <w:rPr>
                <w:rFonts w:ascii="Calibri" w:eastAsia="Times New Roman" w:hAnsi="Calibri" w:cs="Arial"/>
                <w:color w:val="008080"/>
                <w:sz w:val="20"/>
                <w:szCs w:val="24"/>
              </w:rPr>
              <w:t xml:space="preserve">se calculează automat diferenţa dintre Ve şi Ce introduse, raportat la Ve - </w:t>
            </w:r>
            <w:r w:rsidRPr="0002737D">
              <w:rPr>
                <w:rFonts w:ascii="Calibri" w:eastAsia="Times New Roman" w:hAnsi="Calibri" w:cs="Arial"/>
                <w:b/>
                <w:bCs/>
                <w:color w:val="008080"/>
                <w:sz w:val="20"/>
                <w:szCs w:val="24"/>
              </w:rPr>
              <w:t>minim 10%</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minim 10% din Ve</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w:t>
            </w:r>
            <w:r w:rsidRPr="0002737D">
              <w:rPr>
                <w:rFonts w:ascii="Calibri" w:eastAsia="Times New Roman" w:hAnsi="Calibri" w:cs="Arial"/>
                <w:b/>
                <w:bCs/>
                <w:color w:val="008080"/>
                <w:sz w:val="20"/>
                <w:szCs w:val="24"/>
              </w:rPr>
              <w:cr/>
              <w:t>0!</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r>
      <w:tr w:rsidR="00FE7CFC" w:rsidRPr="0002737D" w:rsidTr="007C3316">
        <w:trPr>
          <w:gridAfter w:val="1"/>
          <w:wAfter w:w="2" w:type="pct"/>
          <w:trHeight w:val="675"/>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Rata rezultatului din exploatare (rRe) - </w:t>
            </w:r>
            <w:r w:rsidRPr="0002737D">
              <w:rPr>
                <w:rFonts w:ascii="Calibri" w:eastAsia="Times New Roman" w:hAnsi="Calibri" w:cs="Arial"/>
                <w:color w:val="008080"/>
                <w:sz w:val="20"/>
                <w:szCs w:val="24"/>
              </w:rPr>
              <w:t xml:space="preserve">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minim 10% din Ve</w:t>
            </w:r>
          </w:p>
        </w:tc>
        <w:tc>
          <w:tcPr>
            <w:tcW w:w="585" w:type="pct"/>
            <w:tcBorders>
              <w:top w:val="nil"/>
              <w:left w:val="nil"/>
              <w:bottom w:val="single" w:sz="4" w:space="0" w:color="008080"/>
              <w:right w:val="single" w:sz="4" w:space="0" w:color="008080"/>
            </w:tcBorders>
            <w:shd w:val="clear" w:color="auto" w:fill="auto"/>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 </w:t>
            </w:r>
          </w:p>
        </w:tc>
        <w:tc>
          <w:tcPr>
            <w:tcW w:w="422"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1"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23"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8"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1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675"/>
        </w:trPr>
        <w:tc>
          <w:tcPr>
            <w:tcW w:w="166" w:type="pc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5</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Flux de numerar din activitatea de exploatare - </w:t>
            </w:r>
            <w:r w:rsidRPr="0002737D">
              <w:rPr>
                <w:rFonts w:ascii="Calibri" w:eastAsia="Times New Roman" w:hAnsi="Calibri" w:cs="Arial"/>
                <w:color w:val="008080"/>
                <w:sz w:val="20"/>
                <w:szCs w:val="24"/>
              </w:rPr>
              <w:t>linia</w:t>
            </w:r>
            <w:r w:rsidRPr="0002737D">
              <w:rPr>
                <w:rFonts w:ascii="Calibri" w:eastAsia="Times New Roman" w:hAnsi="Calibri" w:cs="Arial"/>
                <w:b/>
                <w:bCs/>
                <w:color w:val="008080"/>
                <w:sz w:val="20"/>
                <w:szCs w:val="24"/>
              </w:rPr>
              <w:t xml:space="preserve"> P din </w:t>
            </w:r>
            <w:r w:rsidRPr="0002737D">
              <w:rPr>
                <w:rFonts w:ascii="Calibri" w:eastAsia="Times New Roman" w:hAnsi="Calibri" w:cs="Arial"/>
                <w:color w:val="008080"/>
                <w:sz w:val="20"/>
                <w:szCs w:val="24"/>
              </w:rPr>
              <w:t>Anexa</w:t>
            </w:r>
            <w:r w:rsidRPr="0002737D">
              <w:rPr>
                <w:rFonts w:ascii="Calibri" w:eastAsia="Times New Roman" w:hAnsi="Calibri" w:cs="Arial"/>
                <w:b/>
                <w:bCs/>
                <w:color w:val="008080"/>
                <w:sz w:val="20"/>
                <w:szCs w:val="24"/>
              </w:rPr>
              <w:t xml:space="preserve"> B8</w:t>
            </w:r>
            <w:r w:rsidRPr="0002737D">
              <w:rPr>
                <w:rFonts w:ascii="Calibri" w:eastAsia="Times New Roman" w:hAnsi="Calibri" w:cs="Arial"/>
                <w:color w:val="008080"/>
                <w:sz w:val="20"/>
                <w:szCs w:val="24"/>
              </w:rPr>
              <w:t xml:space="preserve"> aferent perioadei respective</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LEI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1" w:type="pct"/>
            <w:tcBorders>
              <w:top w:val="nil"/>
              <w:left w:val="nil"/>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r>
      <w:tr w:rsidR="00FE7CFC" w:rsidRPr="0002737D" w:rsidTr="00F742A9">
        <w:trPr>
          <w:gridAfter w:val="1"/>
          <w:wAfter w:w="2" w:type="pct"/>
          <w:trHeight w:val="930"/>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6</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Durata de recuperare a investiţiei (Dr) -  </w:t>
            </w:r>
            <w:r w:rsidRPr="0002737D">
              <w:rPr>
                <w:rFonts w:ascii="Calibri" w:eastAsia="Times New Roman" w:hAnsi="Calibri" w:cs="Arial"/>
                <w:color w:val="008080"/>
                <w:sz w:val="20"/>
                <w:szCs w:val="24"/>
              </w:rPr>
              <w:t>se calculează automat ca raport între VI şi Fluxul de numerar net actualizat mediu pe orizontul de 12 ani</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maxim 12 </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ANI </w:t>
            </w:r>
          </w:p>
        </w:tc>
        <w:tc>
          <w:tcPr>
            <w:tcW w:w="2069" w:type="pct"/>
            <w:gridSpan w:val="8"/>
            <w:tcBorders>
              <w:top w:val="single" w:sz="4" w:space="0" w:color="008080"/>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r>
      <w:tr w:rsidR="00FE7CFC" w:rsidRPr="0002737D" w:rsidTr="00F742A9">
        <w:trPr>
          <w:gridAfter w:val="1"/>
          <w:wAfter w:w="2" w:type="pct"/>
          <w:trHeight w:val="93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Durata de recuperare a investiţiei (Dr) - </w:t>
            </w:r>
            <w:r w:rsidRPr="0002737D">
              <w:rPr>
                <w:rFonts w:ascii="Calibri" w:eastAsia="Times New Roman" w:hAnsi="Calibri" w:cs="Arial"/>
                <w:color w:val="008080"/>
                <w:sz w:val="20"/>
                <w:szCs w:val="24"/>
              </w:rPr>
              <w:t xml:space="preserve">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maxim 12 </w:t>
            </w:r>
          </w:p>
        </w:tc>
        <w:tc>
          <w:tcPr>
            <w:tcW w:w="585" w:type="pct"/>
            <w:tcBorders>
              <w:top w:val="nil"/>
              <w:left w:val="nil"/>
              <w:bottom w:val="single" w:sz="4" w:space="0" w:color="008080"/>
              <w:right w:val="single" w:sz="4" w:space="0" w:color="008080"/>
            </w:tcBorders>
            <w:shd w:val="clear" w:color="auto" w:fill="auto"/>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ANI </w:t>
            </w:r>
          </w:p>
        </w:tc>
        <w:tc>
          <w:tcPr>
            <w:tcW w:w="2069" w:type="pct"/>
            <w:gridSpan w:val="8"/>
            <w:tcBorders>
              <w:top w:val="single" w:sz="4" w:space="0" w:color="008080"/>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675"/>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7</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Rata rentabilităţii capitalului investit (rRc) - </w:t>
            </w:r>
            <w:r w:rsidRPr="0002737D">
              <w:rPr>
                <w:rFonts w:ascii="Calibri" w:eastAsia="Times New Roman" w:hAnsi="Calibri" w:cs="Arial"/>
                <w:color w:val="008080"/>
                <w:sz w:val="20"/>
                <w:szCs w:val="24"/>
              </w:rPr>
              <w:t>se calculează automat ca raport între Fluxul de numerar din activitatea de exploatare şi (VI)</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minim 5%</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w:t>
            </w:r>
            <w:r w:rsidRPr="0002737D">
              <w:rPr>
                <w:rFonts w:ascii="Calibri" w:eastAsia="Times New Roman" w:hAnsi="Calibri" w:cs="Arial"/>
                <w:b/>
                <w:bCs/>
                <w:color w:val="008080"/>
                <w:sz w:val="20"/>
                <w:szCs w:val="24"/>
              </w:rPr>
              <w:cr/>
              <w:t>!</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w:t>
            </w:r>
            <w:r w:rsidRPr="0002737D">
              <w:rPr>
                <w:rFonts w:ascii="Calibri" w:eastAsia="Times New Roman" w:hAnsi="Calibri" w:cs="Arial"/>
                <w:b/>
                <w:bCs/>
                <w:color w:val="008080"/>
                <w:sz w:val="20"/>
                <w:szCs w:val="24"/>
              </w:rPr>
              <w:cr/>
              <w:t>/0!</w:t>
            </w:r>
          </w:p>
        </w:tc>
      </w:tr>
      <w:tr w:rsidR="00FE7CFC" w:rsidRPr="0002737D" w:rsidTr="007C3316">
        <w:trPr>
          <w:gridAfter w:val="1"/>
          <w:wAfter w:w="2" w:type="pct"/>
          <w:trHeight w:val="675"/>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Rata rentabilităţii capitalului investit (rRc) - </w:t>
            </w:r>
            <w:r w:rsidRPr="0002737D">
              <w:rPr>
                <w:rFonts w:ascii="Calibri" w:eastAsia="Times New Roman" w:hAnsi="Calibri" w:cs="Arial"/>
                <w:color w:val="008080"/>
                <w:sz w:val="20"/>
                <w:szCs w:val="24"/>
              </w:rPr>
              <w:t xml:space="preserve">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minim 5%</w:t>
            </w:r>
          </w:p>
        </w:tc>
        <w:tc>
          <w:tcPr>
            <w:tcW w:w="585" w:type="pct"/>
            <w:tcBorders>
              <w:top w:val="nil"/>
              <w:left w:val="nil"/>
              <w:bottom w:val="single" w:sz="4" w:space="0" w:color="008080"/>
              <w:right w:val="single" w:sz="4" w:space="0" w:color="008080"/>
            </w:tcBorders>
            <w:shd w:val="clear" w:color="auto" w:fill="auto"/>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 </w:t>
            </w:r>
          </w:p>
        </w:tc>
        <w:tc>
          <w:tcPr>
            <w:tcW w:w="422"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1"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23"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8"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1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675"/>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8</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Flux de lichidităţi net al perioadei - </w:t>
            </w:r>
            <w:r w:rsidRPr="0002737D">
              <w:rPr>
                <w:rFonts w:ascii="Calibri" w:eastAsia="Times New Roman" w:hAnsi="Calibri" w:cs="Arial"/>
                <w:color w:val="008080"/>
                <w:sz w:val="20"/>
                <w:szCs w:val="24"/>
              </w:rPr>
              <w:t>linia Q</w:t>
            </w:r>
            <w:r w:rsidRPr="0002737D">
              <w:rPr>
                <w:rFonts w:ascii="Calibri" w:eastAsia="Times New Roman" w:hAnsi="Calibri" w:cs="Arial"/>
                <w:b/>
                <w:bCs/>
                <w:color w:val="008080"/>
                <w:sz w:val="20"/>
                <w:szCs w:val="24"/>
              </w:rPr>
              <w:t xml:space="preserve"> </w:t>
            </w:r>
            <w:r w:rsidRPr="0002737D">
              <w:rPr>
                <w:rFonts w:ascii="Calibri" w:eastAsia="Times New Roman" w:hAnsi="Calibri" w:cs="Arial"/>
                <w:color w:val="008080"/>
                <w:sz w:val="20"/>
                <w:szCs w:val="24"/>
              </w:rPr>
              <w:t xml:space="preserve">din fluxul de numerar pentru anii 1-5, se introduce pentru </w:t>
            </w:r>
            <w:r w:rsidRPr="0002737D">
              <w:rPr>
                <w:rFonts w:ascii="Calibri" w:eastAsia="Times New Roman" w:hAnsi="Calibri" w:cs="Arial"/>
                <w:color w:val="008080"/>
                <w:sz w:val="20"/>
                <w:szCs w:val="24"/>
              </w:rPr>
              <w:lastRenderedPageBreak/>
              <w:t>perioada aferentă</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lastRenderedPageBreak/>
              <w:t>N/A</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Numeric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r>
      <w:tr w:rsidR="00FE7CFC" w:rsidRPr="0002737D" w:rsidTr="007C3316">
        <w:trPr>
          <w:gridAfter w:val="1"/>
          <w:wAfter w:w="2" w:type="pct"/>
          <w:trHeight w:val="90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(PDCTML) Plăţi de dobânzi la credite pe termen mediu şi lung - </w:t>
            </w:r>
            <w:r w:rsidRPr="0002737D">
              <w:rPr>
                <w:rFonts w:ascii="Calibri" w:eastAsia="Times New Roman" w:hAnsi="Calibri" w:cs="Arial"/>
                <w:color w:val="008080"/>
                <w:sz w:val="20"/>
                <w:szCs w:val="24"/>
              </w:rPr>
              <w:t xml:space="preserve">linia </w:t>
            </w:r>
            <w:r w:rsidRPr="0002737D">
              <w:rPr>
                <w:rFonts w:ascii="Calibri" w:eastAsia="Times New Roman" w:hAnsi="Calibri" w:cs="Arial"/>
                <w:b/>
                <w:bCs/>
                <w:color w:val="008080"/>
                <w:sz w:val="20"/>
                <w:szCs w:val="24"/>
              </w:rPr>
              <w:t xml:space="preserve">C2 </w:t>
            </w:r>
            <w:r w:rsidRPr="0002737D">
              <w:rPr>
                <w:rFonts w:ascii="Calibri" w:eastAsia="Times New Roman" w:hAnsi="Calibri" w:cs="Arial"/>
                <w:color w:val="008080"/>
                <w:sz w:val="20"/>
                <w:szCs w:val="24"/>
              </w:rPr>
              <w:t>din fluxul de numerar pentru anii 1-5, se introduce pentru perioada aferentă</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Numer</w:t>
            </w:r>
            <w:r w:rsidRPr="0002737D">
              <w:rPr>
                <w:rFonts w:ascii="Calibri" w:eastAsia="Times New Roman" w:hAnsi="Calibri" w:cs="Arial"/>
                <w:b/>
                <w:bCs/>
                <w:color w:val="008080"/>
                <w:sz w:val="20"/>
                <w:szCs w:val="24"/>
              </w:rPr>
              <w:cr/>
              <w:t xml:space="preserve">c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90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(RCTML) Rambursări de credite pe termen mediu şi lung -</w:t>
            </w:r>
            <w:r w:rsidRPr="0002737D">
              <w:rPr>
                <w:rFonts w:ascii="Calibri" w:eastAsia="Times New Roman" w:hAnsi="Calibri" w:cs="Arial"/>
                <w:color w:val="008080"/>
                <w:sz w:val="20"/>
                <w:szCs w:val="24"/>
              </w:rPr>
              <w:t xml:space="preserve"> linia </w:t>
            </w:r>
            <w:r w:rsidRPr="0002737D">
              <w:rPr>
                <w:rFonts w:ascii="Calibri" w:eastAsia="Times New Roman" w:hAnsi="Calibri" w:cs="Arial"/>
                <w:b/>
                <w:bCs/>
                <w:color w:val="008080"/>
                <w:sz w:val="20"/>
                <w:szCs w:val="24"/>
              </w:rPr>
              <w:t>C1</w:t>
            </w:r>
            <w:r w:rsidRPr="0002737D">
              <w:rPr>
                <w:rFonts w:ascii="Calibri" w:eastAsia="Times New Roman" w:hAnsi="Calibri" w:cs="Arial"/>
                <w:color w:val="008080"/>
                <w:sz w:val="20"/>
                <w:szCs w:val="24"/>
              </w:rPr>
              <w:t xml:space="preserve"> din fluxul de numerar pentru anii 1-5, se introduce pentru perioada aferentă</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Numeric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1125"/>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Rata acoperirii prin fluxul de numerar (RAFN) - </w:t>
            </w:r>
            <w:r w:rsidRPr="0002737D">
              <w:rPr>
                <w:rFonts w:ascii="Calibri" w:eastAsia="Times New Roman" w:hAnsi="Calibri" w:cs="Arial"/>
                <w:color w:val="008080"/>
                <w:sz w:val="20"/>
                <w:szCs w:val="24"/>
              </w:rPr>
              <w:t xml:space="preserve">se calculează automat ca raport între Fluxul de numerar din exploatare aferent perioadei respective şi suma (PDCTML+RCTML) -  trebuie să fie &gt;= cu </w:t>
            </w:r>
            <w:r w:rsidRPr="0002737D">
              <w:rPr>
                <w:rFonts w:ascii="Calibri" w:eastAsia="Times New Roman" w:hAnsi="Calibri" w:cs="Arial"/>
                <w:b/>
                <w:bCs/>
                <w:color w:val="008080"/>
                <w:sz w:val="20"/>
                <w:szCs w:val="24"/>
              </w:rPr>
              <w:t>1.2</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&gt;=1,2</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Numeric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675"/>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Rata acoperirii prin fluxul de numerar (RAFN) - </w:t>
            </w:r>
            <w:r w:rsidRPr="0002737D">
              <w:rPr>
                <w:rFonts w:ascii="Calibri" w:eastAsia="Times New Roman" w:hAnsi="Calibri" w:cs="Arial"/>
                <w:color w:val="008080"/>
                <w:sz w:val="20"/>
                <w:szCs w:val="24"/>
              </w:rPr>
              <w:t xml:space="preserve">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&gt;=1,</w:t>
            </w:r>
          </w:p>
        </w:tc>
        <w:tc>
          <w:tcPr>
            <w:tcW w:w="585" w:type="pct"/>
            <w:tcBorders>
              <w:top w:val="nil"/>
              <w:left w:val="nil"/>
              <w:bottom w:val="single" w:sz="4" w:space="0" w:color="008080"/>
              <w:right w:val="single" w:sz="4" w:space="0" w:color="008080"/>
            </w:tcBorders>
            <w:shd w:val="clear" w:color="auto" w:fill="auto"/>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Numeric </w:t>
            </w:r>
          </w:p>
        </w:tc>
        <w:tc>
          <w:tcPr>
            <w:tcW w:w="422"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right"/>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right"/>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right"/>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right"/>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right"/>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900"/>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(D&gt;1)Datorii ce trebuie plătite într-o perioadă mai mare de un an -</w:t>
            </w:r>
            <w:r w:rsidRPr="0002737D">
              <w:rPr>
                <w:rFonts w:ascii="Calibri" w:eastAsia="Times New Roman" w:hAnsi="Calibri" w:cs="Arial"/>
                <w:color w:val="008080"/>
                <w:sz w:val="20"/>
                <w:szCs w:val="24"/>
              </w:rPr>
              <w:t xml:space="preserve"> linia IV din sheetul bilanţ - se introduce pentru perioada aferentă</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Numeric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r>
      <w:tr w:rsidR="00FE7CFC" w:rsidRPr="0002737D" w:rsidTr="007C3316">
        <w:trPr>
          <w:gridAfter w:val="1"/>
          <w:wAfter w:w="2" w:type="pct"/>
          <w:trHeight w:val="45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(A) Total activ  </w:t>
            </w:r>
            <w:r w:rsidRPr="0002737D">
              <w:rPr>
                <w:rFonts w:ascii="Calibri" w:eastAsia="Times New Roman" w:hAnsi="Calibri" w:cs="Arial"/>
                <w:color w:val="008080"/>
                <w:sz w:val="20"/>
                <w:szCs w:val="24"/>
              </w:rPr>
              <w:t>- din sheetul bilanţ şi se introduce pentru perioada aferentă</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Numeric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675"/>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Rata îndatorării (rI) - </w:t>
            </w:r>
            <w:r w:rsidRPr="0002737D">
              <w:rPr>
                <w:rFonts w:ascii="Calibri" w:eastAsia="Times New Roman" w:hAnsi="Calibri" w:cs="Arial"/>
                <w:color w:val="008080"/>
                <w:sz w:val="20"/>
                <w:szCs w:val="24"/>
              </w:rPr>
              <w:t xml:space="preserve">se calculează automat ca raport între (D&gt;1) şi total activ (A) -  trebuie să fie </w:t>
            </w:r>
            <w:r w:rsidRPr="0002737D">
              <w:rPr>
                <w:rFonts w:ascii="Calibri" w:eastAsia="Times New Roman" w:hAnsi="Calibri" w:cs="Arial"/>
                <w:b/>
                <w:bCs/>
                <w:color w:val="008080"/>
                <w:sz w:val="20"/>
                <w:szCs w:val="24"/>
              </w:rPr>
              <w:t>maxim 60%</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maxim 60%</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xml:space="preserve"> %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#DIV/0!</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#DIV/0!</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#DIV/0!</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#DIV</w:t>
            </w:r>
            <w:r w:rsidRPr="0002737D">
              <w:rPr>
                <w:rFonts w:ascii="Calibri" w:eastAsia="Times New Roman" w:hAnsi="Calibri" w:cs="Arial"/>
                <w:color w:val="008080"/>
                <w:sz w:val="20"/>
                <w:szCs w:val="24"/>
              </w:rPr>
              <w:cr/>
              <w:t>0!</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#DIV/0!</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45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Rata îndatorării (rI) -</w:t>
            </w:r>
            <w:r w:rsidRPr="0002737D">
              <w:rPr>
                <w:rFonts w:ascii="Calibri" w:eastAsia="Times New Roman" w:hAnsi="Calibri" w:cs="Arial"/>
                <w:color w:val="008080"/>
                <w:sz w:val="20"/>
                <w:szCs w:val="24"/>
              </w:rPr>
              <w:t xml:space="preserve"> 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maxi</w:t>
            </w:r>
            <w:r w:rsidRPr="0002737D">
              <w:rPr>
                <w:rFonts w:ascii="Calibri" w:eastAsia="Times New Roman" w:hAnsi="Calibri" w:cs="Arial"/>
                <w:b/>
                <w:bCs/>
                <w:color w:val="008080"/>
                <w:sz w:val="20"/>
                <w:szCs w:val="24"/>
              </w:rPr>
              <w:cr/>
            </w:r>
            <w:r w:rsidRPr="0002737D">
              <w:rPr>
                <w:rFonts w:ascii="Calibri" w:eastAsia="Times New Roman" w:hAnsi="Calibri" w:cs="Arial"/>
                <w:b/>
                <w:bCs/>
                <w:color w:val="008080"/>
                <w:sz w:val="20"/>
                <w:szCs w:val="24"/>
              </w:rPr>
              <w:cr/>
              <w:t>60%</w:t>
            </w:r>
          </w:p>
        </w:tc>
        <w:tc>
          <w:tcPr>
            <w:tcW w:w="585" w:type="pct"/>
            <w:tcBorders>
              <w:top w:val="nil"/>
              <w:left w:val="nil"/>
              <w:bottom w:val="single" w:sz="4" w:space="0" w:color="008080"/>
              <w:right w:val="single" w:sz="4" w:space="0" w:color="008080"/>
            </w:tcBorders>
            <w:shd w:val="clear" w:color="auto" w:fill="auto"/>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xml:space="preserve"> % </w:t>
            </w:r>
          </w:p>
        </w:tc>
        <w:tc>
          <w:tcPr>
            <w:tcW w:w="422"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p>
        </w:tc>
        <w:tc>
          <w:tcPr>
            <w:tcW w:w="41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F742A9">
        <w:trPr>
          <w:gridAfter w:val="1"/>
          <w:wAfter w:w="2" w:type="pct"/>
          <w:trHeight w:val="255"/>
        </w:trPr>
        <w:tc>
          <w:tcPr>
            <w:tcW w:w="166" w:type="pc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10</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Rata de actualizare</w:t>
            </w:r>
          </w:p>
        </w:tc>
        <w:tc>
          <w:tcPr>
            <w:tcW w:w="453"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N/A </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2069" w:type="pct"/>
            <w:gridSpan w:val="8"/>
            <w:tcBorders>
              <w:top w:val="single" w:sz="4" w:space="0" w:color="008080"/>
              <w:left w:val="nil"/>
              <w:bottom w:val="single" w:sz="4" w:space="0" w:color="008080"/>
              <w:right w:val="single" w:sz="4" w:space="0" w:color="008080"/>
            </w:tcBorders>
            <w:shd w:val="clear" w:color="000000" w:fill="008080"/>
            <w:noWrap/>
            <w:vAlign w:val="center"/>
          </w:tcPr>
          <w:p w:rsidR="00FE7CFC" w:rsidRPr="0002737D" w:rsidRDefault="00FE7CFC" w:rsidP="00C02392">
            <w:pPr>
              <w:spacing w:before="0"/>
              <w:jc w:val="center"/>
              <w:rPr>
                <w:rFonts w:ascii="Calibri" w:eastAsia="Times New Roman" w:hAnsi="Calibri" w:cs="Arial"/>
                <w:b/>
                <w:bCs/>
                <w:color w:val="FFFFFF"/>
                <w:sz w:val="20"/>
                <w:szCs w:val="24"/>
              </w:rPr>
            </w:pPr>
            <w:r w:rsidRPr="0002737D">
              <w:rPr>
                <w:rFonts w:ascii="Calibri" w:eastAsia="Times New Roman" w:hAnsi="Calibri" w:cs="Arial"/>
                <w:b/>
                <w:bCs/>
                <w:color w:val="FFFFFF"/>
                <w:sz w:val="20"/>
                <w:szCs w:val="24"/>
              </w:rPr>
              <w:t>8%</w:t>
            </w:r>
          </w:p>
        </w:tc>
        <w:tc>
          <w:tcPr>
            <w:tcW w:w="340" w:type="pct"/>
            <w:gridSpan w:val="2"/>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1" w:type="pct"/>
            <w:tcBorders>
              <w:top w:val="nil"/>
              <w:left w:val="nil"/>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N/A</w:t>
            </w:r>
          </w:p>
        </w:tc>
      </w:tr>
      <w:tr w:rsidR="00FE7CFC" w:rsidRPr="0002737D" w:rsidTr="00F742A9">
        <w:trPr>
          <w:gridAfter w:val="1"/>
          <w:wAfter w:w="2" w:type="pct"/>
          <w:trHeight w:val="450"/>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Valoare actualizată neta (VAN) - </w:t>
            </w:r>
            <w:r w:rsidRPr="0002737D">
              <w:rPr>
                <w:rFonts w:ascii="Calibri" w:eastAsia="Times New Roman" w:hAnsi="Calibri" w:cs="Arial"/>
                <w:color w:val="008080"/>
                <w:sz w:val="20"/>
                <w:szCs w:val="24"/>
              </w:rPr>
              <w:t xml:space="preserve">trebuie să fie </w:t>
            </w:r>
            <w:r w:rsidRPr="0002737D">
              <w:rPr>
                <w:rFonts w:ascii="Calibri" w:eastAsia="Times New Roman" w:hAnsi="Calibri" w:cs="Arial"/>
                <w:b/>
                <w:bCs/>
                <w:color w:val="008080"/>
                <w:sz w:val="20"/>
                <w:szCs w:val="24"/>
              </w:rPr>
              <w:t>pozitivă</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&gt;=0</w:t>
            </w:r>
          </w:p>
        </w:tc>
        <w:tc>
          <w:tcPr>
            <w:tcW w:w="58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2069" w:type="pct"/>
            <w:gridSpan w:val="8"/>
            <w:tcBorders>
              <w:top w:val="single" w:sz="4" w:space="0" w:color="008080"/>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Nu sunt diferente</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Res</w:t>
            </w:r>
            <w:r w:rsidRPr="0002737D">
              <w:rPr>
                <w:rFonts w:ascii="Calibri" w:eastAsia="Times New Roman" w:hAnsi="Calibri" w:cs="Arial"/>
                <w:b/>
                <w:bCs/>
                <w:color w:val="008080"/>
                <w:sz w:val="20"/>
                <w:szCs w:val="24"/>
              </w:rPr>
              <w:cr/>
              <w:t>pecta criteriu</w:t>
            </w:r>
          </w:p>
        </w:tc>
      </w:tr>
      <w:tr w:rsidR="00FE7CFC" w:rsidRPr="0002737D" w:rsidTr="00F742A9">
        <w:trPr>
          <w:gridAfter w:val="1"/>
          <w:wAfter w:w="2" w:type="pct"/>
          <w:trHeight w:val="45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Valoare actualizată netă (VAN) - </w:t>
            </w:r>
            <w:r w:rsidRPr="0002737D">
              <w:rPr>
                <w:rFonts w:ascii="Calibri" w:eastAsia="Times New Roman" w:hAnsi="Calibri" w:cs="Arial"/>
                <w:color w:val="008080"/>
                <w:sz w:val="20"/>
                <w:szCs w:val="24"/>
              </w:rPr>
              <w:t xml:space="preserve">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&gt;=0</w:t>
            </w:r>
          </w:p>
        </w:tc>
        <w:tc>
          <w:tcPr>
            <w:tcW w:w="58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2069" w:type="pct"/>
            <w:gridSpan w:val="8"/>
            <w:tcBorders>
              <w:top w:val="single" w:sz="4" w:space="0" w:color="008080"/>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900"/>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12</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Disponibil de numerar la sfârşitul perioadei - </w:t>
            </w:r>
            <w:r w:rsidRPr="0002737D">
              <w:rPr>
                <w:rFonts w:ascii="Calibri" w:eastAsia="Times New Roman" w:hAnsi="Calibri" w:cs="Arial"/>
                <w:color w:val="008080"/>
                <w:sz w:val="20"/>
                <w:szCs w:val="24"/>
              </w:rPr>
              <w:t xml:space="preserve">se preiau valorile din linia </w:t>
            </w:r>
            <w:r w:rsidRPr="0002737D">
              <w:rPr>
                <w:rFonts w:ascii="Calibri" w:eastAsia="Times New Roman" w:hAnsi="Calibri" w:cs="Arial"/>
                <w:b/>
                <w:bCs/>
                <w:color w:val="008080"/>
                <w:sz w:val="20"/>
                <w:szCs w:val="24"/>
              </w:rPr>
              <w:t>S,</w:t>
            </w:r>
            <w:r w:rsidRPr="0002737D">
              <w:rPr>
                <w:rFonts w:ascii="Calibri" w:eastAsia="Times New Roman" w:hAnsi="Calibri" w:cs="Arial"/>
                <w:color w:val="008080"/>
                <w:sz w:val="20"/>
                <w:szCs w:val="24"/>
              </w:rPr>
              <w:t xml:space="preserve"> Anexa B7, aferente perioadei respective - trebuie să fie</w:t>
            </w:r>
            <w:r w:rsidRPr="0002737D">
              <w:rPr>
                <w:rFonts w:ascii="Calibri" w:eastAsia="Times New Roman" w:hAnsi="Calibri" w:cs="Arial"/>
                <w:b/>
                <w:bCs/>
                <w:color w:val="008080"/>
                <w:sz w:val="20"/>
                <w:szCs w:val="24"/>
              </w:rPr>
              <w:t xml:space="preserve"> pozitiv</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&gt;=0</w:t>
            </w:r>
          </w:p>
        </w:tc>
        <w:tc>
          <w:tcPr>
            <w:tcW w:w="58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Nu sunt</w:t>
            </w:r>
            <w:r w:rsidRPr="0002737D">
              <w:rPr>
                <w:rFonts w:ascii="Calibri" w:eastAsia="Times New Roman" w:hAnsi="Calibri" w:cs="Arial"/>
                <w:b/>
                <w:bCs/>
                <w:color w:val="008080"/>
                <w:sz w:val="20"/>
                <w:szCs w:val="24"/>
              </w:rPr>
              <w:cr/>
              <w:t>difer</w:t>
            </w:r>
            <w:r w:rsidRPr="0002737D">
              <w:rPr>
                <w:rFonts w:ascii="Calibri" w:eastAsia="Times New Roman" w:hAnsi="Calibri" w:cs="Arial"/>
                <w:b/>
                <w:bCs/>
                <w:color w:val="008080"/>
                <w:sz w:val="20"/>
                <w:szCs w:val="24"/>
              </w:rPr>
              <w:cr/>
              <w:t>nte</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Respecta criteriu</w:t>
            </w:r>
          </w:p>
        </w:tc>
      </w:tr>
      <w:tr w:rsidR="00FE7CFC" w:rsidRPr="0002737D" w:rsidTr="007C3316">
        <w:trPr>
          <w:gridAfter w:val="1"/>
          <w:wAfter w:w="2" w:type="pct"/>
          <w:trHeight w:val="45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Disponibil de numerar la sfârşitul perioadei, conform tabelului d</w:t>
            </w:r>
            <w:r w:rsidRPr="0002737D">
              <w:rPr>
                <w:rFonts w:ascii="Calibri" w:eastAsia="Times New Roman" w:hAnsi="Calibri" w:cs="Arial"/>
                <w:b/>
                <w:bCs/>
                <w:color w:val="008080"/>
                <w:sz w:val="20"/>
                <w:szCs w:val="24"/>
              </w:rPr>
              <w:cr/>
            </w:r>
            <w:r w:rsidRPr="0002737D">
              <w:rPr>
                <w:rFonts w:ascii="Calibri" w:eastAsia="Times New Roman" w:hAnsi="Calibri" w:cs="Arial"/>
                <w:b/>
                <w:bCs/>
                <w:color w:val="008080"/>
                <w:sz w:val="20"/>
                <w:szCs w:val="24"/>
              </w:rPr>
              <w:cr/>
              <w:t xml:space="preserve">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&gt;=0</w:t>
            </w:r>
          </w:p>
        </w:tc>
        <w:tc>
          <w:tcPr>
            <w:tcW w:w="58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422"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225"/>
        </w:trPr>
        <w:tc>
          <w:tcPr>
            <w:tcW w:w="166" w:type="pct"/>
            <w:tcBorders>
              <w:top w:val="single" w:sz="4" w:space="0" w:color="FFFFFF"/>
              <w:left w:val="single" w:sz="8" w:space="0" w:color="008080"/>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1044" w:type="pct"/>
            <w:tcBorders>
              <w:top w:val="single" w:sz="4" w:space="0" w:color="FFFFFF"/>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53" w:type="pct"/>
            <w:tcBorders>
              <w:top w:val="nil"/>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585" w:type="pct"/>
            <w:tcBorders>
              <w:top w:val="single" w:sz="4" w:space="0" w:color="FFFFFF"/>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2" w:type="pct"/>
            <w:gridSpan w:val="2"/>
            <w:tcBorders>
              <w:top w:val="single" w:sz="4" w:space="0" w:color="FFFFFF"/>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single" w:sz="4" w:space="0" w:color="FFFFFF"/>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single" w:sz="4" w:space="0" w:color="FFFFFF"/>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single" w:sz="4" w:space="0" w:color="FFFFFF"/>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nil"/>
              <w:right w:val="nil"/>
            </w:tcBorders>
            <w:shd w:val="clear" w:color="auto" w:fill="auto"/>
            <w:noWrap/>
            <w:vAlign w:val="bottom"/>
          </w:tcPr>
          <w:p w:rsidR="00FE7CFC" w:rsidRPr="0002737D" w:rsidRDefault="00FE7CFC" w:rsidP="00C02392">
            <w:pPr>
              <w:spacing w:before="0"/>
              <w:jc w:val="center"/>
              <w:rPr>
                <w:rFonts w:ascii="Calibri" w:eastAsia="Times New Roman" w:hAnsi="Calibri" w:cs="Arial"/>
                <w:color w:val="008080"/>
                <w:sz w:val="20"/>
                <w:szCs w:val="24"/>
              </w:rPr>
            </w:pPr>
          </w:p>
        </w:tc>
        <w:tc>
          <w:tcPr>
            <w:tcW w:w="340" w:type="pct"/>
            <w:gridSpan w:val="2"/>
            <w:tcBorders>
              <w:top w:val="nil"/>
              <w:left w:val="nil"/>
              <w:bottom w:val="nil"/>
              <w:right w:val="nil"/>
            </w:tcBorders>
            <w:shd w:val="clear" w:color="auto" w:fill="auto"/>
            <w:noWrap/>
            <w:vAlign w:val="bottom"/>
          </w:tcPr>
          <w:p w:rsidR="00FE7CFC" w:rsidRPr="0002737D" w:rsidRDefault="00FE7CFC" w:rsidP="00C02392">
            <w:pPr>
              <w:spacing w:before="0"/>
              <w:jc w:val="center"/>
              <w:rPr>
                <w:rFonts w:ascii="Calibri" w:eastAsia="Times New Roman" w:hAnsi="Calibri" w:cs="Arial"/>
                <w:color w:val="008080"/>
                <w:sz w:val="20"/>
                <w:szCs w:val="24"/>
              </w:rPr>
            </w:pPr>
          </w:p>
        </w:tc>
        <w:tc>
          <w:tcPr>
            <w:tcW w:w="341" w:type="pct"/>
            <w:tcBorders>
              <w:top w:val="nil"/>
              <w:left w:val="nil"/>
              <w:bottom w:val="nil"/>
              <w:right w:val="single" w:sz="8" w:space="0" w:color="008080"/>
            </w:tcBorders>
            <w:shd w:val="clear" w:color="auto" w:fill="auto"/>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r>
      <w:tr w:rsidR="00FE7CFC" w:rsidRPr="0002737D" w:rsidTr="00F742A9">
        <w:trPr>
          <w:gridAfter w:val="1"/>
          <w:wAfter w:w="2" w:type="pct"/>
          <w:trHeight w:val="285"/>
        </w:trPr>
        <w:tc>
          <w:tcPr>
            <w:tcW w:w="4998" w:type="pct"/>
            <w:gridSpan w:val="15"/>
            <w:tcBorders>
              <w:top w:val="nil"/>
              <w:left w:val="single" w:sz="8" w:space="0" w:color="008080"/>
              <w:bottom w:val="nil"/>
              <w:right w:val="single" w:sz="8" w:space="0" w:color="008080"/>
            </w:tcBorders>
            <w:shd w:val="clear" w:color="000000" w:fill="FFFFFF"/>
            <w:noWrap/>
            <w:vAlign w:val="bottom"/>
          </w:tcPr>
          <w:p w:rsidR="00FE7CFC" w:rsidRPr="0002737D" w:rsidRDefault="00FE7CFC" w:rsidP="00C02392">
            <w:pPr>
              <w:spacing w:before="0"/>
              <w:jc w:val="left"/>
              <w:rPr>
                <w:rFonts w:ascii="Calibri" w:eastAsia="Times New Roman" w:hAnsi="Calibri" w:cs="Arial"/>
                <w:color w:val="008080"/>
                <w:sz w:val="20"/>
                <w:szCs w:val="24"/>
              </w:rPr>
            </w:pPr>
            <w:r w:rsidRPr="0002737D">
              <w:rPr>
                <w:rFonts w:ascii="Calibri" w:eastAsia="Times New Roman" w:hAnsi="Calibri" w:cs="Arial"/>
                <w:color w:val="008080"/>
                <w:sz w:val="20"/>
                <w:szCs w:val="24"/>
              </w:rPr>
              <w:t>Proiectul respectă obiectivul de ordin economico-financiar "creşterea viabilităţii economice"?</w:t>
            </w:r>
          </w:p>
        </w:tc>
      </w:tr>
      <w:tr w:rsidR="00FE7CFC" w:rsidRPr="0002737D" w:rsidTr="007C3316">
        <w:trPr>
          <w:trHeight w:val="330"/>
        </w:trPr>
        <w:tc>
          <w:tcPr>
            <w:tcW w:w="2382" w:type="pct"/>
            <w:gridSpan w:val="5"/>
            <w:tcBorders>
              <w:top w:val="single" w:sz="4" w:space="0" w:color="FFFFFF"/>
              <w:left w:val="single" w:sz="8" w:space="0" w:color="008080"/>
              <w:bottom w:val="single" w:sz="8" w:space="0" w:color="008080"/>
              <w:right w:val="single" w:sz="4" w:space="0" w:color="FFFFFF"/>
            </w:tcBorders>
            <w:shd w:val="clear" w:color="000000" w:fill="FFFFFF"/>
            <w:noWrap/>
            <w:vAlign w:val="bottom"/>
          </w:tcPr>
          <w:p w:rsidR="00FE7CFC" w:rsidRPr="0002737D" w:rsidRDefault="00FE7CFC" w:rsidP="005C094F">
            <w:pPr>
              <w:spacing w:before="0"/>
              <w:jc w:val="center"/>
              <w:rPr>
                <w:rFonts w:ascii="Calibri" w:eastAsia="Times New Roman" w:hAnsi="Calibri" w:cs="Arial"/>
                <w:b/>
                <w:bCs/>
                <w:i/>
                <w:iCs/>
                <w:color w:val="008080"/>
                <w:sz w:val="20"/>
                <w:szCs w:val="24"/>
              </w:rPr>
            </w:pPr>
            <w:r w:rsidRPr="0002737D">
              <w:rPr>
                <w:rFonts w:ascii="Calibri" w:eastAsia="Times New Roman" w:hAnsi="Calibri" w:cs="Arial"/>
                <w:b/>
                <w:bCs/>
                <w:i/>
                <w:iCs/>
                <w:color w:val="008080"/>
                <w:sz w:val="20"/>
                <w:szCs w:val="24"/>
              </w:rPr>
              <w:t xml:space="preserve">Verificare la </w:t>
            </w:r>
            <w:r w:rsidR="008F3886" w:rsidRPr="0002737D">
              <w:rPr>
                <w:rFonts w:ascii="Calibri" w:eastAsia="Times New Roman" w:hAnsi="Calibri" w:cs="Arial"/>
                <w:b/>
                <w:bCs/>
                <w:i/>
                <w:iCs/>
                <w:color w:val="008080"/>
                <w:sz w:val="20"/>
                <w:szCs w:val="24"/>
              </w:rPr>
              <w:t>GAL</w:t>
            </w:r>
            <w:r w:rsidR="002C3E00" w:rsidRPr="0002737D">
              <w:rPr>
                <w:rFonts w:ascii="Calibri" w:eastAsia="Times New Roman" w:hAnsi="Calibri" w:cs="Arial"/>
                <w:b/>
                <w:bCs/>
                <w:i/>
                <w:iCs/>
                <w:color w:val="008080"/>
                <w:sz w:val="20"/>
                <w:szCs w:val="24"/>
              </w:rPr>
              <w:t xml:space="preserve"> </w:t>
            </w:r>
          </w:p>
        </w:tc>
        <w:tc>
          <w:tcPr>
            <w:tcW w:w="807" w:type="pct"/>
            <w:gridSpan w:val="3"/>
            <w:tcBorders>
              <w:top w:val="nil"/>
              <w:left w:val="nil"/>
              <w:bottom w:val="single" w:sz="8" w:space="0" w:color="008080"/>
              <w:right w:val="nil"/>
            </w:tcBorders>
            <w:shd w:val="clear" w:color="000000" w:fill="FFFFFF"/>
            <w:noWrap/>
            <w:vAlign w:val="bottom"/>
          </w:tcPr>
          <w:p w:rsidR="00FE7CFC" w:rsidRPr="0002737D" w:rsidRDefault="00FE7CFC" w:rsidP="00C02392">
            <w:pPr>
              <w:spacing w:before="0"/>
              <w:jc w:val="right"/>
              <w:rPr>
                <w:rFonts w:ascii="Calibri" w:eastAsia="Times New Roman" w:hAnsi="Calibri" w:cs="Arial"/>
                <w:b/>
                <w:bCs/>
                <w:i/>
                <w:iCs/>
                <w:color w:val="008080"/>
                <w:sz w:val="20"/>
                <w:szCs w:val="24"/>
              </w:rPr>
            </w:pPr>
            <w:r w:rsidRPr="0002737D">
              <w:rPr>
                <w:rFonts w:ascii="Calibri" w:eastAsia="Times New Roman" w:hAnsi="Calibri" w:cs="Arial"/>
                <w:b/>
                <w:bCs/>
                <w:i/>
                <w:iCs/>
                <w:color w:val="008080"/>
                <w:sz w:val="20"/>
                <w:szCs w:val="24"/>
              </w:rPr>
              <w:t xml:space="preserve">                       D</w:t>
            </w:r>
            <w:r w:rsidRPr="0002737D">
              <w:rPr>
                <w:rFonts w:ascii="Calibri" w:eastAsia="Times New Roman" w:hAnsi="Calibri" w:cs="Arial"/>
                <w:b/>
                <w:bCs/>
                <w:i/>
                <w:iCs/>
                <w:color w:val="008080"/>
                <w:sz w:val="20"/>
                <w:szCs w:val="24"/>
              </w:rPr>
              <w:cr/>
              <w:t xml:space="preserve">A </w:t>
            </w:r>
          </w:p>
        </w:tc>
        <w:tc>
          <w:tcPr>
            <w:tcW w:w="580" w:type="pct"/>
            <w:gridSpan w:val="2"/>
            <w:tcBorders>
              <w:top w:val="nil"/>
              <w:left w:val="single" w:sz="4" w:space="0" w:color="FFFFFF"/>
              <w:bottom w:val="single" w:sz="8" w:space="0" w:color="008080"/>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b/>
                <w:bCs/>
                <w:i/>
                <w:iCs/>
                <w:color w:val="008080"/>
                <w:sz w:val="20"/>
                <w:szCs w:val="24"/>
              </w:rPr>
            </w:pPr>
            <w:r w:rsidRPr="0002737D">
              <w:rPr>
                <w:rFonts w:ascii="Times New Roman" w:eastAsia="Times New Roman" w:hAnsi="Times New Roman" w:cs="Times New Roman"/>
                <w:noProof/>
                <w:sz w:val="20"/>
                <w:szCs w:val="24"/>
                <w:lang w:eastAsia="ro-RO"/>
              </w:rPr>
              <w:drawing>
                <wp:anchor distT="0" distB="0" distL="114300" distR="114300" simplePos="0" relativeHeight="251662336" behindDoc="0" locked="0" layoutInCell="1" allowOverlap="1" wp14:anchorId="42989CFB" wp14:editId="73CB1E86">
                  <wp:simplePos x="0" y="0"/>
                  <wp:positionH relativeFrom="column">
                    <wp:posOffset>0</wp:posOffset>
                  </wp:positionH>
                  <wp:positionV relativeFrom="paragraph">
                    <wp:posOffset>38100</wp:posOffset>
                  </wp:positionV>
                  <wp:extent cx="114300" cy="104775"/>
                  <wp:effectExtent l="19050" t="0" r="0" b="0"/>
                  <wp:wrapNone/>
                  <wp:docPr id="9"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10" cstate="print"/>
                          <a:srcRect/>
                          <a:stretch>
                            <a:fillRect/>
                          </a:stretch>
                        </pic:blipFill>
                        <pic:spPr bwMode="auto">
                          <a:xfrm>
                            <a:off x="0" y="0"/>
                            <a:ext cx="114300" cy="104775"/>
                          </a:xfrm>
                          <a:prstGeom prst="rect">
                            <a:avLst/>
                          </a:prstGeom>
                          <a:noFill/>
                          <a:ln w="9525">
                            <a:noFill/>
                            <a:miter lim="800000"/>
                            <a:headEnd/>
                            <a:tailEnd/>
                          </a:ln>
                        </pic:spPr>
                      </pic:pic>
                    </a:graphicData>
                  </a:graphic>
                </wp:anchor>
              </w:drawing>
            </w:r>
          </w:p>
        </w:tc>
        <w:tc>
          <w:tcPr>
            <w:tcW w:w="552" w:type="pct"/>
            <w:gridSpan w:val="3"/>
            <w:tcBorders>
              <w:top w:val="nil"/>
              <w:left w:val="single" w:sz="4" w:space="0" w:color="FFFFFF"/>
              <w:bottom w:val="single" w:sz="8" w:space="0" w:color="008080"/>
              <w:right w:val="nil"/>
            </w:tcBorders>
            <w:shd w:val="clear" w:color="000000" w:fill="FFFFFF"/>
            <w:noWrap/>
            <w:vAlign w:val="bottom"/>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sau </w:t>
            </w:r>
          </w:p>
        </w:tc>
        <w:tc>
          <w:tcPr>
            <w:tcW w:w="679" w:type="pct"/>
            <w:gridSpan w:val="3"/>
            <w:tcBorders>
              <w:top w:val="single" w:sz="4" w:space="0" w:color="FFFFFF"/>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p>
          <w:tbl>
            <w:tblPr>
              <w:tblW w:w="0" w:type="auto"/>
              <w:jc w:val="center"/>
              <w:tblCellSpacing w:w="0" w:type="dxa"/>
              <w:tblLayout w:type="fixed"/>
              <w:tblCellMar>
                <w:left w:w="0" w:type="dxa"/>
                <w:right w:w="0" w:type="dxa"/>
              </w:tblCellMar>
              <w:tblLook w:val="04A0" w:firstRow="1" w:lastRow="0" w:firstColumn="1" w:lastColumn="0" w:noHBand="0" w:noVBand="1"/>
            </w:tblPr>
            <w:tblGrid>
              <w:gridCol w:w="1220"/>
            </w:tblGrid>
            <w:tr w:rsidR="00FE7CFC" w:rsidRPr="0002737D" w:rsidTr="00FE7CFC">
              <w:trPr>
                <w:trHeight w:val="330"/>
                <w:tblCellSpacing w:w="0" w:type="dxa"/>
                <w:jc w:val="center"/>
              </w:trPr>
              <w:tc>
                <w:tcPr>
                  <w:tcW w:w="1220" w:type="dxa"/>
                  <w:tcBorders>
                    <w:top w:val="nil"/>
                    <w:left w:val="single" w:sz="4" w:space="0" w:color="FFFFFF"/>
                    <w:bottom w:val="single" w:sz="8" w:space="0" w:color="008080"/>
                    <w:right w:val="nil"/>
                  </w:tcBorders>
                  <w:shd w:val="clear" w:color="auto" w:fill="auto"/>
                  <w:noWrap/>
                  <w:vAlign w:val="bottom"/>
                </w:tcPr>
                <w:p w:rsidR="00FE7CFC" w:rsidRPr="0002737D" w:rsidRDefault="00FE7CFC" w:rsidP="00C02392">
                  <w:pPr>
                    <w:spacing w:before="0"/>
                    <w:jc w:val="center"/>
                    <w:rPr>
                      <w:rFonts w:ascii="Calibri" w:eastAsia="Times New Roman" w:hAnsi="Calibri" w:cs="Arial"/>
                      <w:b/>
                      <w:bCs/>
                      <w:i/>
                      <w:iCs/>
                      <w:color w:val="008080"/>
                      <w:sz w:val="20"/>
                      <w:szCs w:val="24"/>
                    </w:rPr>
                  </w:pPr>
                  <w:r w:rsidRPr="0002737D">
                    <w:rPr>
                      <w:rFonts w:ascii="Calibri" w:eastAsia="Times New Roman" w:hAnsi="Calibri" w:cs="Arial"/>
                      <w:b/>
                      <w:bCs/>
                      <w:i/>
                      <w:iCs/>
                      <w:color w:val="008080"/>
                      <w:sz w:val="20"/>
                      <w:szCs w:val="24"/>
                    </w:rPr>
                    <w:t xml:space="preserve">NU  </w:t>
                  </w:r>
                  <w:r w:rsidRPr="0002737D">
                    <w:rPr>
                      <w:rFonts w:ascii="Times New Roman" w:eastAsia="Times New Roman" w:hAnsi="Times New Roman" w:cs="Times New Roman"/>
                      <w:noProof/>
                      <w:sz w:val="20"/>
                      <w:szCs w:val="24"/>
                      <w:lang w:eastAsia="ro-RO"/>
                    </w:rPr>
                    <w:drawing>
                      <wp:anchor distT="0" distB="0" distL="114300" distR="114300" simplePos="0" relativeHeight="251664384" behindDoc="0" locked="0" layoutInCell="1" allowOverlap="1" wp14:anchorId="525EF69C" wp14:editId="2027A926">
                        <wp:simplePos x="0" y="0"/>
                        <wp:positionH relativeFrom="column">
                          <wp:posOffset>-6350</wp:posOffset>
                        </wp:positionH>
                        <wp:positionV relativeFrom="paragraph">
                          <wp:posOffset>35560</wp:posOffset>
                        </wp:positionV>
                        <wp:extent cx="114300" cy="104775"/>
                        <wp:effectExtent l="19050" t="0" r="0" b="0"/>
                        <wp:wrapNone/>
                        <wp:docPr id="11"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10" cstate="print"/>
                                <a:srcRect/>
                                <a:stretch>
                                  <a:fillRect/>
                                </a:stretch>
                              </pic:blipFill>
                              <pic:spPr bwMode="auto">
                                <a:xfrm>
                                  <a:off x="0" y="0"/>
                                  <a:ext cx="114300" cy="104775"/>
                                </a:xfrm>
                                <a:prstGeom prst="rect">
                                  <a:avLst/>
                                </a:prstGeom>
                                <a:noFill/>
                                <a:ln w="9525">
                                  <a:noFill/>
                                  <a:miter lim="800000"/>
                                  <a:headEnd/>
                                  <a:tailEnd/>
                                </a:ln>
                              </pic:spPr>
                            </pic:pic>
                          </a:graphicData>
                        </a:graphic>
                      </wp:anchor>
                    </w:drawing>
                  </w:r>
                  <w:r w:rsidRPr="0002737D">
                    <w:rPr>
                      <w:rFonts w:ascii="Times New Roman" w:eastAsia="Times New Roman" w:hAnsi="Times New Roman" w:cs="Times New Roman"/>
                      <w:noProof/>
                      <w:sz w:val="20"/>
                      <w:szCs w:val="24"/>
                      <w:lang w:eastAsia="ro-RO"/>
                    </w:rPr>
                    <w:drawing>
                      <wp:anchor distT="0" distB="0" distL="114300" distR="114300" simplePos="0" relativeHeight="251663360" behindDoc="0" locked="0" layoutInCell="1" allowOverlap="1" wp14:anchorId="2C90CE8E" wp14:editId="4A50D675">
                        <wp:simplePos x="0" y="0"/>
                        <wp:positionH relativeFrom="column">
                          <wp:posOffset>-6350</wp:posOffset>
                        </wp:positionH>
                        <wp:positionV relativeFrom="paragraph">
                          <wp:posOffset>35560</wp:posOffset>
                        </wp:positionV>
                        <wp:extent cx="114300" cy="104775"/>
                        <wp:effectExtent l="19050" t="0" r="0" b="0"/>
                        <wp:wrapNone/>
                        <wp:docPr id="10"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0" cstate="print"/>
                                <a:srcRect/>
                                <a:stretch>
                                  <a:fillRect/>
                                </a:stretch>
                              </pic:blipFill>
                              <pic:spPr bwMode="auto">
                                <a:xfrm>
                                  <a:off x="0" y="0"/>
                                  <a:ext cx="114300" cy="104775"/>
                                </a:xfrm>
                                <a:prstGeom prst="rect">
                                  <a:avLst/>
                                </a:prstGeom>
                                <a:noFill/>
                                <a:ln w="9525">
                                  <a:noFill/>
                                  <a:miter lim="800000"/>
                                  <a:headEnd/>
                                  <a:tailEnd/>
                                </a:ln>
                              </pic:spPr>
                            </pic:pic>
                          </a:graphicData>
                        </a:graphic>
                      </wp:anchor>
                    </w:drawing>
                  </w:r>
                </w:p>
              </w:tc>
            </w:tr>
          </w:tbl>
          <w:p w:rsidR="00FE7CFC" w:rsidRPr="0002737D" w:rsidRDefault="00FE7CFC" w:rsidP="00C02392">
            <w:pPr>
              <w:spacing w:before="0"/>
              <w:jc w:val="center"/>
              <w:rPr>
                <w:rFonts w:ascii="Calibri" w:eastAsia="Times New Roman" w:hAnsi="Calibri" w:cs="Arial"/>
                <w:color w:val="008080"/>
                <w:sz w:val="20"/>
                <w:szCs w:val="24"/>
              </w:rPr>
            </w:pPr>
          </w:p>
        </w:tc>
      </w:tr>
    </w:tbl>
    <w:p w:rsidR="00FE7CFC" w:rsidRDefault="00FE7CFC" w:rsidP="00C02392">
      <w:pPr>
        <w:spacing w:before="0"/>
        <w:jc w:val="left"/>
        <w:rPr>
          <w:rFonts w:ascii="Times New Roman" w:eastAsia="Times New Roman" w:hAnsi="Times New Roman" w:cs="Times New Roman"/>
          <w:sz w:val="24"/>
          <w:szCs w:val="24"/>
          <w:lang w:eastAsia="fr-FR"/>
        </w:rPr>
      </w:pPr>
    </w:p>
    <w:p w:rsidR="00F5583A" w:rsidRDefault="00F5583A" w:rsidP="00C02392">
      <w:pPr>
        <w:spacing w:before="0"/>
        <w:jc w:val="left"/>
        <w:rPr>
          <w:rFonts w:ascii="Times New Roman" w:eastAsia="Times New Roman" w:hAnsi="Times New Roman" w:cs="Times New Roman"/>
          <w:sz w:val="24"/>
          <w:szCs w:val="24"/>
          <w:lang w:eastAsia="fr-FR"/>
        </w:rPr>
      </w:pPr>
    </w:p>
    <w:p w:rsidR="00F5583A" w:rsidRDefault="00F5583A" w:rsidP="00C02392">
      <w:pPr>
        <w:spacing w:before="0"/>
        <w:jc w:val="left"/>
        <w:rPr>
          <w:rFonts w:ascii="Times New Roman" w:eastAsia="Times New Roman" w:hAnsi="Times New Roman" w:cs="Times New Roman"/>
          <w:sz w:val="24"/>
          <w:szCs w:val="24"/>
          <w:lang w:eastAsia="fr-FR"/>
        </w:rPr>
      </w:pPr>
    </w:p>
    <w:p w:rsidR="00FE7CFC" w:rsidRPr="000F32FD" w:rsidRDefault="00FE7CFC" w:rsidP="00C02392">
      <w:pPr>
        <w:spacing w:before="0" w:after="120"/>
        <w:ind w:right="1"/>
        <w:rPr>
          <w:rFonts w:eastAsia="Times New Roman" w:cs="Calibri"/>
          <w:bCs/>
          <w:sz w:val="24"/>
          <w:szCs w:val="24"/>
          <w:u w:val="single"/>
        </w:rPr>
        <w:sectPr w:rsidR="00FE7CFC" w:rsidRPr="000F32FD" w:rsidSect="0009644E">
          <w:pgSz w:w="16840" w:h="11907" w:orient="landscape" w:code="9"/>
          <w:pgMar w:top="1238" w:right="1080" w:bottom="1238" w:left="1440" w:header="142" w:footer="0" w:gutter="0"/>
          <w:paperSrc w:first="15" w:other="15"/>
          <w:cols w:space="720"/>
          <w:docGrid w:linePitch="360"/>
        </w:sectPr>
      </w:pPr>
    </w:p>
    <w:tbl>
      <w:tblPr>
        <w:tblW w:w="5566" w:type="pct"/>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20"/>
        <w:gridCol w:w="1014"/>
        <w:gridCol w:w="1014"/>
        <w:gridCol w:w="1091"/>
      </w:tblGrid>
      <w:tr w:rsidR="00492507" w:rsidRPr="000F32FD" w:rsidTr="00856656">
        <w:trPr>
          <w:trHeight w:val="372"/>
        </w:trPr>
        <w:tc>
          <w:tcPr>
            <w:tcW w:w="3548" w:type="pct"/>
            <w:vMerge w:val="restart"/>
            <w:shd w:val="clear" w:color="auto" w:fill="auto"/>
          </w:tcPr>
          <w:p w:rsidR="00492507" w:rsidRPr="000F32FD" w:rsidRDefault="00492507" w:rsidP="00C02392">
            <w:pPr>
              <w:spacing w:before="0"/>
              <w:ind w:right="1"/>
              <w:jc w:val="left"/>
              <w:rPr>
                <w:rFonts w:eastAsia="Times New Roman" w:cs="Calibri"/>
                <w:b/>
                <w:sz w:val="24"/>
                <w:szCs w:val="24"/>
                <w:u w:val="single"/>
              </w:rPr>
            </w:pPr>
            <w:r w:rsidRPr="000F32FD">
              <w:rPr>
                <w:rFonts w:eastAsia="Times New Roman" w:cs="Calibri"/>
                <w:b/>
                <w:sz w:val="24"/>
                <w:szCs w:val="24"/>
                <w:u w:val="single"/>
              </w:rPr>
              <w:lastRenderedPageBreak/>
              <w:t>3. Verificarea bugetului indicativ</w:t>
            </w:r>
          </w:p>
          <w:p w:rsidR="00492507" w:rsidRPr="000F32FD" w:rsidRDefault="00492507" w:rsidP="00C02392">
            <w:pPr>
              <w:spacing w:before="0"/>
              <w:ind w:right="1"/>
              <w:jc w:val="left"/>
              <w:rPr>
                <w:rFonts w:eastAsia="Times New Roman" w:cs="Calibri"/>
                <w:b/>
                <w:sz w:val="24"/>
                <w:szCs w:val="24"/>
              </w:rPr>
            </w:pPr>
          </w:p>
        </w:tc>
        <w:tc>
          <w:tcPr>
            <w:tcW w:w="1452" w:type="pct"/>
            <w:gridSpan w:val="3"/>
            <w:shd w:val="clear" w:color="auto" w:fill="auto"/>
          </w:tcPr>
          <w:p w:rsidR="00492507" w:rsidRPr="000F32FD" w:rsidRDefault="00492507" w:rsidP="00C02392">
            <w:pPr>
              <w:spacing w:before="0"/>
              <w:ind w:right="1"/>
              <w:jc w:val="center"/>
              <w:rPr>
                <w:rFonts w:eastAsia="Times New Roman" w:cs="Calibri"/>
                <w:b/>
                <w:sz w:val="24"/>
                <w:szCs w:val="24"/>
              </w:rPr>
            </w:pPr>
            <w:r w:rsidRPr="000F32FD">
              <w:rPr>
                <w:rFonts w:eastAsia="Times New Roman" w:cs="Calibri"/>
                <w:b/>
                <w:sz w:val="24"/>
                <w:szCs w:val="24"/>
              </w:rPr>
              <w:t>Verificare efectuată</w:t>
            </w:r>
          </w:p>
        </w:tc>
      </w:tr>
      <w:tr w:rsidR="00492507" w:rsidRPr="000F32FD" w:rsidTr="00856656">
        <w:trPr>
          <w:trHeight w:val="562"/>
        </w:trPr>
        <w:tc>
          <w:tcPr>
            <w:tcW w:w="3548" w:type="pct"/>
            <w:vMerge/>
            <w:shd w:val="clear" w:color="auto" w:fill="auto"/>
          </w:tcPr>
          <w:p w:rsidR="00492507" w:rsidRPr="000F32FD" w:rsidRDefault="00492507" w:rsidP="00C02392">
            <w:pPr>
              <w:spacing w:before="0"/>
              <w:ind w:right="1"/>
              <w:jc w:val="left"/>
              <w:rPr>
                <w:rFonts w:eastAsia="Times New Roman" w:cs="Calibri"/>
                <w:b/>
                <w:sz w:val="24"/>
                <w:szCs w:val="24"/>
                <w:u w:val="single"/>
              </w:rPr>
            </w:pPr>
          </w:p>
        </w:tc>
        <w:tc>
          <w:tcPr>
            <w:tcW w:w="472" w:type="pct"/>
            <w:shd w:val="clear" w:color="auto" w:fill="auto"/>
          </w:tcPr>
          <w:p w:rsidR="00492507" w:rsidRPr="000F32FD" w:rsidRDefault="00492507" w:rsidP="00C02392">
            <w:pPr>
              <w:spacing w:before="0"/>
              <w:ind w:right="1"/>
              <w:jc w:val="center"/>
              <w:rPr>
                <w:rFonts w:eastAsia="Times New Roman" w:cs="Calibri"/>
                <w:b/>
                <w:sz w:val="24"/>
                <w:szCs w:val="24"/>
                <w:lang w:val="en-US"/>
              </w:rPr>
            </w:pPr>
            <w:r w:rsidRPr="000F32FD">
              <w:rPr>
                <w:rFonts w:eastAsia="Times New Roman" w:cs="Calibri"/>
                <w:b/>
                <w:sz w:val="24"/>
                <w:szCs w:val="24"/>
                <w:lang w:val="en-US"/>
              </w:rPr>
              <w:t>DA</w:t>
            </w:r>
          </w:p>
        </w:tc>
        <w:tc>
          <w:tcPr>
            <w:tcW w:w="472" w:type="pct"/>
          </w:tcPr>
          <w:p w:rsidR="00492507" w:rsidRPr="000F32FD" w:rsidRDefault="00492507" w:rsidP="00C02392">
            <w:pPr>
              <w:spacing w:before="0"/>
              <w:ind w:right="1"/>
              <w:jc w:val="center"/>
              <w:rPr>
                <w:rFonts w:eastAsia="Times New Roman" w:cs="Calibri"/>
                <w:b/>
                <w:sz w:val="24"/>
                <w:szCs w:val="24"/>
                <w:lang w:val="en-US"/>
              </w:rPr>
            </w:pPr>
            <w:r w:rsidRPr="000F32FD">
              <w:rPr>
                <w:rFonts w:eastAsia="Times New Roman" w:cs="Calibri"/>
                <w:b/>
                <w:sz w:val="24"/>
                <w:szCs w:val="24"/>
                <w:lang w:val="en-US"/>
              </w:rPr>
              <w:t>NU</w:t>
            </w:r>
          </w:p>
        </w:tc>
        <w:tc>
          <w:tcPr>
            <w:tcW w:w="509" w:type="pct"/>
            <w:shd w:val="clear" w:color="auto" w:fill="auto"/>
          </w:tcPr>
          <w:p w:rsidR="00492507" w:rsidRPr="000F32FD" w:rsidRDefault="00492507" w:rsidP="00C02392">
            <w:pPr>
              <w:spacing w:before="0"/>
              <w:ind w:right="1"/>
              <w:jc w:val="center"/>
              <w:rPr>
                <w:rFonts w:eastAsia="Times New Roman" w:cs="Calibri"/>
                <w:b/>
                <w:sz w:val="24"/>
                <w:szCs w:val="24"/>
                <w:lang w:val="en-US"/>
              </w:rPr>
            </w:pPr>
            <w:r w:rsidRPr="000F32FD">
              <w:rPr>
                <w:rFonts w:eastAsia="Times New Roman" w:cs="Calibri"/>
                <w:b/>
                <w:sz w:val="24"/>
                <w:szCs w:val="24"/>
                <w:lang w:val="en-US"/>
              </w:rPr>
              <w:t>NU ESTE CAZUL/</w:t>
            </w:r>
          </w:p>
        </w:tc>
      </w:tr>
      <w:tr w:rsidR="002A1FFC" w:rsidRPr="000F32FD" w:rsidTr="00856656">
        <w:trPr>
          <w:trHeight w:val="562"/>
        </w:trPr>
        <w:tc>
          <w:tcPr>
            <w:tcW w:w="3548" w:type="pct"/>
            <w:shd w:val="clear" w:color="auto" w:fill="auto"/>
          </w:tcPr>
          <w:p w:rsidR="002A1FFC" w:rsidRPr="00AA598F" w:rsidRDefault="002A1FFC" w:rsidP="00C02392">
            <w:pPr>
              <w:spacing w:before="0"/>
              <w:rPr>
                <w:sz w:val="24"/>
              </w:rPr>
            </w:pPr>
            <w:r w:rsidRPr="00AA598F">
              <w:rPr>
                <w:sz w:val="24"/>
              </w:rPr>
              <w:t>3.1 Informaţiile furnizate în cadrul bugetului indicativ din cererea de finanţare sunt corecte şi sunt în conformitate cu devizul general şi devizele pe obiect precizate în Studiul de fezabilitate/ Memoriul Justificativ?</w:t>
            </w:r>
          </w:p>
          <w:p w:rsidR="002A1FFC" w:rsidRPr="00AA598F" w:rsidRDefault="002A1FFC" w:rsidP="00C02392">
            <w:pPr>
              <w:spacing w:before="0"/>
              <w:rPr>
                <w:b/>
                <w:i/>
                <w:caps/>
                <w:sz w:val="24"/>
              </w:rPr>
            </w:pPr>
            <w:r w:rsidRPr="00AA598F">
              <w:rPr>
                <w:b/>
                <w:i/>
                <w:sz w:val="24"/>
              </w:rPr>
              <w:t>Da cu diferenţe</w:t>
            </w:r>
            <w:r w:rsidRPr="00AA598F">
              <w:rPr>
                <w:b/>
                <w:i/>
                <w:caps/>
                <w:sz w:val="24"/>
              </w:rPr>
              <w:t>*</w:t>
            </w:r>
          </w:p>
          <w:p w:rsidR="002A1FFC" w:rsidRPr="00AA598F" w:rsidRDefault="002A1FFC" w:rsidP="00C02392">
            <w:pPr>
              <w:spacing w:before="0"/>
              <w:rPr>
                <w:b/>
                <w:sz w:val="24"/>
                <w:u w:val="single"/>
              </w:rPr>
            </w:pPr>
            <w:r w:rsidRPr="00AA598F">
              <w:rPr>
                <w:b/>
                <w:i/>
                <w:caps/>
                <w:sz w:val="24"/>
              </w:rPr>
              <w:t xml:space="preserve"> * </w:t>
            </w:r>
            <w:r w:rsidRPr="00AA598F">
              <w:rPr>
                <w:sz w:val="24"/>
              </w:rPr>
              <w:t>Se completează în cazul când expertul constată diferenţe faţă de bugetul prezentat de  solicitant în cererea de finanţare</w:t>
            </w:r>
          </w:p>
        </w:tc>
        <w:tc>
          <w:tcPr>
            <w:tcW w:w="472" w:type="pct"/>
            <w:shd w:val="clear" w:color="auto" w:fill="auto"/>
          </w:tcPr>
          <w:p w:rsidR="002A1FFC" w:rsidRPr="000F32FD" w:rsidRDefault="002A1FFC" w:rsidP="00C02392">
            <w:pPr>
              <w:spacing w:before="0"/>
              <w:ind w:right="1"/>
              <w:jc w:val="center"/>
              <w:rPr>
                <w:rFonts w:eastAsia="Times New Roman" w:cs="Calibri"/>
                <w:sz w:val="24"/>
                <w:szCs w:val="24"/>
                <w:lang w:val="en-US"/>
              </w:rPr>
            </w:pPr>
          </w:p>
        </w:tc>
        <w:tc>
          <w:tcPr>
            <w:tcW w:w="472" w:type="pct"/>
          </w:tcPr>
          <w:p w:rsidR="002A1FFC" w:rsidRPr="000F32FD" w:rsidRDefault="002A1FFC" w:rsidP="00C02392">
            <w:pPr>
              <w:spacing w:before="0"/>
              <w:ind w:right="1"/>
              <w:jc w:val="center"/>
              <w:rPr>
                <w:rFonts w:eastAsia="Times New Roman" w:cs="Calibri"/>
                <w:sz w:val="24"/>
                <w:szCs w:val="24"/>
                <w:lang w:val="en-US"/>
              </w:rPr>
            </w:pPr>
          </w:p>
        </w:tc>
        <w:tc>
          <w:tcPr>
            <w:tcW w:w="509" w:type="pct"/>
            <w:shd w:val="clear" w:color="auto" w:fill="auto"/>
          </w:tcPr>
          <w:p w:rsidR="002A1FFC" w:rsidRPr="000F32FD" w:rsidRDefault="002A1FFC" w:rsidP="00C02392">
            <w:pPr>
              <w:spacing w:before="0"/>
              <w:ind w:right="1"/>
              <w:jc w:val="center"/>
              <w:rPr>
                <w:rFonts w:eastAsia="Times New Roman" w:cs="Calibri"/>
                <w:sz w:val="24"/>
                <w:szCs w:val="24"/>
                <w:lang w:val="en-US"/>
              </w:rPr>
            </w:pPr>
          </w:p>
        </w:tc>
      </w:tr>
      <w:tr w:rsidR="002A1FFC" w:rsidRPr="000F32FD" w:rsidTr="00856656">
        <w:trPr>
          <w:trHeight w:val="562"/>
        </w:trPr>
        <w:tc>
          <w:tcPr>
            <w:tcW w:w="3548" w:type="pct"/>
            <w:shd w:val="clear" w:color="auto" w:fill="auto"/>
          </w:tcPr>
          <w:p w:rsidR="002A1FFC" w:rsidRPr="00AA598F" w:rsidRDefault="002A1FFC" w:rsidP="00C02392">
            <w:pPr>
              <w:spacing w:before="0"/>
              <w:rPr>
                <w:sz w:val="24"/>
              </w:rPr>
            </w:pPr>
            <w:r w:rsidRPr="00AA598F">
              <w:rPr>
                <w:sz w:val="24"/>
              </w:rPr>
              <w:t xml:space="preserve">3.2. Verificarea corectitudinii ratei de schimb. </w:t>
            </w:r>
          </w:p>
          <w:p w:rsidR="002A1FFC" w:rsidRPr="00AA598F" w:rsidRDefault="002A1FFC" w:rsidP="00C02392">
            <w:pPr>
              <w:spacing w:before="0"/>
              <w:rPr>
                <w:sz w:val="24"/>
              </w:rPr>
            </w:pPr>
            <w:r w:rsidRPr="00AA598F">
              <w:rPr>
                <w:sz w:val="24"/>
              </w:rPr>
              <w:t xml:space="preserve">Rata de conversie între Euro şi moneda naţională pentru România este cea publicată de Banca Central Europeană pe Internet la adresa : </w:t>
            </w:r>
            <w:hyperlink r:id="rId11" w:history="1">
              <w:r w:rsidRPr="00AA598F">
                <w:rPr>
                  <w:rStyle w:val="Hyperlink"/>
                  <w:sz w:val="24"/>
                </w:rPr>
                <w:t>http://www.ecb.int/index.html</w:t>
              </w:r>
            </w:hyperlink>
            <w:r w:rsidRPr="00AA598F">
              <w:rPr>
                <w:sz w:val="24"/>
              </w:rPr>
              <w:t xml:space="preserve"> (se anexează pagina conţinând cursul BCE din data întocmirii  Studiului de fezabilitate):</w:t>
            </w:r>
          </w:p>
        </w:tc>
        <w:tc>
          <w:tcPr>
            <w:tcW w:w="472" w:type="pct"/>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c>
          <w:tcPr>
            <w:tcW w:w="472" w:type="pct"/>
            <w:vAlign w:val="center"/>
          </w:tcPr>
          <w:p w:rsidR="002A1FFC" w:rsidRPr="000F32FD" w:rsidRDefault="002A1FFC" w:rsidP="00C02392">
            <w:pPr>
              <w:spacing w:before="0"/>
              <w:ind w:right="1"/>
              <w:jc w:val="center"/>
              <w:rPr>
                <w:rFonts w:eastAsia="Times New Roman" w:cs="Calibri"/>
                <w:b/>
                <w:sz w:val="24"/>
                <w:szCs w:val="24"/>
                <w:lang w:val="en-US"/>
              </w:rPr>
            </w:pPr>
          </w:p>
        </w:tc>
        <w:tc>
          <w:tcPr>
            <w:tcW w:w="509" w:type="pct"/>
            <w:shd w:val="clear" w:color="auto" w:fill="auto"/>
            <w:vAlign w:val="center"/>
          </w:tcPr>
          <w:p w:rsidR="002A1FFC" w:rsidRPr="000F32FD" w:rsidRDefault="002A1FFC" w:rsidP="00C02392">
            <w:pPr>
              <w:spacing w:before="0"/>
              <w:ind w:right="1"/>
              <w:jc w:val="center"/>
              <w:rPr>
                <w:rFonts w:eastAsia="Times New Roman" w:cs="Calibri"/>
                <w:sz w:val="24"/>
                <w:szCs w:val="24"/>
                <w:lang w:val="en-US"/>
              </w:rPr>
            </w:pPr>
          </w:p>
        </w:tc>
      </w:tr>
      <w:tr w:rsidR="002A1FFC" w:rsidRPr="000F32FD" w:rsidTr="00856656">
        <w:trPr>
          <w:trHeight w:val="562"/>
        </w:trPr>
        <w:tc>
          <w:tcPr>
            <w:tcW w:w="3548" w:type="pct"/>
            <w:shd w:val="clear" w:color="auto" w:fill="auto"/>
          </w:tcPr>
          <w:p w:rsidR="002A1FFC" w:rsidRPr="00AA598F" w:rsidRDefault="002A1FFC" w:rsidP="00C02392">
            <w:pPr>
              <w:spacing w:before="0"/>
              <w:rPr>
                <w:sz w:val="24"/>
              </w:rPr>
            </w:pPr>
            <w:r w:rsidRPr="00AA598F">
              <w:rPr>
                <w:sz w:val="24"/>
              </w:rPr>
              <w:t xml:space="preserve">3.3. </w:t>
            </w:r>
            <w:r w:rsidRPr="00AA598F">
              <w:rPr>
                <w:kern w:val="32"/>
                <w:sz w:val="24"/>
              </w:rPr>
              <w:t>Sunt eligibile cheltuielile aferente investițiilor eligibile din proiect, în conformitate cu cele specificate în cadrul Fișei măsurii din SDL în care se încadrează proiectul și cap. 8.1 din PNDR?</w:t>
            </w:r>
          </w:p>
        </w:tc>
        <w:tc>
          <w:tcPr>
            <w:tcW w:w="472" w:type="pct"/>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c>
          <w:tcPr>
            <w:tcW w:w="472" w:type="pct"/>
            <w:vAlign w:val="center"/>
          </w:tcPr>
          <w:p w:rsidR="002A1FFC" w:rsidRPr="000F32FD" w:rsidRDefault="002A1FFC" w:rsidP="00C02392">
            <w:pPr>
              <w:spacing w:before="0"/>
              <w:ind w:right="1"/>
              <w:jc w:val="center"/>
              <w:rPr>
                <w:rFonts w:eastAsia="Times New Roman" w:cs="Calibri"/>
                <w:b/>
                <w:sz w:val="24"/>
                <w:szCs w:val="24"/>
                <w:lang w:val="en-US"/>
              </w:rPr>
            </w:pPr>
          </w:p>
        </w:tc>
        <w:tc>
          <w:tcPr>
            <w:tcW w:w="509" w:type="pct"/>
            <w:shd w:val="clear" w:color="auto" w:fill="auto"/>
            <w:vAlign w:val="center"/>
          </w:tcPr>
          <w:p w:rsidR="002A1FFC" w:rsidRPr="000F32FD" w:rsidRDefault="002A1FFC" w:rsidP="00C02392">
            <w:pPr>
              <w:spacing w:before="0"/>
              <w:ind w:right="1"/>
              <w:jc w:val="center"/>
              <w:rPr>
                <w:rFonts w:eastAsia="Times New Roman" w:cs="Calibri"/>
                <w:sz w:val="24"/>
                <w:szCs w:val="24"/>
                <w:lang w:val="en-US"/>
              </w:rPr>
            </w:pPr>
          </w:p>
        </w:tc>
      </w:tr>
      <w:tr w:rsidR="002A1FFC" w:rsidRPr="000F32FD" w:rsidTr="00856656">
        <w:trPr>
          <w:trHeight w:val="562"/>
        </w:trPr>
        <w:tc>
          <w:tcPr>
            <w:tcW w:w="3548" w:type="pct"/>
            <w:shd w:val="clear" w:color="auto" w:fill="auto"/>
          </w:tcPr>
          <w:p w:rsidR="002A1FFC" w:rsidRPr="00AA598F" w:rsidRDefault="002A1FFC" w:rsidP="00C02392">
            <w:pPr>
              <w:spacing w:before="0"/>
              <w:rPr>
                <w:sz w:val="24"/>
              </w:rPr>
            </w:pPr>
            <w:r w:rsidRPr="00AA598F">
              <w:rPr>
                <w:sz w:val="24"/>
              </w:rPr>
              <w:t>3.4. 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costul total eligibil al proiectului, respectiv 5% pentru acele proiecte care nu includ construcţii?</w:t>
            </w:r>
          </w:p>
        </w:tc>
        <w:tc>
          <w:tcPr>
            <w:tcW w:w="472" w:type="pct"/>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c>
          <w:tcPr>
            <w:tcW w:w="472" w:type="pct"/>
            <w:vAlign w:val="center"/>
          </w:tcPr>
          <w:p w:rsidR="002A1FFC" w:rsidRPr="000F32FD" w:rsidRDefault="002A1FFC" w:rsidP="00C02392">
            <w:pPr>
              <w:spacing w:before="0"/>
              <w:ind w:right="1"/>
              <w:jc w:val="center"/>
              <w:rPr>
                <w:rFonts w:eastAsia="Times New Roman" w:cs="Calibri"/>
                <w:b/>
                <w:sz w:val="24"/>
                <w:szCs w:val="24"/>
                <w:lang w:val="en-US"/>
              </w:rPr>
            </w:pPr>
          </w:p>
        </w:tc>
        <w:tc>
          <w:tcPr>
            <w:tcW w:w="509" w:type="pct"/>
            <w:shd w:val="clear" w:color="auto" w:fill="auto"/>
            <w:vAlign w:val="center"/>
          </w:tcPr>
          <w:p w:rsidR="002A1FFC" w:rsidRPr="000F32FD" w:rsidRDefault="002A1FFC" w:rsidP="00C02392">
            <w:pPr>
              <w:spacing w:before="0"/>
              <w:ind w:right="1"/>
              <w:jc w:val="center"/>
              <w:rPr>
                <w:rFonts w:eastAsia="Times New Roman" w:cs="Calibri"/>
                <w:sz w:val="24"/>
                <w:szCs w:val="24"/>
                <w:lang w:val="en-US"/>
              </w:rPr>
            </w:pPr>
          </w:p>
        </w:tc>
      </w:tr>
      <w:tr w:rsidR="002A1FFC" w:rsidRPr="000F32FD" w:rsidTr="00856656">
        <w:trPr>
          <w:trHeight w:val="562"/>
        </w:trPr>
        <w:tc>
          <w:tcPr>
            <w:tcW w:w="3548" w:type="pct"/>
            <w:tcBorders>
              <w:bottom w:val="single" w:sz="4" w:space="0" w:color="auto"/>
            </w:tcBorders>
            <w:shd w:val="clear" w:color="auto" w:fill="auto"/>
          </w:tcPr>
          <w:p w:rsidR="002A1FFC" w:rsidRPr="00AA598F" w:rsidRDefault="002A1FFC" w:rsidP="00C02392">
            <w:pPr>
              <w:spacing w:before="0"/>
              <w:rPr>
                <w:sz w:val="24"/>
              </w:rPr>
            </w:pPr>
            <w:r w:rsidRPr="00AA598F">
              <w:rPr>
                <w:sz w:val="24"/>
              </w:rPr>
              <w:t>3.5. Cheltuielile diverse şi neprevazute (Cap. 5.3) din Bugetul indicativ se încadrează, în cazul SF-ului întocmit pe HG907/2016, în procentul de  maxim 10% din valoarea cheltuielilor prevazute la cap./ subcap. 1.2, 1.3, 1.4, 2, 3.5, 3.8  şi 4A din devizul general, conform legislaţiei în vigoare, sau, în cazul SF-ului întocmit pe HG 28/2008  în procentul de maxim 10% din valoarea cheltuielilor prevazute la cap./ subcap. 1.2, 1.3, 2, 3 şi 4A din devizul general, conform legislaţiei în vigoare ?</w:t>
            </w:r>
          </w:p>
        </w:tc>
        <w:tc>
          <w:tcPr>
            <w:tcW w:w="472" w:type="pct"/>
            <w:tcBorders>
              <w:bottom w:val="single" w:sz="4" w:space="0" w:color="auto"/>
            </w:tcBorders>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c>
          <w:tcPr>
            <w:tcW w:w="472" w:type="pct"/>
            <w:tcBorders>
              <w:bottom w:val="single" w:sz="4" w:space="0" w:color="auto"/>
            </w:tcBorders>
            <w:vAlign w:val="center"/>
          </w:tcPr>
          <w:p w:rsidR="002A1FFC" w:rsidRPr="000F32FD" w:rsidRDefault="002A1FFC" w:rsidP="00C02392">
            <w:pPr>
              <w:spacing w:before="0"/>
              <w:ind w:right="1"/>
              <w:jc w:val="center"/>
              <w:rPr>
                <w:rFonts w:eastAsia="Times New Roman" w:cs="Calibri"/>
                <w:b/>
                <w:sz w:val="24"/>
                <w:szCs w:val="24"/>
                <w:lang w:val="en-US"/>
              </w:rPr>
            </w:pPr>
          </w:p>
        </w:tc>
        <w:tc>
          <w:tcPr>
            <w:tcW w:w="509" w:type="pct"/>
            <w:tcBorders>
              <w:bottom w:val="single" w:sz="4" w:space="0" w:color="auto"/>
            </w:tcBorders>
            <w:shd w:val="clear" w:color="auto" w:fill="auto"/>
            <w:vAlign w:val="center"/>
          </w:tcPr>
          <w:p w:rsidR="002A1FFC" w:rsidRPr="000F32FD" w:rsidRDefault="002A1FFC" w:rsidP="00C02392">
            <w:pPr>
              <w:spacing w:before="0"/>
              <w:ind w:right="1"/>
              <w:jc w:val="center"/>
              <w:rPr>
                <w:rFonts w:eastAsia="Times New Roman" w:cs="Calibri"/>
                <w:sz w:val="24"/>
                <w:szCs w:val="24"/>
                <w:lang w:val="en-US"/>
              </w:rPr>
            </w:pPr>
          </w:p>
        </w:tc>
      </w:tr>
      <w:tr w:rsidR="002A1FFC" w:rsidRPr="000F32FD" w:rsidTr="00856656">
        <w:trPr>
          <w:trHeight w:val="562"/>
        </w:trPr>
        <w:tc>
          <w:tcPr>
            <w:tcW w:w="3548" w:type="pct"/>
            <w:tcBorders>
              <w:bottom w:val="single" w:sz="4" w:space="0" w:color="auto"/>
            </w:tcBorders>
            <w:shd w:val="clear" w:color="auto" w:fill="auto"/>
          </w:tcPr>
          <w:p w:rsidR="002A1FFC" w:rsidRPr="00AA598F" w:rsidRDefault="002A1FFC" w:rsidP="00C02392">
            <w:pPr>
              <w:spacing w:before="0"/>
              <w:rPr>
                <w:sz w:val="24"/>
              </w:rPr>
            </w:pPr>
            <w:r w:rsidRPr="00AA598F">
              <w:rPr>
                <w:sz w:val="24"/>
              </w:rPr>
              <w:t>3.6 Actualizarea respectă procentul de max. 5% din valoarea total eligibilă?</w:t>
            </w:r>
          </w:p>
        </w:tc>
        <w:tc>
          <w:tcPr>
            <w:tcW w:w="472" w:type="pct"/>
            <w:tcBorders>
              <w:bottom w:val="single" w:sz="4" w:space="0" w:color="auto"/>
            </w:tcBorders>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c>
          <w:tcPr>
            <w:tcW w:w="472" w:type="pct"/>
            <w:tcBorders>
              <w:bottom w:val="single" w:sz="4" w:space="0" w:color="auto"/>
            </w:tcBorders>
            <w:vAlign w:val="center"/>
          </w:tcPr>
          <w:p w:rsidR="002A1FFC" w:rsidRPr="000F32FD" w:rsidRDefault="002A1FFC" w:rsidP="00C02392">
            <w:pPr>
              <w:spacing w:before="0"/>
              <w:ind w:right="1"/>
              <w:jc w:val="center"/>
              <w:rPr>
                <w:rFonts w:eastAsia="Times New Roman" w:cs="Calibri"/>
                <w:b/>
                <w:sz w:val="24"/>
                <w:szCs w:val="24"/>
                <w:lang w:val="en-US"/>
              </w:rPr>
            </w:pPr>
          </w:p>
        </w:tc>
        <w:tc>
          <w:tcPr>
            <w:tcW w:w="509" w:type="pct"/>
            <w:tcBorders>
              <w:bottom w:val="single" w:sz="4" w:space="0" w:color="auto"/>
            </w:tcBorders>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r>
      <w:tr w:rsidR="002A1FFC" w:rsidRPr="000F32FD" w:rsidTr="00856656">
        <w:trPr>
          <w:trHeight w:val="773"/>
        </w:trPr>
        <w:tc>
          <w:tcPr>
            <w:tcW w:w="3548" w:type="pct"/>
            <w:tcBorders>
              <w:bottom w:val="single" w:sz="4" w:space="0" w:color="auto"/>
            </w:tcBorders>
            <w:shd w:val="clear" w:color="auto" w:fill="auto"/>
          </w:tcPr>
          <w:p w:rsidR="002A1FFC" w:rsidRPr="00AA598F" w:rsidRDefault="002A1FFC" w:rsidP="00C02392">
            <w:pPr>
              <w:spacing w:before="0"/>
              <w:rPr>
                <w:sz w:val="24"/>
              </w:rPr>
            </w:pPr>
            <w:r w:rsidRPr="00AA598F">
              <w:rPr>
                <w:sz w:val="24"/>
              </w:rPr>
              <w:t>3.7</w:t>
            </w:r>
            <w:r w:rsidRPr="00AA598F">
              <w:rPr>
                <w:b/>
                <w:sz w:val="24"/>
              </w:rPr>
              <w:t xml:space="preserve"> </w:t>
            </w:r>
            <w:r w:rsidRPr="00AA598F">
              <w:rPr>
                <w:sz w:val="24"/>
              </w:rPr>
              <w:t>TVA-ul aferent cheltuielilor eligibile este trecut în coloana cheltuielilor eligibile?</w:t>
            </w:r>
          </w:p>
        </w:tc>
        <w:tc>
          <w:tcPr>
            <w:tcW w:w="472" w:type="pct"/>
            <w:tcBorders>
              <w:bottom w:val="single" w:sz="4" w:space="0" w:color="auto"/>
            </w:tcBorders>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c>
          <w:tcPr>
            <w:tcW w:w="472" w:type="pct"/>
            <w:tcBorders>
              <w:bottom w:val="single" w:sz="4" w:space="0" w:color="auto"/>
            </w:tcBorders>
            <w:vAlign w:val="center"/>
          </w:tcPr>
          <w:p w:rsidR="002A1FFC" w:rsidRPr="000F32FD" w:rsidRDefault="002A1FFC" w:rsidP="00C02392">
            <w:pPr>
              <w:spacing w:before="0"/>
              <w:ind w:right="1"/>
              <w:jc w:val="center"/>
              <w:rPr>
                <w:rFonts w:eastAsia="Times New Roman" w:cs="Calibri"/>
                <w:b/>
                <w:sz w:val="24"/>
                <w:szCs w:val="24"/>
                <w:lang w:val="en-US"/>
              </w:rPr>
            </w:pPr>
          </w:p>
        </w:tc>
        <w:tc>
          <w:tcPr>
            <w:tcW w:w="509" w:type="pct"/>
            <w:tcBorders>
              <w:bottom w:val="single" w:sz="4" w:space="0" w:color="auto"/>
            </w:tcBorders>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r>
    </w:tbl>
    <w:p w:rsidR="00492507" w:rsidRPr="000F32FD" w:rsidRDefault="00492507" w:rsidP="00C02392">
      <w:pPr>
        <w:spacing w:before="0" w:after="200"/>
        <w:ind w:right="1"/>
        <w:jc w:val="left"/>
        <w:rPr>
          <w:rFonts w:eastAsia="Calibri" w:cs="Calibri"/>
          <w:b/>
          <w:sz w:val="24"/>
          <w:szCs w:val="24"/>
        </w:rPr>
      </w:pPr>
    </w:p>
    <w:p w:rsidR="00492507" w:rsidRPr="000F32FD" w:rsidRDefault="00492507" w:rsidP="00C02392">
      <w:pPr>
        <w:spacing w:before="0" w:after="200"/>
        <w:ind w:right="1"/>
        <w:jc w:val="left"/>
        <w:rPr>
          <w:rFonts w:eastAsia="Calibri" w:cs="Calibri"/>
          <w:b/>
          <w:sz w:val="24"/>
          <w:szCs w:val="24"/>
        </w:rPr>
      </w:pPr>
    </w:p>
    <w:tbl>
      <w:tblPr>
        <w:tblW w:w="5426" w:type="pct"/>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9"/>
        <w:gridCol w:w="1214"/>
        <w:gridCol w:w="1696"/>
        <w:gridCol w:w="2150"/>
      </w:tblGrid>
      <w:tr w:rsidR="00492507" w:rsidRPr="000F32FD" w:rsidTr="000F32FD">
        <w:trPr>
          <w:trHeight w:val="374"/>
        </w:trPr>
        <w:tc>
          <w:tcPr>
            <w:tcW w:w="2583" w:type="pct"/>
            <w:vMerge w:val="restart"/>
            <w:tcBorders>
              <w:top w:val="single" w:sz="4" w:space="0" w:color="auto"/>
            </w:tcBorders>
            <w:shd w:val="clear" w:color="auto" w:fill="auto"/>
          </w:tcPr>
          <w:p w:rsidR="00492507" w:rsidRPr="000F32FD" w:rsidRDefault="00492507" w:rsidP="00C02392">
            <w:pPr>
              <w:spacing w:before="0"/>
              <w:ind w:right="1"/>
              <w:rPr>
                <w:rFonts w:eastAsia="Calibri" w:cs="Calibri"/>
                <w:b/>
                <w:sz w:val="24"/>
                <w:szCs w:val="24"/>
              </w:rPr>
            </w:pPr>
            <w:r w:rsidRPr="000F32FD">
              <w:rPr>
                <w:rFonts w:eastAsia="Calibri" w:cs="Calibri"/>
                <w:b/>
                <w:sz w:val="24"/>
                <w:szCs w:val="24"/>
              </w:rPr>
              <w:t>4. Verificarea rezonabilităţii preţurilor</w:t>
            </w:r>
          </w:p>
        </w:tc>
        <w:tc>
          <w:tcPr>
            <w:tcW w:w="2417" w:type="pct"/>
            <w:gridSpan w:val="3"/>
            <w:tcBorders>
              <w:top w:val="single" w:sz="4" w:space="0" w:color="auto"/>
            </w:tcBorders>
            <w:shd w:val="clear" w:color="auto" w:fill="auto"/>
            <w:vAlign w:val="center"/>
          </w:tcPr>
          <w:p w:rsidR="00492507" w:rsidRPr="000F32FD" w:rsidRDefault="00492507" w:rsidP="00C02392">
            <w:pPr>
              <w:spacing w:before="0"/>
              <w:ind w:right="1"/>
              <w:jc w:val="center"/>
              <w:rPr>
                <w:rFonts w:eastAsia="Times New Roman" w:cs="Calibri"/>
                <w:b/>
                <w:sz w:val="24"/>
                <w:szCs w:val="24"/>
              </w:rPr>
            </w:pPr>
            <w:r w:rsidRPr="000F32FD">
              <w:rPr>
                <w:rFonts w:eastAsia="Times New Roman" w:cs="Calibri"/>
                <w:b/>
                <w:sz w:val="24"/>
                <w:szCs w:val="24"/>
              </w:rPr>
              <w:t>Verificare efectuată</w:t>
            </w:r>
          </w:p>
        </w:tc>
      </w:tr>
      <w:tr w:rsidR="00492507" w:rsidRPr="000F32FD" w:rsidTr="000F32FD">
        <w:trPr>
          <w:trHeight w:val="564"/>
        </w:trPr>
        <w:tc>
          <w:tcPr>
            <w:tcW w:w="2583" w:type="pct"/>
            <w:vMerge/>
            <w:shd w:val="clear" w:color="auto" w:fill="auto"/>
          </w:tcPr>
          <w:p w:rsidR="00492507" w:rsidRPr="000F32FD" w:rsidRDefault="00492507" w:rsidP="00C02392">
            <w:pPr>
              <w:spacing w:before="0"/>
              <w:ind w:right="1"/>
              <w:rPr>
                <w:rFonts w:eastAsia="Calibri" w:cs="Calibri"/>
                <w:b/>
                <w:sz w:val="24"/>
                <w:szCs w:val="24"/>
              </w:rPr>
            </w:pPr>
          </w:p>
        </w:tc>
        <w:tc>
          <w:tcPr>
            <w:tcW w:w="580" w:type="pct"/>
            <w:shd w:val="clear" w:color="auto" w:fill="auto"/>
            <w:vAlign w:val="center"/>
          </w:tcPr>
          <w:p w:rsidR="00492507" w:rsidRPr="000F32FD" w:rsidRDefault="00492507" w:rsidP="00C02392">
            <w:pPr>
              <w:spacing w:before="0"/>
              <w:ind w:right="1"/>
              <w:jc w:val="center"/>
              <w:rPr>
                <w:rFonts w:eastAsia="Times New Roman" w:cs="Calibri"/>
                <w:b/>
                <w:sz w:val="24"/>
                <w:szCs w:val="24"/>
                <w:lang w:val="en-US"/>
              </w:rPr>
            </w:pPr>
            <w:r w:rsidRPr="000F32FD">
              <w:rPr>
                <w:rFonts w:eastAsia="Times New Roman" w:cs="Calibri"/>
                <w:b/>
                <w:sz w:val="24"/>
                <w:szCs w:val="24"/>
                <w:lang w:val="en-US"/>
              </w:rPr>
              <w:t>Da</w:t>
            </w:r>
          </w:p>
        </w:tc>
        <w:tc>
          <w:tcPr>
            <w:tcW w:w="810" w:type="pct"/>
            <w:vAlign w:val="center"/>
          </w:tcPr>
          <w:p w:rsidR="00492507" w:rsidRPr="000F32FD" w:rsidRDefault="00492507" w:rsidP="00C02392">
            <w:pPr>
              <w:spacing w:before="0"/>
              <w:ind w:right="1"/>
              <w:jc w:val="center"/>
              <w:rPr>
                <w:rFonts w:eastAsia="Times New Roman" w:cs="Calibri"/>
                <w:b/>
                <w:sz w:val="24"/>
                <w:szCs w:val="24"/>
                <w:lang w:val="en-US"/>
              </w:rPr>
            </w:pPr>
            <w:r w:rsidRPr="000F32FD">
              <w:rPr>
                <w:rFonts w:eastAsia="Times New Roman" w:cs="Calibri"/>
                <w:b/>
                <w:sz w:val="24"/>
                <w:szCs w:val="24"/>
                <w:lang w:val="en-US"/>
              </w:rPr>
              <w:t>NU</w:t>
            </w:r>
          </w:p>
        </w:tc>
        <w:tc>
          <w:tcPr>
            <w:tcW w:w="1028" w:type="pct"/>
            <w:shd w:val="clear" w:color="auto" w:fill="auto"/>
            <w:vAlign w:val="center"/>
          </w:tcPr>
          <w:p w:rsidR="00492507" w:rsidRPr="000F32FD" w:rsidRDefault="00492507" w:rsidP="00C02392">
            <w:pPr>
              <w:spacing w:before="0"/>
              <w:ind w:right="1"/>
              <w:jc w:val="center"/>
              <w:rPr>
                <w:rFonts w:eastAsia="Times New Roman" w:cs="Calibri"/>
                <w:b/>
                <w:sz w:val="24"/>
                <w:szCs w:val="24"/>
                <w:lang w:val="en-US"/>
              </w:rPr>
            </w:pPr>
            <w:r w:rsidRPr="000F32FD">
              <w:rPr>
                <w:rFonts w:eastAsia="Times New Roman" w:cs="Calibri"/>
                <w:b/>
                <w:sz w:val="24"/>
                <w:szCs w:val="24"/>
                <w:lang w:val="en-US"/>
              </w:rPr>
              <w:t>NU ESTE CAZUL</w:t>
            </w:r>
          </w:p>
        </w:tc>
      </w:tr>
      <w:tr w:rsidR="00492507" w:rsidRPr="000F32FD" w:rsidTr="000F32FD">
        <w:trPr>
          <w:trHeight w:val="402"/>
        </w:trPr>
        <w:tc>
          <w:tcPr>
            <w:tcW w:w="2583" w:type="pct"/>
            <w:shd w:val="clear" w:color="auto" w:fill="auto"/>
          </w:tcPr>
          <w:p w:rsidR="00492507" w:rsidRPr="000F32FD" w:rsidRDefault="00492507" w:rsidP="00C02392">
            <w:pPr>
              <w:spacing w:before="0"/>
              <w:ind w:right="1"/>
              <w:rPr>
                <w:rFonts w:eastAsia="Calibri" w:cs="Calibri"/>
                <w:b/>
                <w:sz w:val="24"/>
                <w:szCs w:val="24"/>
              </w:rPr>
            </w:pPr>
            <w:r w:rsidRPr="000F32FD">
              <w:rPr>
                <w:rFonts w:eastAsia="Calibri" w:cs="Calibri"/>
                <w:sz w:val="24"/>
                <w:szCs w:val="24"/>
              </w:rPr>
              <w:t>4.1. Categoria de bunuri se regăseşte în Baza de Date cu prețuri de referință?</w:t>
            </w:r>
          </w:p>
        </w:tc>
        <w:tc>
          <w:tcPr>
            <w:tcW w:w="580" w:type="pct"/>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c>
          <w:tcPr>
            <w:tcW w:w="810" w:type="pct"/>
            <w:vAlign w:val="center"/>
          </w:tcPr>
          <w:p w:rsidR="00492507" w:rsidRPr="000F32FD" w:rsidRDefault="00492507" w:rsidP="00C02392">
            <w:pPr>
              <w:spacing w:before="0"/>
              <w:ind w:right="1"/>
              <w:jc w:val="center"/>
              <w:rPr>
                <w:rFonts w:eastAsia="Times New Roman" w:cs="Calibri"/>
                <w:sz w:val="24"/>
                <w:szCs w:val="24"/>
                <w:lang w:val="en-US"/>
              </w:rPr>
            </w:pPr>
          </w:p>
        </w:tc>
        <w:tc>
          <w:tcPr>
            <w:tcW w:w="1028" w:type="pct"/>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r>
      <w:tr w:rsidR="00492507" w:rsidRPr="000F32FD" w:rsidTr="000F32FD">
        <w:trPr>
          <w:trHeight w:val="564"/>
        </w:trPr>
        <w:tc>
          <w:tcPr>
            <w:tcW w:w="2583" w:type="pct"/>
            <w:shd w:val="clear" w:color="auto" w:fill="auto"/>
          </w:tcPr>
          <w:p w:rsidR="00492507" w:rsidRPr="000F32FD" w:rsidRDefault="00492507" w:rsidP="00C02392">
            <w:pPr>
              <w:tabs>
                <w:tab w:val="left" w:pos="360"/>
              </w:tabs>
              <w:spacing w:before="0"/>
              <w:ind w:right="1"/>
              <w:rPr>
                <w:rFonts w:eastAsia="Calibri" w:cs="Calibri"/>
                <w:b/>
                <w:sz w:val="24"/>
                <w:szCs w:val="24"/>
              </w:rPr>
            </w:pPr>
            <w:r w:rsidRPr="000F32FD">
              <w:rPr>
                <w:rFonts w:eastAsia="Calibri" w:cs="Calibri"/>
                <w:sz w:val="24"/>
                <w:szCs w:val="24"/>
                <w:lang w:val="pt-BR"/>
              </w:rPr>
              <w:t xml:space="preserve">4.2 Dacă la punctul 4.1 răspunsul este DA, sunt ataşate extrasele tipărite din baza de date cu prețuri de referință? </w:t>
            </w:r>
          </w:p>
        </w:tc>
        <w:tc>
          <w:tcPr>
            <w:tcW w:w="580" w:type="pct"/>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c>
          <w:tcPr>
            <w:tcW w:w="810" w:type="pct"/>
            <w:vAlign w:val="center"/>
          </w:tcPr>
          <w:p w:rsidR="00492507" w:rsidRPr="000F32FD" w:rsidRDefault="00492507" w:rsidP="00C02392">
            <w:pPr>
              <w:spacing w:before="0"/>
              <w:ind w:right="1"/>
              <w:jc w:val="center"/>
              <w:rPr>
                <w:rFonts w:eastAsia="Times New Roman" w:cs="Calibri"/>
                <w:sz w:val="24"/>
                <w:szCs w:val="24"/>
                <w:lang w:val="en-US"/>
              </w:rPr>
            </w:pPr>
          </w:p>
        </w:tc>
        <w:tc>
          <w:tcPr>
            <w:tcW w:w="1028" w:type="pct"/>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r>
      <w:tr w:rsidR="00492507" w:rsidRPr="000F32FD" w:rsidTr="000F32FD">
        <w:trPr>
          <w:trHeight w:val="564"/>
        </w:trPr>
        <w:tc>
          <w:tcPr>
            <w:tcW w:w="2583" w:type="pct"/>
            <w:shd w:val="clear" w:color="auto" w:fill="auto"/>
          </w:tcPr>
          <w:p w:rsidR="00492507" w:rsidRPr="000F32FD" w:rsidRDefault="00492507" w:rsidP="00C02392">
            <w:pPr>
              <w:spacing w:before="0"/>
              <w:ind w:right="1"/>
              <w:rPr>
                <w:rFonts w:eastAsia="Calibri" w:cs="Calibri"/>
                <w:b/>
                <w:sz w:val="24"/>
                <w:szCs w:val="24"/>
              </w:rPr>
            </w:pPr>
            <w:r w:rsidRPr="000F32FD">
              <w:rPr>
                <w:rFonts w:eastAsia="Calibri" w:cs="Calibri"/>
                <w:sz w:val="24"/>
                <w:szCs w:val="24"/>
                <w:lang w:val="it-IT"/>
              </w:rPr>
              <w:t>4.3 Dacă la pct. 4.1. răspunsul este DA, preţurile utilizate pentru bunuri se încadrează în maximul prevăzut în  baza de date cu prețuri de referință?</w:t>
            </w:r>
          </w:p>
        </w:tc>
        <w:tc>
          <w:tcPr>
            <w:tcW w:w="580" w:type="pct"/>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c>
          <w:tcPr>
            <w:tcW w:w="810" w:type="pct"/>
            <w:vAlign w:val="center"/>
          </w:tcPr>
          <w:p w:rsidR="00492507" w:rsidRPr="000F32FD" w:rsidRDefault="00492507" w:rsidP="00C02392">
            <w:pPr>
              <w:spacing w:before="0"/>
              <w:ind w:right="1"/>
              <w:jc w:val="center"/>
              <w:rPr>
                <w:rFonts w:eastAsia="Times New Roman" w:cs="Calibri"/>
                <w:sz w:val="24"/>
                <w:szCs w:val="24"/>
                <w:lang w:val="en-US"/>
              </w:rPr>
            </w:pPr>
          </w:p>
        </w:tc>
        <w:tc>
          <w:tcPr>
            <w:tcW w:w="1028" w:type="pct"/>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r>
      <w:tr w:rsidR="00492507" w:rsidRPr="000F32FD" w:rsidTr="000F32FD">
        <w:trPr>
          <w:trHeight w:val="564"/>
        </w:trPr>
        <w:tc>
          <w:tcPr>
            <w:tcW w:w="2583" w:type="pct"/>
            <w:tcBorders>
              <w:bottom w:val="single" w:sz="4" w:space="0" w:color="auto"/>
            </w:tcBorders>
            <w:shd w:val="clear" w:color="auto" w:fill="auto"/>
          </w:tcPr>
          <w:p w:rsidR="00492507" w:rsidRPr="000F32FD" w:rsidRDefault="00492507" w:rsidP="00C02392">
            <w:pPr>
              <w:spacing w:before="0"/>
              <w:ind w:right="1"/>
              <w:rPr>
                <w:rFonts w:eastAsia="Calibri" w:cs="Calibri"/>
                <w:b/>
                <w:sz w:val="24"/>
                <w:szCs w:val="24"/>
              </w:rPr>
            </w:pPr>
            <w:r w:rsidRPr="000F32FD">
              <w:rPr>
                <w:rFonts w:eastAsia="Calibri" w:cs="Calibri"/>
                <w:sz w:val="24"/>
                <w:szCs w:val="24"/>
                <w:lang w:val="pt-BR"/>
              </w:rPr>
              <w:t>4.4 Dacă la pct. 4.1 este NU solicitantul a prezentat două  oferte pentru bunuri a căror valoare este mai mare de 15 000 Euro şi o ofertă pentru bunuri a caror valoare  este mai mica  sau egală cu  15 000 Euro?</w:t>
            </w:r>
          </w:p>
        </w:tc>
        <w:tc>
          <w:tcPr>
            <w:tcW w:w="580" w:type="pct"/>
            <w:tcBorders>
              <w:bottom w:val="single" w:sz="4" w:space="0" w:color="auto"/>
            </w:tcBorders>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c>
          <w:tcPr>
            <w:tcW w:w="810" w:type="pct"/>
            <w:tcBorders>
              <w:bottom w:val="single" w:sz="4" w:space="0" w:color="auto"/>
            </w:tcBorders>
            <w:vAlign w:val="center"/>
          </w:tcPr>
          <w:p w:rsidR="00492507" w:rsidRPr="000F32FD" w:rsidRDefault="00492507" w:rsidP="00C02392">
            <w:pPr>
              <w:spacing w:before="0"/>
              <w:ind w:right="1"/>
              <w:jc w:val="center"/>
              <w:rPr>
                <w:rFonts w:eastAsia="Times New Roman" w:cs="Calibri"/>
                <w:sz w:val="24"/>
                <w:szCs w:val="24"/>
                <w:lang w:val="en-US"/>
              </w:rPr>
            </w:pPr>
          </w:p>
        </w:tc>
        <w:tc>
          <w:tcPr>
            <w:tcW w:w="1028" w:type="pct"/>
            <w:tcBorders>
              <w:bottom w:val="single" w:sz="4" w:space="0" w:color="auto"/>
            </w:tcBorders>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r>
      <w:tr w:rsidR="00492507" w:rsidRPr="000F32FD" w:rsidTr="000F32FD">
        <w:trPr>
          <w:trHeight w:val="1156"/>
        </w:trPr>
        <w:tc>
          <w:tcPr>
            <w:tcW w:w="2583" w:type="pct"/>
            <w:tcBorders>
              <w:bottom w:val="single" w:sz="4" w:space="0" w:color="auto"/>
            </w:tcBorders>
            <w:shd w:val="clear" w:color="auto" w:fill="auto"/>
          </w:tcPr>
          <w:p w:rsidR="00492507" w:rsidRPr="000F32FD" w:rsidRDefault="00492507" w:rsidP="00C02392">
            <w:pPr>
              <w:spacing w:before="0"/>
              <w:ind w:right="1"/>
              <w:rPr>
                <w:rFonts w:eastAsia="Calibri" w:cs="Calibri"/>
                <w:sz w:val="24"/>
                <w:szCs w:val="24"/>
                <w:lang w:val="pt-BR"/>
              </w:rPr>
            </w:pPr>
            <w:r w:rsidRPr="000F32FD">
              <w:rPr>
                <w:rFonts w:eastAsia="Calibri" w:cs="Calibri"/>
                <w:sz w:val="24"/>
                <w:szCs w:val="24"/>
                <w:lang w:val="pt-BR"/>
              </w:rPr>
              <w:t>4.5 Solicitantul a prezentat două oferte pentru servicii a căror valoare este mai mare de 15 000 Euro şi o ofertă pentru servicii a căror valoare  este mai mica  sau egală cu 15 000 Euro?</w:t>
            </w:r>
          </w:p>
        </w:tc>
        <w:tc>
          <w:tcPr>
            <w:tcW w:w="580" w:type="pct"/>
            <w:tcBorders>
              <w:bottom w:val="single" w:sz="4" w:space="0" w:color="auto"/>
            </w:tcBorders>
            <w:shd w:val="clear" w:color="auto" w:fill="auto"/>
            <w:vAlign w:val="center"/>
          </w:tcPr>
          <w:p w:rsidR="00492507" w:rsidRPr="000F32FD" w:rsidRDefault="00492507" w:rsidP="00C02392">
            <w:pPr>
              <w:spacing w:before="0"/>
              <w:ind w:right="1"/>
              <w:jc w:val="center"/>
              <w:rPr>
                <w:rFonts w:eastAsia="Times New Roman" w:cs="Calibri"/>
                <w:b/>
                <w:sz w:val="24"/>
                <w:szCs w:val="24"/>
                <w:lang w:val="en-US"/>
              </w:rPr>
            </w:pPr>
          </w:p>
        </w:tc>
        <w:tc>
          <w:tcPr>
            <w:tcW w:w="810" w:type="pct"/>
            <w:tcBorders>
              <w:bottom w:val="single" w:sz="4" w:space="0" w:color="auto"/>
            </w:tcBorders>
            <w:vAlign w:val="center"/>
          </w:tcPr>
          <w:p w:rsidR="00492507" w:rsidRPr="000F32FD" w:rsidRDefault="00492507" w:rsidP="00C02392">
            <w:pPr>
              <w:spacing w:before="0"/>
              <w:ind w:right="1"/>
              <w:jc w:val="center"/>
              <w:rPr>
                <w:rFonts w:eastAsia="Times New Roman" w:cs="Calibri"/>
                <w:b/>
                <w:sz w:val="24"/>
                <w:szCs w:val="24"/>
                <w:lang w:val="en-US"/>
              </w:rPr>
            </w:pPr>
          </w:p>
        </w:tc>
        <w:tc>
          <w:tcPr>
            <w:tcW w:w="1028" w:type="pct"/>
            <w:tcBorders>
              <w:bottom w:val="single" w:sz="4" w:space="0" w:color="auto"/>
            </w:tcBorders>
            <w:shd w:val="clear" w:color="auto" w:fill="auto"/>
            <w:vAlign w:val="center"/>
          </w:tcPr>
          <w:p w:rsidR="00492507" w:rsidRPr="000F32FD" w:rsidRDefault="00492507" w:rsidP="00C02392">
            <w:pPr>
              <w:spacing w:before="0"/>
              <w:ind w:right="1"/>
              <w:jc w:val="center"/>
              <w:rPr>
                <w:rFonts w:eastAsia="Times New Roman" w:cs="Calibri"/>
                <w:b/>
                <w:sz w:val="24"/>
                <w:szCs w:val="24"/>
                <w:lang w:val="en-US"/>
              </w:rPr>
            </w:pPr>
          </w:p>
        </w:tc>
      </w:tr>
      <w:tr w:rsidR="00492507" w:rsidRPr="000F32FD" w:rsidTr="000F32FD">
        <w:trPr>
          <w:trHeight w:val="564"/>
        </w:trPr>
        <w:tc>
          <w:tcPr>
            <w:tcW w:w="2583" w:type="pct"/>
            <w:tcBorders>
              <w:bottom w:val="single" w:sz="4" w:space="0" w:color="auto"/>
            </w:tcBorders>
            <w:shd w:val="clear" w:color="auto" w:fill="auto"/>
          </w:tcPr>
          <w:p w:rsidR="00492507" w:rsidRPr="000F32FD" w:rsidRDefault="00492507" w:rsidP="00C02392">
            <w:pPr>
              <w:spacing w:before="0"/>
              <w:ind w:right="1"/>
              <w:rPr>
                <w:rFonts w:eastAsia="Calibri" w:cs="Calibri"/>
                <w:b/>
                <w:sz w:val="24"/>
                <w:szCs w:val="24"/>
              </w:rPr>
            </w:pPr>
            <w:r w:rsidRPr="000F32FD">
              <w:rPr>
                <w:rFonts w:eastAsia="Calibri" w:cs="Calibri"/>
                <w:sz w:val="24"/>
                <w:szCs w:val="24"/>
                <w:lang w:val="pt-BR"/>
              </w:rPr>
              <w:t xml:space="preserve">4.6. Pentru lucrări, există în studiul de fezabilitate declaraţia proiectantului semnată şi ştampilată privind sursa de preţuri? </w:t>
            </w:r>
          </w:p>
        </w:tc>
        <w:tc>
          <w:tcPr>
            <w:tcW w:w="580" w:type="pct"/>
            <w:tcBorders>
              <w:bottom w:val="single" w:sz="4" w:space="0" w:color="auto"/>
            </w:tcBorders>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c>
          <w:tcPr>
            <w:tcW w:w="810" w:type="pct"/>
            <w:tcBorders>
              <w:bottom w:val="single" w:sz="4" w:space="0" w:color="auto"/>
            </w:tcBorders>
            <w:vAlign w:val="center"/>
          </w:tcPr>
          <w:p w:rsidR="00492507" w:rsidRPr="000F32FD" w:rsidRDefault="00492507" w:rsidP="00C02392">
            <w:pPr>
              <w:spacing w:before="0"/>
              <w:ind w:right="1"/>
              <w:jc w:val="center"/>
              <w:rPr>
                <w:rFonts w:eastAsia="Times New Roman" w:cs="Calibri"/>
                <w:sz w:val="24"/>
                <w:szCs w:val="24"/>
                <w:lang w:val="en-US"/>
              </w:rPr>
            </w:pPr>
          </w:p>
        </w:tc>
        <w:tc>
          <w:tcPr>
            <w:tcW w:w="1028" w:type="pct"/>
            <w:tcBorders>
              <w:bottom w:val="single" w:sz="4" w:space="0" w:color="auto"/>
            </w:tcBorders>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r>
    </w:tbl>
    <w:p w:rsidR="00492507" w:rsidRPr="000F32FD" w:rsidRDefault="00492507" w:rsidP="00C02392">
      <w:pPr>
        <w:spacing w:before="0" w:after="200"/>
        <w:ind w:right="1"/>
        <w:jc w:val="left"/>
        <w:rPr>
          <w:rFonts w:eastAsia="Calibri" w:cs="Calibri"/>
          <w:b/>
          <w:sz w:val="24"/>
          <w:szCs w:val="24"/>
        </w:rPr>
      </w:pPr>
    </w:p>
    <w:tbl>
      <w:tblPr>
        <w:tblW w:w="54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25"/>
        <w:gridCol w:w="1214"/>
        <w:gridCol w:w="1697"/>
        <w:gridCol w:w="2166"/>
      </w:tblGrid>
      <w:tr w:rsidR="00492507" w:rsidRPr="000F32FD" w:rsidTr="000F32FD">
        <w:trPr>
          <w:trHeight w:val="564"/>
        </w:trPr>
        <w:tc>
          <w:tcPr>
            <w:tcW w:w="2583" w:type="pct"/>
            <w:vMerge w:val="restart"/>
            <w:tcBorders>
              <w:top w:val="single" w:sz="4" w:space="0" w:color="auto"/>
            </w:tcBorders>
            <w:shd w:val="clear" w:color="auto" w:fill="auto"/>
          </w:tcPr>
          <w:p w:rsidR="00492507" w:rsidRPr="000F32FD" w:rsidRDefault="00492507" w:rsidP="00856656">
            <w:pPr>
              <w:spacing w:before="0"/>
              <w:ind w:right="1"/>
              <w:rPr>
                <w:rFonts w:eastAsia="Calibri" w:cs="Calibri"/>
                <w:b/>
                <w:noProof/>
                <w:sz w:val="24"/>
                <w:szCs w:val="24"/>
              </w:rPr>
            </w:pPr>
            <w:r w:rsidRPr="000F32FD">
              <w:rPr>
                <w:rFonts w:eastAsia="Calibri" w:cs="Calibri"/>
                <w:b/>
                <w:noProof/>
                <w:sz w:val="24"/>
                <w:szCs w:val="24"/>
              </w:rPr>
              <w:t>5. Verificarea Planului Financiar</w:t>
            </w:r>
          </w:p>
        </w:tc>
        <w:tc>
          <w:tcPr>
            <w:tcW w:w="2417" w:type="pct"/>
            <w:gridSpan w:val="3"/>
            <w:tcBorders>
              <w:top w:val="single" w:sz="4" w:space="0" w:color="auto"/>
            </w:tcBorders>
            <w:shd w:val="clear" w:color="auto" w:fill="auto"/>
          </w:tcPr>
          <w:p w:rsidR="00492507" w:rsidRPr="000F32FD" w:rsidRDefault="00492507" w:rsidP="00856656">
            <w:pPr>
              <w:spacing w:before="0"/>
              <w:ind w:right="1"/>
              <w:jc w:val="center"/>
              <w:rPr>
                <w:rFonts w:eastAsia="Times New Roman" w:cs="Calibri"/>
                <w:b/>
                <w:noProof/>
                <w:sz w:val="24"/>
                <w:szCs w:val="24"/>
              </w:rPr>
            </w:pPr>
            <w:r w:rsidRPr="000F32FD">
              <w:rPr>
                <w:rFonts w:eastAsia="Times New Roman" w:cs="Calibri"/>
                <w:b/>
                <w:noProof/>
                <w:sz w:val="24"/>
                <w:szCs w:val="24"/>
              </w:rPr>
              <w:t>Verificare efectuată</w:t>
            </w:r>
          </w:p>
        </w:tc>
      </w:tr>
      <w:tr w:rsidR="00492507" w:rsidRPr="000F32FD" w:rsidTr="000F32FD">
        <w:trPr>
          <w:trHeight w:val="564"/>
        </w:trPr>
        <w:tc>
          <w:tcPr>
            <w:tcW w:w="2583" w:type="pct"/>
            <w:vMerge/>
            <w:shd w:val="clear" w:color="auto" w:fill="auto"/>
          </w:tcPr>
          <w:p w:rsidR="00492507" w:rsidRPr="000F32FD" w:rsidRDefault="00492507" w:rsidP="00856656">
            <w:pPr>
              <w:spacing w:before="0"/>
              <w:ind w:right="1"/>
              <w:rPr>
                <w:rFonts w:eastAsia="Calibri" w:cs="Calibri"/>
                <w:noProof/>
                <w:sz w:val="24"/>
                <w:szCs w:val="24"/>
              </w:rPr>
            </w:pPr>
          </w:p>
        </w:tc>
        <w:tc>
          <w:tcPr>
            <w:tcW w:w="578" w:type="pct"/>
            <w:tcBorders>
              <w:top w:val="single" w:sz="4" w:space="0" w:color="auto"/>
            </w:tcBorders>
            <w:shd w:val="clear" w:color="auto" w:fill="auto"/>
          </w:tcPr>
          <w:p w:rsidR="00492507" w:rsidRPr="000F32FD" w:rsidRDefault="00492507" w:rsidP="00856656">
            <w:pPr>
              <w:spacing w:before="0"/>
              <w:ind w:right="1"/>
              <w:jc w:val="center"/>
              <w:rPr>
                <w:rFonts w:eastAsia="Times New Roman" w:cs="Calibri"/>
                <w:b/>
                <w:noProof/>
                <w:sz w:val="24"/>
                <w:szCs w:val="24"/>
              </w:rPr>
            </w:pPr>
            <w:r w:rsidRPr="000F32FD">
              <w:rPr>
                <w:rFonts w:eastAsia="Times New Roman" w:cs="Calibri"/>
                <w:b/>
                <w:noProof/>
                <w:sz w:val="24"/>
                <w:szCs w:val="24"/>
              </w:rPr>
              <w:t>DA</w:t>
            </w:r>
          </w:p>
        </w:tc>
        <w:tc>
          <w:tcPr>
            <w:tcW w:w="808" w:type="pct"/>
            <w:tcBorders>
              <w:top w:val="single" w:sz="4" w:space="0" w:color="auto"/>
            </w:tcBorders>
          </w:tcPr>
          <w:p w:rsidR="00492507" w:rsidRPr="000F32FD" w:rsidRDefault="00492507" w:rsidP="00856656">
            <w:pPr>
              <w:spacing w:before="0"/>
              <w:ind w:right="1"/>
              <w:jc w:val="center"/>
              <w:rPr>
                <w:rFonts w:eastAsia="Times New Roman" w:cs="Calibri"/>
                <w:b/>
                <w:noProof/>
                <w:sz w:val="24"/>
                <w:szCs w:val="24"/>
              </w:rPr>
            </w:pPr>
            <w:r w:rsidRPr="000F32FD">
              <w:rPr>
                <w:rFonts w:eastAsia="Times New Roman" w:cs="Calibri"/>
                <w:b/>
                <w:noProof/>
                <w:sz w:val="24"/>
                <w:szCs w:val="24"/>
              </w:rPr>
              <w:t>NU</w:t>
            </w:r>
          </w:p>
        </w:tc>
        <w:tc>
          <w:tcPr>
            <w:tcW w:w="1031" w:type="pct"/>
            <w:tcBorders>
              <w:top w:val="single" w:sz="4" w:space="0" w:color="auto"/>
            </w:tcBorders>
            <w:shd w:val="clear" w:color="auto" w:fill="auto"/>
          </w:tcPr>
          <w:p w:rsidR="00492507" w:rsidRPr="000F32FD" w:rsidRDefault="00492507" w:rsidP="00856656">
            <w:pPr>
              <w:spacing w:before="0"/>
              <w:ind w:right="1"/>
              <w:jc w:val="center"/>
              <w:rPr>
                <w:rFonts w:eastAsia="Times New Roman" w:cs="Calibri"/>
                <w:b/>
                <w:noProof/>
                <w:sz w:val="24"/>
                <w:szCs w:val="24"/>
              </w:rPr>
            </w:pPr>
            <w:r w:rsidRPr="000F32FD">
              <w:rPr>
                <w:rFonts w:eastAsia="Times New Roman" w:cs="Calibri"/>
                <w:b/>
                <w:noProof/>
                <w:sz w:val="24"/>
                <w:szCs w:val="24"/>
              </w:rPr>
              <w:t>NU ESTE CAZUL</w:t>
            </w:r>
          </w:p>
        </w:tc>
      </w:tr>
      <w:tr w:rsidR="002A1FFC" w:rsidRPr="000F32FD" w:rsidTr="002A1FFC">
        <w:trPr>
          <w:trHeight w:val="212"/>
        </w:trPr>
        <w:tc>
          <w:tcPr>
            <w:tcW w:w="2583" w:type="pct"/>
            <w:shd w:val="clear" w:color="auto" w:fill="auto"/>
          </w:tcPr>
          <w:p w:rsidR="002A1FFC" w:rsidRPr="00AA598F" w:rsidRDefault="002A1FFC" w:rsidP="00856656">
            <w:pPr>
              <w:spacing w:before="0"/>
              <w:rPr>
                <w:sz w:val="24"/>
              </w:rPr>
            </w:pPr>
            <w:r w:rsidRPr="00AA598F">
              <w:rPr>
                <w:b/>
                <w:sz w:val="24"/>
              </w:rPr>
              <w:t>5.1</w:t>
            </w:r>
            <w:r w:rsidRPr="00AA598F">
              <w:rPr>
                <w:sz w:val="24"/>
              </w:rPr>
              <w:t xml:space="preserve"> Planul financiar este corect completat şi respectă gradul de intervenţie publică stabilit de GAL prin fișa măsurii din SDL? </w:t>
            </w:r>
          </w:p>
        </w:tc>
        <w:tc>
          <w:tcPr>
            <w:tcW w:w="578" w:type="pct"/>
            <w:tcBorders>
              <w:top w:val="single" w:sz="4" w:space="0" w:color="auto"/>
            </w:tcBorders>
            <w:shd w:val="clear" w:color="auto" w:fill="auto"/>
          </w:tcPr>
          <w:p w:rsidR="002A1FFC" w:rsidRPr="000F32FD" w:rsidRDefault="002A1FFC" w:rsidP="00856656">
            <w:pPr>
              <w:spacing w:before="0"/>
              <w:ind w:right="1"/>
              <w:jc w:val="center"/>
              <w:rPr>
                <w:rFonts w:eastAsia="Times New Roman" w:cs="Calibri"/>
                <w:b/>
                <w:noProof/>
                <w:sz w:val="24"/>
                <w:szCs w:val="24"/>
              </w:rPr>
            </w:pPr>
          </w:p>
        </w:tc>
        <w:tc>
          <w:tcPr>
            <w:tcW w:w="808" w:type="pct"/>
            <w:tcBorders>
              <w:top w:val="single" w:sz="4" w:space="0" w:color="auto"/>
            </w:tcBorders>
          </w:tcPr>
          <w:p w:rsidR="002A1FFC" w:rsidRPr="000F32FD" w:rsidRDefault="002A1FFC" w:rsidP="00856656">
            <w:pPr>
              <w:spacing w:before="0"/>
              <w:ind w:right="1"/>
              <w:jc w:val="center"/>
              <w:rPr>
                <w:rFonts w:eastAsia="Times New Roman" w:cs="Calibri"/>
                <w:b/>
                <w:noProof/>
                <w:sz w:val="24"/>
                <w:szCs w:val="24"/>
              </w:rPr>
            </w:pPr>
          </w:p>
        </w:tc>
        <w:tc>
          <w:tcPr>
            <w:tcW w:w="1031" w:type="pct"/>
            <w:tcBorders>
              <w:top w:val="single" w:sz="4" w:space="0" w:color="auto"/>
            </w:tcBorders>
            <w:shd w:val="clear" w:color="auto" w:fill="auto"/>
          </w:tcPr>
          <w:p w:rsidR="002A1FFC" w:rsidRPr="000F32FD" w:rsidRDefault="002A1FFC" w:rsidP="00856656">
            <w:pPr>
              <w:spacing w:before="0"/>
              <w:ind w:right="1"/>
              <w:jc w:val="center"/>
              <w:rPr>
                <w:rFonts w:eastAsia="Times New Roman" w:cs="Calibri"/>
                <w:b/>
                <w:noProof/>
                <w:sz w:val="24"/>
                <w:szCs w:val="24"/>
              </w:rPr>
            </w:pPr>
          </w:p>
        </w:tc>
      </w:tr>
      <w:tr w:rsidR="002A1FFC" w:rsidRPr="000F32FD" w:rsidTr="002A1FFC">
        <w:trPr>
          <w:trHeight w:val="70"/>
        </w:trPr>
        <w:tc>
          <w:tcPr>
            <w:tcW w:w="2583" w:type="pct"/>
            <w:tcBorders>
              <w:bottom w:val="single" w:sz="4" w:space="0" w:color="auto"/>
            </w:tcBorders>
            <w:shd w:val="clear" w:color="auto" w:fill="auto"/>
          </w:tcPr>
          <w:p w:rsidR="002A1FFC" w:rsidRPr="00AA598F" w:rsidRDefault="002A1FFC" w:rsidP="00856656">
            <w:pPr>
              <w:spacing w:before="0"/>
              <w:rPr>
                <w:b/>
                <w:sz w:val="24"/>
              </w:rPr>
            </w:pPr>
            <w:r w:rsidRPr="00AA598F">
              <w:rPr>
                <w:b/>
                <w:sz w:val="24"/>
              </w:rPr>
              <w:t>5.2</w:t>
            </w:r>
            <w:r w:rsidRPr="00AA598F">
              <w:rPr>
                <w:sz w:val="24"/>
              </w:rPr>
              <w:t xml:space="preserve"> Proiectul se încadrează în plafonul maxim al sprijinului public nerambursabil?</w:t>
            </w:r>
          </w:p>
        </w:tc>
        <w:tc>
          <w:tcPr>
            <w:tcW w:w="578" w:type="pct"/>
            <w:tcBorders>
              <w:top w:val="single" w:sz="4" w:space="0" w:color="auto"/>
              <w:bottom w:val="single" w:sz="4" w:space="0" w:color="auto"/>
            </w:tcBorders>
            <w:shd w:val="clear" w:color="auto" w:fill="auto"/>
          </w:tcPr>
          <w:p w:rsidR="002A1FFC" w:rsidRPr="000F32FD" w:rsidRDefault="002A1FFC" w:rsidP="00856656">
            <w:pPr>
              <w:spacing w:before="0"/>
              <w:ind w:right="1"/>
              <w:jc w:val="center"/>
              <w:rPr>
                <w:rFonts w:eastAsia="Times New Roman" w:cs="Calibri"/>
                <w:b/>
                <w:noProof/>
                <w:sz w:val="24"/>
                <w:szCs w:val="24"/>
              </w:rPr>
            </w:pPr>
          </w:p>
        </w:tc>
        <w:tc>
          <w:tcPr>
            <w:tcW w:w="808" w:type="pct"/>
            <w:tcBorders>
              <w:top w:val="single" w:sz="4" w:space="0" w:color="auto"/>
              <w:bottom w:val="single" w:sz="4" w:space="0" w:color="auto"/>
            </w:tcBorders>
          </w:tcPr>
          <w:p w:rsidR="002A1FFC" w:rsidRPr="000F32FD" w:rsidRDefault="002A1FFC" w:rsidP="00856656">
            <w:pPr>
              <w:spacing w:before="0"/>
              <w:ind w:right="1"/>
              <w:jc w:val="center"/>
              <w:rPr>
                <w:rFonts w:eastAsia="Times New Roman" w:cs="Calibri"/>
                <w:b/>
                <w:noProof/>
                <w:sz w:val="24"/>
                <w:szCs w:val="24"/>
              </w:rPr>
            </w:pPr>
          </w:p>
        </w:tc>
        <w:tc>
          <w:tcPr>
            <w:tcW w:w="1031" w:type="pct"/>
            <w:tcBorders>
              <w:top w:val="single" w:sz="4" w:space="0" w:color="auto"/>
              <w:bottom w:val="single" w:sz="4" w:space="0" w:color="auto"/>
            </w:tcBorders>
            <w:shd w:val="clear" w:color="auto" w:fill="auto"/>
          </w:tcPr>
          <w:p w:rsidR="002A1FFC" w:rsidRPr="000F32FD" w:rsidRDefault="002A1FFC" w:rsidP="00856656">
            <w:pPr>
              <w:spacing w:before="0"/>
              <w:ind w:right="1"/>
              <w:jc w:val="center"/>
              <w:rPr>
                <w:rFonts w:eastAsia="Times New Roman" w:cs="Calibri"/>
                <w:b/>
                <w:noProof/>
                <w:sz w:val="24"/>
                <w:szCs w:val="24"/>
              </w:rPr>
            </w:pPr>
          </w:p>
        </w:tc>
      </w:tr>
      <w:tr w:rsidR="002A1FFC" w:rsidRPr="000F32FD" w:rsidTr="009F309D">
        <w:trPr>
          <w:trHeight w:val="546"/>
        </w:trPr>
        <w:tc>
          <w:tcPr>
            <w:tcW w:w="2583" w:type="pct"/>
            <w:tcBorders>
              <w:bottom w:val="single" w:sz="4" w:space="0" w:color="auto"/>
            </w:tcBorders>
            <w:shd w:val="clear" w:color="auto" w:fill="auto"/>
          </w:tcPr>
          <w:p w:rsidR="002A1FFC" w:rsidRPr="00AA598F" w:rsidRDefault="002A1FFC" w:rsidP="00856656">
            <w:pPr>
              <w:spacing w:before="0"/>
              <w:rPr>
                <w:b/>
                <w:sz w:val="24"/>
              </w:rPr>
            </w:pPr>
            <w:r w:rsidRPr="00AA598F">
              <w:rPr>
                <w:b/>
                <w:sz w:val="24"/>
              </w:rPr>
              <w:t>5.3</w:t>
            </w:r>
            <w:r w:rsidRPr="00AA598F">
              <w:rPr>
                <w:sz w:val="24"/>
              </w:rPr>
              <w:t xml:space="preserve"> Avansul solicitat se încadrează într-un cuantum de până la 50% din ajutorul public nerambursabil?</w:t>
            </w:r>
          </w:p>
        </w:tc>
        <w:tc>
          <w:tcPr>
            <w:tcW w:w="578" w:type="pct"/>
            <w:tcBorders>
              <w:top w:val="single" w:sz="4" w:space="0" w:color="auto"/>
              <w:bottom w:val="single" w:sz="4" w:space="0" w:color="auto"/>
            </w:tcBorders>
            <w:shd w:val="clear" w:color="auto" w:fill="auto"/>
          </w:tcPr>
          <w:p w:rsidR="002A1FFC" w:rsidRPr="000F32FD" w:rsidRDefault="002A1FFC" w:rsidP="00856656">
            <w:pPr>
              <w:spacing w:before="0"/>
              <w:ind w:right="1"/>
              <w:jc w:val="center"/>
              <w:rPr>
                <w:rFonts w:eastAsia="Times New Roman" w:cs="Calibri"/>
                <w:b/>
                <w:noProof/>
                <w:sz w:val="24"/>
                <w:szCs w:val="24"/>
              </w:rPr>
            </w:pPr>
          </w:p>
        </w:tc>
        <w:tc>
          <w:tcPr>
            <w:tcW w:w="808" w:type="pct"/>
            <w:tcBorders>
              <w:top w:val="single" w:sz="4" w:space="0" w:color="auto"/>
              <w:bottom w:val="single" w:sz="4" w:space="0" w:color="auto"/>
            </w:tcBorders>
          </w:tcPr>
          <w:p w:rsidR="002A1FFC" w:rsidRPr="000F32FD" w:rsidRDefault="002A1FFC" w:rsidP="00856656">
            <w:pPr>
              <w:spacing w:before="0"/>
              <w:ind w:right="1"/>
              <w:jc w:val="center"/>
              <w:rPr>
                <w:rFonts w:eastAsia="Times New Roman" w:cs="Calibri"/>
                <w:b/>
                <w:noProof/>
                <w:sz w:val="24"/>
                <w:szCs w:val="24"/>
              </w:rPr>
            </w:pPr>
          </w:p>
        </w:tc>
        <w:tc>
          <w:tcPr>
            <w:tcW w:w="1031" w:type="pct"/>
            <w:tcBorders>
              <w:top w:val="single" w:sz="4" w:space="0" w:color="auto"/>
              <w:bottom w:val="single" w:sz="4" w:space="0" w:color="auto"/>
            </w:tcBorders>
            <w:shd w:val="clear" w:color="auto" w:fill="auto"/>
          </w:tcPr>
          <w:p w:rsidR="002A1FFC" w:rsidRPr="000F32FD" w:rsidRDefault="002A1FFC" w:rsidP="00856656">
            <w:pPr>
              <w:spacing w:before="0"/>
              <w:ind w:right="1"/>
              <w:jc w:val="left"/>
              <w:rPr>
                <w:rFonts w:eastAsia="Times New Roman" w:cs="Calibri"/>
                <w:b/>
                <w:noProof/>
                <w:sz w:val="24"/>
                <w:szCs w:val="24"/>
              </w:rPr>
            </w:pPr>
          </w:p>
        </w:tc>
      </w:tr>
    </w:tbl>
    <w:p w:rsidR="00974CB2" w:rsidRPr="000F32FD" w:rsidRDefault="00974CB2" w:rsidP="00C02392">
      <w:pPr>
        <w:spacing w:before="0" w:after="120"/>
        <w:ind w:right="1"/>
        <w:jc w:val="left"/>
        <w:rPr>
          <w:rFonts w:eastAsia="Times New Roman" w:cs="Calibri"/>
          <w:b/>
          <w:sz w:val="24"/>
          <w:szCs w:val="24"/>
        </w:rPr>
      </w:pPr>
    </w:p>
    <w:tbl>
      <w:tblPr>
        <w:tblW w:w="0" w:type="auto"/>
        <w:tblLayout w:type="fixed"/>
        <w:tblCellMar>
          <w:left w:w="30" w:type="dxa"/>
          <w:right w:w="30" w:type="dxa"/>
        </w:tblCellMar>
        <w:tblLook w:val="0000" w:firstRow="0" w:lastRow="0" w:firstColumn="0" w:lastColumn="0" w:noHBand="0" w:noVBand="0"/>
      </w:tblPr>
      <w:tblGrid>
        <w:gridCol w:w="3149"/>
        <w:gridCol w:w="1843"/>
        <w:gridCol w:w="2199"/>
        <w:gridCol w:w="2131"/>
      </w:tblGrid>
      <w:tr w:rsidR="00492507" w:rsidRPr="00F5583A" w:rsidTr="000F32FD">
        <w:trPr>
          <w:cantSplit/>
          <w:trHeight w:val="223"/>
        </w:trPr>
        <w:tc>
          <w:tcPr>
            <w:tcW w:w="9322" w:type="dxa"/>
            <w:gridSpan w:val="4"/>
            <w:tcBorders>
              <w:top w:val="single" w:sz="2" w:space="0" w:color="008080"/>
              <w:left w:val="single" w:sz="6" w:space="0" w:color="008080"/>
              <w:bottom w:val="single" w:sz="2" w:space="0" w:color="008080"/>
            </w:tcBorders>
            <w:shd w:val="solid" w:color="008080" w:fill="auto"/>
          </w:tcPr>
          <w:p w:rsidR="00492507" w:rsidRPr="00F5583A" w:rsidRDefault="00492507" w:rsidP="00C02392">
            <w:pPr>
              <w:keepNext/>
              <w:spacing w:before="0"/>
              <w:jc w:val="center"/>
              <w:outlineLvl w:val="0"/>
              <w:rPr>
                <w:rFonts w:eastAsia="Times New Roman" w:cs="Calibri"/>
                <w:b/>
                <w:bCs/>
                <w:sz w:val="20"/>
                <w:szCs w:val="20"/>
              </w:rPr>
            </w:pPr>
            <w:r w:rsidRPr="00F5583A">
              <w:rPr>
                <w:rFonts w:eastAsia="Times New Roman" w:cs="Calibri"/>
                <w:b/>
                <w:bCs/>
                <w:sz w:val="20"/>
                <w:szCs w:val="20"/>
              </w:rPr>
              <w:lastRenderedPageBreak/>
              <w:t xml:space="preserve">Plan Financiar Totalizator Măsura </w:t>
            </w:r>
            <w:r w:rsidR="00856656">
              <w:rPr>
                <w:rFonts w:eastAsia="Times New Roman" w:cs="Calibri"/>
                <w:b/>
                <w:bCs/>
                <w:sz w:val="20"/>
                <w:szCs w:val="20"/>
              </w:rPr>
              <w:t>M5/2A</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F5583A" w:rsidRDefault="00492507" w:rsidP="00C02392">
            <w:pPr>
              <w:spacing w:before="0"/>
              <w:rPr>
                <w:rFonts w:eastAsia="Calibri" w:cs="Calibri"/>
                <w:snapToGrid w:val="0"/>
                <w:sz w:val="20"/>
                <w:szCs w:val="20"/>
              </w:rPr>
            </w:pPr>
          </w:p>
        </w:tc>
        <w:tc>
          <w:tcPr>
            <w:tcW w:w="1843" w:type="dxa"/>
            <w:tcBorders>
              <w:top w:val="single" w:sz="6" w:space="0" w:color="008080"/>
              <w:left w:val="single" w:sz="6" w:space="0" w:color="008080"/>
              <w:bottom w:val="single" w:sz="6" w:space="0" w:color="008080"/>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Cheltuieli eligibile</w:t>
            </w:r>
          </w:p>
        </w:tc>
        <w:tc>
          <w:tcPr>
            <w:tcW w:w="2199" w:type="dxa"/>
            <w:tcBorders>
              <w:top w:val="single" w:sz="6" w:space="0" w:color="008080"/>
              <w:bottom w:val="single" w:sz="6" w:space="0" w:color="008080"/>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Cheltuieli neeligibile</w:t>
            </w:r>
          </w:p>
        </w:tc>
        <w:tc>
          <w:tcPr>
            <w:tcW w:w="2131" w:type="dxa"/>
            <w:tcBorders>
              <w:top w:val="single" w:sz="6" w:space="0" w:color="008080"/>
              <w:bottom w:val="single" w:sz="6" w:space="0" w:color="008080"/>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Total proiect</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F5583A" w:rsidRDefault="00492507" w:rsidP="00C02392">
            <w:pPr>
              <w:spacing w:before="0"/>
              <w:jc w:val="center"/>
              <w:rPr>
                <w:rFonts w:eastAsia="Calibri" w:cs="Calibri"/>
                <w:snapToGrid w:val="0"/>
                <w:sz w:val="20"/>
                <w:szCs w:val="20"/>
              </w:rPr>
            </w:pPr>
            <w:r w:rsidRPr="00F5583A">
              <w:rPr>
                <w:rFonts w:eastAsia="Calibri" w:cs="Calibri"/>
                <w:snapToGrid w:val="0"/>
                <w:sz w:val="20"/>
                <w:szCs w:val="20"/>
              </w:rPr>
              <w:t>0</w:t>
            </w:r>
          </w:p>
        </w:tc>
        <w:tc>
          <w:tcPr>
            <w:tcW w:w="1843" w:type="dxa"/>
            <w:tcBorders>
              <w:top w:val="single" w:sz="6" w:space="0" w:color="008080"/>
              <w:left w:val="single" w:sz="6" w:space="0" w:color="008080"/>
              <w:bottom w:val="single" w:sz="4" w:space="0" w:color="auto"/>
              <w:right w:val="single" w:sz="6" w:space="0" w:color="008080"/>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1</w:t>
            </w:r>
          </w:p>
        </w:tc>
        <w:tc>
          <w:tcPr>
            <w:tcW w:w="2199" w:type="dxa"/>
            <w:tcBorders>
              <w:top w:val="single" w:sz="6" w:space="0" w:color="008080"/>
              <w:left w:val="single" w:sz="6" w:space="0" w:color="008080"/>
              <w:bottom w:val="single" w:sz="4" w:space="0" w:color="auto"/>
              <w:right w:val="single" w:sz="6" w:space="0" w:color="008080"/>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2</w:t>
            </w:r>
          </w:p>
        </w:tc>
        <w:tc>
          <w:tcPr>
            <w:tcW w:w="2131" w:type="dxa"/>
            <w:tcBorders>
              <w:top w:val="single" w:sz="6" w:space="0" w:color="008080"/>
              <w:left w:val="single" w:sz="6" w:space="0" w:color="008080"/>
              <w:bottom w:val="single" w:sz="4" w:space="0" w:color="auto"/>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3</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4" w:space="0" w:color="auto"/>
            </w:tcBorders>
            <w:shd w:val="solid" w:color="008080" w:fill="auto"/>
          </w:tcPr>
          <w:p w:rsidR="00492507" w:rsidRPr="00F5583A" w:rsidRDefault="00492507" w:rsidP="00C02392">
            <w:pPr>
              <w:spacing w:before="0"/>
              <w:rPr>
                <w:rFonts w:eastAsia="Calibri" w:cs="Calibri"/>
                <w:snapToGrid w:val="0"/>
                <w:sz w:val="20"/>
                <w:szCs w:val="20"/>
              </w:rPr>
            </w:pPr>
          </w:p>
        </w:tc>
        <w:tc>
          <w:tcPr>
            <w:tcW w:w="1843"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Euro</w:t>
            </w: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Euro</w:t>
            </w:r>
          </w:p>
        </w:tc>
        <w:tc>
          <w:tcPr>
            <w:tcW w:w="2131"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Euro</w:t>
            </w: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rPr>
                <w:rFonts w:eastAsia="Calibri" w:cs="Calibri"/>
                <w:b/>
                <w:snapToGrid w:val="0"/>
                <w:sz w:val="20"/>
                <w:szCs w:val="20"/>
              </w:rPr>
            </w:pPr>
            <w:r w:rsidRPr="00F5583A">
              <w:rPr>
                <w:rFonts w:eastAsia="Calibri" w:cs="Calibri"/>
                <w:b/>
                <w:snapToGrid w:val="0"/>
                <w:sz w:val="20"/>
                <w:szCs w:val="20"/>
              </w:rPr>
              <w:t>1. Ajutor public nerambursabil</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rPr>
                <w:rFonts w:eastAsia="Calibri" w:cs="Calibri"/>
                <w:b/>
                <w:snapToGrid w:val="0"/>
                <w:sz w:val="20"/>
                <w:szCs w:val="20"/>
              </w:rPr>
            </w:pPr>
            <w:r w:rsidRPr="00F5583A">
              <w:rPr>
                <w:rFonts w:eastAsia="Calibri" w:cs="Calibri"/>
                <w:b/>
                <w:snapToGrid w:val="0"/>
                <w:sz w:val="20"/>
                <w:szCs w:val="20"/>
              </w:rPr>
              <w:t>2. Cofinanţare privată, din care: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2B4F6A" w:rsidP="00C02392">
            <w:pPr>
              <w:spacing w:before="0"/>
              <w:rPr>
                <w:rFonts w:eastAsia="Calibri" w:cs="Calibri"/>
                <w:snapToGrid w:val="0"/>
                <w:sz w:val="20"/>
                <w:szCs w:val="20"/>
              </w:rPr>
            </w:pPr>
            <w:r>
              <w:rPr>
                <w:rFonts w:eastAsia="Calibri" w:cs="Calibri"/>
                <w:snapToGrid w:val="0"/>
                <w:sz w:val="20"/>
                <w:szCs w:val="20"/>
              </w:rPr>
              <w:t xml:space="preserve">    2.1</w:t>
            </w:r>
            <w:r w:rsidR="00492507" w:rsidRPr="00F5583A">
              <w:rPr>
                <w:rFonts w:eastAsia="Calibri" w:cs="Calibri"/>
                <w:snapToGrid w:val="0"/>
                <w:sz w:val="20"/>
                <w:szCs w:val="20"/>
              </w:rPr>
              <w:t xml:space="preserve">  - autofinanţare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2B4F6A" w:rsidP="00C02392">
            <w:pPr>
              <w:spacing w:before="0"/>
              <w:rPr>
                <w:rFonts w:eastAsia="Calibri" w:cs="Calibri"/>
                <w:snapToGrid w:val="0"/>
                <w:sz w:val="20"/>
                <w:szCs w:val="20"/>
              </w:rPr>
            </w:pPr>
            <w:r>
              <w:rPr>
                <w:rFonts w:eastAsia="Calibri" w:cs="Calibri"/>
                <w:snapToGrid w:val="0"/>
                <w:sz w:val="20"/>
                <w:szCs w:val="20"/>
              </w:rPr>
              <w:t xml:space="preserve">    2.2</w:t>
            </w:r>
            <w:r w:rsidR="00492507" w:rsidRPr="00F5583A">
              <w:rPr>
                <w:rFonts w:eastAsia="Calibri" w:cs="Calibri"/>
                <w:snapToGrid w:val="0"/>
                <w:sz w:val="20"/>
                <w:szCs w:val="20"/>
              </w:rPr>
              <w:t xml:space="preserve">  - împrumuturi</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rPr>
                <w:rFonts w:eastAsia="Calibri" w:cs="Calibri"/>
                <w:snapToGrid w:val="0"/>
                <w:sz w:val="20"/>
                <w:szCs w:val="20"/>
              </w:rPr>
            </w:pPr>
            <w:r w:rsidRPr="00F5583A">
              <w:rPr>
                <w:rFonts w:eastAsia="Calibri" w:cs="Calibri"/>
                <w:b/>
                <w:snapToGrid w:val="0"/>
                <w:sz w:val="20"/>
                <w:szCs w:val="20"/>
              </w:rPr>
              <w:t>3. TOTAL PROIECT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rPr>
                <w:rFonts w:eastAsia="Calibri" w:cs="Calibri"/>
                <w:snapToGrid w:val="0"/>
                <w:sz w:val="20"/>
                <w:szCs w:val="20"/>
              </w:rPr>
            </w:pPr>
            <w:r w:rsidRPr="00F5583A">
              <w:rPr>
                <w:rFonts w:eastAsia="Calibri" w:cs="Calibri"/>
                <w:snapToGrid w:val="0"/>
                <w:sz w:val="20"/>
                <w:szCs w:val="20"/>
              </w:rPr>
              <w:t>Procent contribuţie publică</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rPr>
                <w:rFonts w:eastAsia="Calibri" w:cs="Calibri"/>
                <w:snapToGrid w:val="0"/>
                <w:sz w:val="20"/>
                <w:szCs w:val="20"/>
              </w:rPr>
            </w:pPr>
            <w:r w:rsidRPr="00F5583A">
              <w:rPr>
                <w:rFonts w:eastAsia="Calibri" w:cs="Calibri"/>
                <w:snapToGrid w:val="0"/>
                <w:sz w:val="20"/>
                <w:szCs w:val="20"/>
              </w:rPr>
              <w:t>Avans solicitat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rPr>
                <w:rFonts w:eastAsia="Calibri" w:cs="Calibri"/>
                <w:snapToGrid w:val="0"/>
                <w:sz w:val="20"/>
                <w:szCs w:val="20"/>
              </w:rPr>
            </w:pPr>
            <w:r w:rsidRPr="00F5583A">
              <w:rPr>
                <w:rFonts w:eastAsia="Calibri" w:cs="Calibri"/>
                <w:snapToGrid w:val="0"/>
                <w:sz w:val="20"/>
                <w:szCs w:val="20"/>
              </w:rPr>
              <w:t>Procent avans</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bl>
    <w:p w:rsidR="00492507" w:rsidRPr="000F32FD" w:rsidRDefault="00492507" w:rsidP="00C02392">
      <w:pPr>
        <w:spacing w:before="0" w:after="120"/>
        <w:ind w:right="1"/>
        <w:jc w:val="left"/>
        <w:rPr>
          <w:rFonts w:eastAsia="Times New Roman" w:cs="Calibri"/>
          <w:b/>
          <w:sz w:val="24"/>
          <w:szCs w:val="24"/>
        </w:rPr>
      </w:pPr>
    </w:p>
    <w:tbl>
      <w:tblPr>
        <w:tblW w:w="9322" w:type="dxa"/>
        <w:tblLayout w:type="fixed"/>
        <w:tblCellMar>
          <w:left w:w="30" w:type="dxa"/>
          <w:right w:w="30" w:type="dxa"/>
        </w:tblCellMar>
        <w:tblLook w:val="0000" w:firstRow="0" w:lastRow="0" w:firstColumn="0" w:lastColumn="0" w:noHBand="0" w:noVBand="0"/>
      </w:tblPr>
      <w:tblGrid>
        <w:gridCol w:w="3149"/>
        <w:gridCol w:w="1843"/>
        <w:gridCol w:w="2199"/>
        <w:gridCol w:w="2131"/>
      </w:tblGrid>
      <w:tr w:rsidR="00492507" w:rsidRPr="00F5583A" w:rsidTr="000F32FD">
        <w:trPr>
          <w:cantSplit/>
          <w:trHeight w:val="223"/>
        </w:trPr>
        <w:tc>
          <w:tcPr>
            <w:tcW w:w="9322" w:type="dxa"/>
            <w:gridSpan w:val="4"/>
            <w:tcBorders>
              <w:top w:val="single" w:sz="2" w:space="0" w:color="008080"/>
              <w:left w:val="single" w:sz="6" w:space="0" w:color="008080"/>
              <w:bottom w:val="single" w:sz="2" w:space="0" w:color="008080"/>
            </w:tcBorders>
            <w:shd w:val="solid" w:color="008080" w:fill="auto"/>
          </w:tcPr>
          <w:p w:rsidR="00492507" w:rsidRPr="00F5583A" w:rsidRDefault="00492507" w:rsidP="00C02392">
            <w:pPr>
              <w:keepNext/>
              <w:spacing w:before="0"/>
              <w:ind w:right="1"/>
              <w:jc w:val="center"/>
              <w:outlineLvl w:val="0"/>
              <w:rPr>
                <w:rFonts w:eastAsia="Times New Roman" w:cs="Calibri"/>
                <w:b/>
                <w:bCs/>
                <w:sz w:val="20"/>
                <w:szCs w:val="20"/>
              </w:rPr>
            </w:pPr>
            <w:r w:rsidRPr="00F5583A">
              <w:rPr>
                <w:rFonts w:eastAsia="Times New Roman" w:cs="Calibri"/>
                <w:b/>
                <w:bCs/>
                <w:sz w:val="20"/>
                <w:szCs w:val="20"/>
              </w:rPr>
              <w:t>Plan Financiar Producţie</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F5583A" w:rsidRDefault="00492507" w:rsidP="00C02392">
            <w:pPr>
              <w:spacing w:before="0"/>
              <w:ind w:right="1"/>
              <w:rPr>
                <w:rFonts w:eastAsia="Calibri" w:cs="Calibri"/>
                <w:snapToGrid w:val="0"/>
                <w:sz w:val="20"/>
                <w:szCs w:val="20"/>
              </w:rPr>
            </w:pPr>
          </w:p>
        </w:tc>
        <w:tc>
          <w:tcPr>
            <w:tcW w:w="1843" w:type="dxa"/>
            <w:tcBorders>
              <w:top w:val="single" w:sz="6" w:space="0" w:color="008080"/>
              <w:left w:val="single" w:sz="6" w:space="0" w:color="008080"/>
              <w:bottom w:val="single" w:sz="6" w:space="0" w:color="008080"/>
            </w:tcBorders>
            <w:shd w:val="solid" w:color="008080" w:fill="auto"/>
          </w:tcPr>
          <w:p w:rsidR="00492507" w:rsidRPr="00F5583A" w:rsidRDefault="00492507" w:rsidP="00C02392">
            <w:pPr>
              <w:spacing w:before="0"/>
              <w:ind w:right="1"/>
              <w:jc w:val="right"/>
              <w:rPr>
                <w:rFonts w:eastAsia="Calibri" w:cs="Calibri"/>
                <w:b/>
                <w:snapToGrid w:val="0"/>
                <w:sz w:val="20"/>
                <w:szCs w:val="20"/>
              </w:rPr>
            </w:pPr>
            <w:r w:rsidRPr="00F5583A">
              <w:rPr>
                <w:rFonts w:eastAsia="Calibri" w:cs="Calibri"/>
                <w:b/>
                <w:snapToGrid w:val="0"/>
                <w:sz w:val="20"/>
                <w:szCs w:val="20"/>
              </w:rPr>
              <w:t>Cheltuieli eligibile</w:t>
            </w:r>
          </w:p>
        </w:tc>
        <w:tc>
          <w:tcPr>
            <w:tcW w:w="2199" w:type="dxa"/>
            <w:tcBorders>
              <w:top w:val="single" w:sz="6" w:space="0" w:color="008080"/>
              <w:bottom w:val="single" w:sz="6" w:space="0" w:color="008080"/>
            </w:tcBorders>
            <w:shd w:val="solid" w:color="008080" w:fill="auto"/>
          </w:tcPr>
          <w:p w:rsidR="00492507" w:rsidRPr="00F5583A" w:rsidRDefault="00492507" w:rsidP="00C02392">
            <w:pPr>
              <w:spacing w:before="0"/>
              <w:ind w:right="1"/>
              <w:jc w:val="right"/>
              <w:rPr>
                <w:rFonts w:eastAsia="Calibri" w:cs="Calibri"/>
                <w:b/>
                <w:snapToGrid w:val="0"/>
                <w:sz w:val="20"/>
                <w:szCs w:val="20"/>
              </w:rPr>
            </w:pPr>
            <w:r w:rsidRPr="00F5583A">
              <w:rPr>
                <w:rFonts w:eastAsia="Calibri" w:cs="Calibri"/>
                <w:b/>
                <w:snapToGrid w:val="0"/>
                <w:sz w:val="20"/>
                <w:szCs w:val="20"/>
              </w:rPr>
              <w:t>Cheltuieli neeligibile</w:t>
            </w:r>
          </w:p>
        </w:tc>
        <w:tc>
          <w:tcPr>
            <w:tcW w:w="2131" w:type="dxa"/>
            <w:tcBorders>
              <w:top w:val="single" w:sz="6" w:space="0" w:color="008080"/>
              <w:bottom w:val="single" w:sz="6" w:space="0" w:color="008080"/>
            </w:tcBorders>
            <w:shd w:val="solid" w:color="008080" w:fill="auto"/>
          </w:tcPr>
          <w:p w:rsidR="00492507" w:rsidRPr="00F5583A" w:rsidRDefault="00492507" w:rsidP="00C02392">
            <w:pPr>
              <w:spacing w:before="0"/>
              <w:ind w:right="1"/>
              <w:jc w:val="right"/>
              <w:rPr>
                <w:rFonts w:eastAsia="Calibri" w:cs="Calibri"/>
                <w:b/>
                <w:snapToGrid w:val="0"/>
                <w:sz w:val="20"/>
                <w:szCs w:val="20"/>
              </w:rPr>
            </w:pPr>
            <w:r w:rsidRPr="00F5583A">
              <w:rPr>
                <w:rFonts w:eastAsia="Calibri" w:cs="Calibri"/>
                <w:b/>
                <w:snapToGrid w:val="0"/>
                <w:sz w:val="20"/>
                <w:szCs w:val="20"/>
              </w:rPr>
              <w:t>Total cheltuieli</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snapToGrid w:val="0"/>
                <w:sz w:val="20"/>
                <w:szCs w:val="20"/>
              </w:rPr>
              <w:t>0</w:t>
            </w:r>
          </w:p>
        </w:tc>
        <w:tc>
          <w:tcPr>
            <w:tcW w:w="1843" w:type="dxa"/>
            <w:tcBorders>
              <w:top w:val="single" w:sz="6" w:space="0" w:color="008080"/>
              <w:left w:val="single" w:sz="6" w:space="0" w:color="008080"/>
              <w:bottom w:val="single" w:sz="4" w:space="0" w:color="auto"/>
              <w:right w:val="single" w:sz="6" w:space="0" w:color="008080"/>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1</w:t>
            </w:r>
          </w:p>
        </w:tc>
        <w:tc>
          <w:tcPr>
            <w:tcW w:w="2199" w:type="dxa"/>
            <w:tcBorders>
              <w:top w:val="single" w:sz="6" w:space="0" w:color="008080"/>
              <w:left w:val="single" w:sz="6" w:space="0" w:color="008080"/>
              <w:bottom w:val="single" w:sz="4" w:space="0" w:color="auto"/>
              <w:right w:val="single" w:sz="6" w:space="0" w:color="008080"/>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2</w:t>
            </w:r>
          </w:p>
        </w:tc>
        <w:tc>
          <w:tcPr>
            <w:tcW w:w="2131" w:type="dxa"/>
            <w:tcBorders>
              <w:top w:val="single" w:sz="6" w:space="0" w:color="008080"/>
              <w:left w:val="single" w:sz="6" w:space="0" w:color="008080"/>
              <w:bottom w:val="single" w:sz="4" w:space="0" w:color="auto"/>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3</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4" w:space="0" w:color="auto"/>
            </w:tcBorders>
            <w:shd w:val="solid" w:color="008080" w:fill="auto"/>
          </w:tcPr>
          <w:p w:rsidR="00492507" w:rsidRPr="00F5583A" w:rsidRDefault="00492507" w:rsidP="00C02392">
            <w:pPr>
              <w:spacing w:before="0"/>
              <w:ind w:right="1"/>
              <w:rPr>
                <w:rFonts w:eastAsia="Calibri" w:cs="Calibri"/>
                <w:snapToGrid w:val="0"/>
                <w:sz w:val="20"/>
                <w:szCs w:val="20"/>
              </w:rPr>
            </w:pPr>
          </w:p>
        </w:tc>
        <w:tc>
          <w:tcPr>
            <w:tcW w:w="1843"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jc w:val="right"/>
              <w:rPr>
                <w:rFonts w:eastAsia="Calibri" w:cs="Calibri"/>
                <w:b/>
                <w:snapToGrid w:val="0"/>
                <w:sz w:val="20"/>
                <w:szCs w:val="20"/>
              </w:rPr>
            </w:pPr>
            <w:r w:rsidRPr="00F5583A">
              <w:rPr>
                <w:rFonts w:eastAsia="Calibri" w:cs="Calibri"/>
                <w:b/>
                <w:snapToGrid w:val="0"/>
                <w:sz w:val="20"/>
                <w:szCs w:val="20"/>
              </w:rPr>
              <w:t>Euro</w:t>
            </w: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jc w:val="right"/>
              <w:rPr>
                <w:rFonts w:eastAsia="Calibri" w:cs="Calibri"/>
                <w:b/>
                <w:snapToGrid w:val="0"/>
                <w:sz w:val="20"/>
                <w:szCs w:val="20"/>
              </w:rPr>
            </w:pPr>
            <w:r w:rsidRPr="00F5583A">
              <w:rPr>
                <w:rFonts w:eastAsia="Calibri" w:cs="Calibri"/>
                <w:b/>
                <w:snapToGrid w:val="0"/>
                <w:sz w:val="20"/>
                <w:szCs w:val="20"/>
              </w:rPr>
              <w:t>Euro</w:t>
            </w:r>
          </w:p>
        </w:tc>
        <w:tc>
          <w:tcPr>
            <w:tcW w:w="2131"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jc w:val="right"/>
              <w:rPr>
                <w:rFonts w:eastAsia="Calibri" w:cs="Calibri"/>
                <w:b/>
                <w:snapToGrid w:val="0"/>
                <w:sz w:val="20"/>
                <w:szCs w:val="20"/>
              </w:rPr>
            </w:pPr>
            <w:r w:rsidRPr="00F5583A">
              <w:rPr>
                <w:rFonts w:eastAsia="Calibri" w:cs="Calibri"/>
                <w:b/>
                <w:snapToGrid w:val="0"/>
                <w:sz w:val="20"/>
                <w:szCs w:val="20"/>
              </w:rPr>
              <w:t>Euro</w:t>
            </w: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rPr>
                <w:rFonts w:eastAsia="Calibri" w:cs="Calibri"/>
                <w:b/>
                <w:snapToGrid w:val="0"/>
                <w:sz w:val="20"/>
                <w:szCs w:val="20"/>
              </w:rPr>
            </w:pPr>
            <w:r w:rsidRPr="00F5583A">
              <w:rPr>
                <w:rFonts w:eastAsia="Calibri" w:cs="Calibri"/>
                <w:b/>
                <w:snapToGrid w:val="0"/>
                <w:sz w:val="20"/>
                <w:szCs w:val="20"/>
              </w:rPr>
              <w:t>1. Ajutor public nerambursabil</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rPr>
                <w:rFonts w:eastAsia="Calibri" w:cs="Calibri"/>
                <w:b/>
                <w:snapToGrid w:val="0"/>
                <w:sz w:val="20"/>
                <w:szCs w:val="20"/>
              </w:rPr>
            </w:pPr>
            <w:r w:rsidRPr="00F5583A">
              <w:rPr>
                <w:rFonts w:eastAsia="Calibri" w:cs="Calibri"/>
                <w:b/>
                <w:snapToGrid w:val="0"/>
                <w:sz w:val="20"/>
                <w:szCs w:val="20"/>
              </w:rPr>
              <w:t>2. Cofinanţare privată, din care: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BF0202" w:rsidP="00C02392">
            <w:pPr>
              <w:spacing w:before="0"/>
              <w:ind w:right="1"/>
              <w:rPr>
                <w:rFonts w:eastAsia="Calibri" w:cs="Calibri"/>
                <w:snapToGrid w:val="0"/>
                <w:sz w:val="20"/>
                <w:szCs w:val="20"/>
              </w:rPr>
            </w:pPr>
            <w:r>
              <w:rPr>
                <w:rFonts w:eastAsia="Calibri" w:cs="Calibri"/>
                <w:snapToGrid w:val="0"/>
                <w:sz w:val="20"/>
                <w:szCs w:val="20"/>
              </w:rPr>
              <w:t xml:space="preserve"> 2.1</w:t>
            </w:r>
            <w:r w:rsidR="00492507" w:rsidRPr="00F5583A">
              <w:rPr>
                <w:rFonts w:eastAsia="Calibri" w:cs="Calibri"/>
                <w:snapToGrid w:val="0"/>
                <w:sz w:val="20"/>
                <w:szCs w:val="20"/>
              </w:rPr>
              <w:t xml:space="preserve">  - autofinanţare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BF0202" w:rsidP="00C02392">
            <w:pPr>
              <w:spacing w:before="0"/>
              <w:ind w:right="1"/>
              <w:rPr>
                <w:rFonts w:eastAsia="Calibri" w:cs="Calibri"/>
                <w:snapToGrid w:val="0"/>
                <w:sz w:val="20"/>
                <w:szCs w:val="20"/>
              </w:rPr>
            </w:pPr>
            <w:r>
              <w:rPr>
                <w:rFonts w:eastAsia="Calibri" w:cs="Calibri"/>
                <w:snapToGrid w:val="0"/>
                <w:sz w:val="20"/>
                <w:szCs w:val="20"/>
              </w:rPr>
              <w:t xml:space="preserve"> 2.2</w:t>
            </w:r>
            <w:r w:rsidR="00492507" w:rsidRPr="00F5583A">
              <w:rPr>
                <w:rFonts w:eastAsia="Calibri" w:cs="Calibri"/>
                <w:snapToGrid w:val="0"/>
                <w:sz w:val="20"/>
                <w:szCs w:val="20"/>
              </w:rPr>
              <w:t xml:space="preserve">  - împrumuturi</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rPr>
                <w:rFonts w:eastAsia="Calibri" w:cs="Calibri"/>
                <w:snapToGrid w:val="0"/>
                <w:sz w:val="20"/>
                <w:szCs w:val="20"/>
              </w:rPr>
            </w:pPr>
            <w:r w:rsidRPr="00F5583A">
              <w:rPr>
                <w:rFonts w:eastAsia="Calibri" w:cs="Calibri"/>
                <w:b/>
                <w:snapToGrid w:val="0"/>
                <w:sz w:val="20"/>
                <w:szCs w:val="20"/>
              </w:rPr>
              <w:t>3. TOTAL PROIECT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rPr>
                <w:rFonts w:eastAsia="Calibri" w:cs="Calibri"/>
                <w:snapToGrid w:val="0"/>
                <w:sz w:val="20"/>
                <w:szCs w:val="20"/>
              </w:rPr>
            </w:pPr>
            <w:r w:rsidRPr="00F5583A">
              <w:rPr>
                <w:rFonts w:eastAsia="Calibri" w:cs="Calibri"/>
                <w:snapToGrid w:val="0"/>
                <w:sz w:val="20"/>
                <w:szCs w:val="20"/>
              </w:rPr>
              <w:t>Procent contribuţie publică</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clear" w:color="auto" w:fill="808080"/>
          </w:tcPr>
          <w:p w:rsidR="00492507" w:rsidRPr="00F5583A" w:rsidRDefault="00492507" w:rsidP="00C02392">
            <w:pPr>
              <w:spacing w:before="0"/>
              <w:ind w:right="1"/>
              <w:rPr>
                <w:rFonts w:eastAsia="Calibri" w:cs="Calibri"/>
                <w:snapToGrid w:val="0"/>
                <w:sz w:val="20"/>
                <w:szCs w:val="20"/>
              </w:rPr>
            </w:pPr>
            <w:r w:rsidRPr="00F5583A">
              <w:rPr>
                <w:rFonts w:eastAsia="Calibri" w:cs="Calibri"/>
                <w:snapToGrid w:val="0"/>
                <w:sz w:val="20"/>
                <w:szCs w:val="20"/>
              </w:rPr>
              <w:t>Avans solicitat</w:t>
            </w:r>
          </w:p>
        </w:tc>
        <w:tc>
          <w:tcPr>
            <w:tcW w:w="1843" w:type="dxa"/>
            <w:tcBorders>
              <w:top w:val="single" w:sz="4" w:space="0" w:color="auto"/>
              <w:left w:val="single" w:sz="6" w:space="0" w:color="008080"/>
              <w:bottom w:val="single" w:sz="4" w:space="0" w:color="auto"/>
              <w:right w:val="single" w:sz="4" w:space="0" w:color="auto"/>
            </w:tcBorders>
            <w:shd w:val="clear" w:color="auto" w:fill="808080"/>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clear" w:color="auto" w:fill="808080"/>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clear" w:color="auto" w:fill="808080"/>
          </w:tcPr>
          <w:p w:rsidR="00492507" w:rsidRPr="00F5583A" w:rsidRDefault="00492507" w:rsidP="00C02392">
            <w:pPr>
              <w:spacing w:before="0"/>
              <w:ind w:right="1"/>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clear" w:color="auto" w:fill="808080"/>
          </w:tcPr>
          <w:p w:rsidR="00492507" w:rsidRPr="00F5583A" w:rsidRDefault="00492507" w:rsidP="00C02392">
            <w:pPr>
              <w:spacing w:before="0"/>
              <w:ind w:right="1"/>
              <w:rPr>
                <w:rFonts w:eastAsia="Calibri" w:cs="Calibri"/>
                <w:snapToGrid w:val="0"/>
                <w:sz w:val="20"/>
                <w:szCs w:val="20"/>
              </w:rPr>
            </w:pPr>
            <w:r w:rsidRPr="00F5583A">
              <w:rPr>
                <w:rFonts w:eastAsia="Calibri" w:cs="Calibri"/>
                <w:snapToGrid w:val="0"/>
                <w:sz w:val="20"/>
                <w:szCs w:val="20"/>
              </w:rPr>
              <w:t>Procent avans</w:t>
            </w:r>
          </w:p>
        </w:tc>
        <w:tc>
          <w:tcPr>
            <w:tcW w:w="1843" w:type="dxa"/>
            <w:tcBorders>
              <w:top w:val="single" w:sz="4" w:space="0" w:color="auto"/>
              <w:left w:val="single" w:sz="6" w:space="0" w:color="008080"/>
              <w:bottom w:val="single" w:sz="4" w:space="0" w:color="auto"/>
              <w:right w:val="single" w:sz="4" w:space="0" w:color="auto"/>
            </w:tcBorders>
            <w:shd w:val="clear" w:color="auto" w:fill="808080"/>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clear" w:color="auto" w:fill="808080"/>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clear" w:color="auto" w:fill="808080"/>
          </w:tcPr>
          <w:p w:rsidR="00492507" w:rsidRPr="00F5583A" w:rsidRDefault="00492507" w:rsidP="00C02392">
            <w:pPr>
              <w:spacing w:before="0"/>
              <w:ind w:right="1"/>
              <w:rPr>
                <w:rFonts w:eastAsia="Calibri" w:cs="Calibri"/>
                <w:b/>
                <w:snapToGrid w:val="0"/>
                <w:sz w:val="20"/>
                <w:szCs w:val="20"/>
              </w:rPr>
            </w:pPr>
          </w:p>
        </w:tc>
      </w:tr>
    </w:tbl>
    <w:p w:rsidR="00492507" w:rsidRPr="000F32FD" w:rsidRDefault="00492507" w:rsidP="00C02392">
      <w:pPr>
        <w:spacing w:before="0" w:after="120"/>
        <w:ind w:right="1"/>
        <w:jc w:val="left"/>
        <w:rPr>
          <w:rFonts w:eastAsia="Times New Roman" w:cs="Calibri"/>
          <w:b/>
          <w:sz w:val="24"/>
          <w:szCs w:val="24"/>
        </w:rPr>
      </w:pPr>
    </w:p>
    <w:tbl>
      <w:tblPr>
        <w:tblW w:w="9322" w:type="dxa"/>
        <w:tblLayout w:type="fixed"/>
        <w:tblCellMar>
          <w:left w:w="30" w:type="dxa"/>
          <w:right w:w="30" w:type="dxa"/>
        </w:tblCellMar>
        <w:tblLook w:val="0000" w:firstRow="0" w:lastRow="0" w:firstColumn="0" w:lastColumn="0" w:noHBand="0" w:noVBand="0"/>
      </w:tblPr>
      <w:tblGrid>
        <w:gridCol w:w="3149"/>
        <w:gridCol w:w="1843"/>
        <w:gridCol w:w="2199"/>
        <w:gridCol w:w="2131"/>
      </w:tblGrid>
      <w:tr w:rsidR="00492507" w:rsidRPr="00F5583A" w:rsidTr="000F32FD">
        <w:trPr>
          <w:cantSplit/>
          <w:trHeight w:val="223"/>
        </w:trPr>
        <w:tc>
          <w:tcPr>
            <w:tcW w:w="9322" w:type="dxa"/>
            <w:gridSpan w:val="4"/>
            <w:tcBorders>
              <w:top w:val="single" w:sz="2" w:space="0" w:color="008080"/>
              <w:left w:val="single" w:sz="6" w:space="0" w:color="008080"/>
              <w:bottom w:val="single" w:sz="2" w:space="0" w:color="008080"/>
            </w:tcBorders>
            <w:shd w:val="solid" w:color="008080" w:fill="auto"/>
          </w:tcPr>
          <w:p w:rsidR="00492507" w:rsidRPr="00F5583A" w:rsidRDefault="00492507" w:rsidP="00C02392">
            <w:pPr>
              <w:keepNext/>
              <w:spacing w:before="0"/>
              <w:ind w:right="1"/>
              <w:jc w:val="center"/>
              <w:outlineLvl w:val="0"/>
              <w:rPr>
                <w:rFonts w:eastAsia="Times New Roman" w:cs="Calibri"/>
                <w:b/>
                <w:bCs/>
                <w:sz w:val="20"/>
                <w:szCs w:val="20"/>
              </w:rPr>
            </w:pPr>
            <w:r w:rsidRPr="00F5583A">
              <w:rPr>
                <w:rFonts w:eastAsia="Times New Roman" w:cs="Calibri"/>
                <w:b/>
                <w:bCs/>
                <w:sz w:val="20"/>
                <w:szCs w:val="20"/>
              </w:rPr>
              <w:t>Plan Financiar Procesare şi/sau Comercializare</w:t>
            </w:r>
          </w:p>
        </w:tc>
      </w:tr>
      <w:tr w:rsidR="00492507" w:rsidRPr="00F5583A" w:rsidTr="000F32FD">
        <w:trPr>
          <w:trHeight w:val="455"/>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F5583A" w:rsidRDefault="00492507" w:rsidP="00C02392">
            <w:pPr>
              <w:spacing w:before="0"/>
              <w:ind w:right="1"/>
              <w:jc w:val="center"/>
              <w:rPr>
                <w:rFonts w:eastAsia="Calibri" w:cs="Calibri"/>
                <w:snapToGrid w:val="0"/>
                <w:sz w:val="20"/>
                <w:szCs w:val="20"/>
              </w:rPr>
            </w:pPr>
          </w:p>
        </w:tc>
        <w:tc>
          <w:tcPr>
            <w:tcW w:w="1843" w:type="dxa"/>
            <w:tcBorders>
              <w:top w:val="single" w:sz="6" w:space="0" w:color="008080"/>
              <w:left w:val="single" w:sz="6" w:space="0" w:color="008080"/>
              <w:bottom w:val="single" w:sz="6" w:space="0" w:color="008080"/>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Cheltuieli eligibile</w:t>
            </w:r>
          </w:p>
        </w:tc>
        <w:tc>
          <w:tcPr>
            <w:tcW w:w="2199" w:type="dxa"/>
            <w:tcBorders>
              <w:top w:val="single" w:sz="6" w:space="0" w:color="008080"/>
              <w:bottom w:val="single" w:sz="6" w:space="0" w:color="008080"/>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Cheltuieli neeligibile</w:t>
            </w:r>
          </w:p>
        </w:tc>
        <w:tc>
          <w:tcPr>
            <w:tcW w:w="2131" w:type="dxa"/>
            <w:tcBorders>
              <w:top w:val="single" w:sz="6" w:space="0" w:color="008080"/>
              <w:bottom w:val="single" w:sz="6" w:space="0" w:color="008080"/>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Total cheltuieli</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snapToGrid w:val="0"/>
                <w:sz w:val="20"/>
                <w:szCs w:val="20"/>
              </w:rPr>
              <w:t>0</w:t>
            </w:r>
          </w:p>
        </w:tc>
        <w:tc>
          <w:tcPr>
            <w:tcW w:w="1843" w:type="dxa"/>
            <w:tcBorders>
              <w:top w:val="single" w:sz="6" w:space="0" w:color="008080"/>
              <w:left w:val="single" w:sz="6" w:space="0" w:color="008080"/>
              <w:bottom w:val="single" w:sz="4" w:space="0" w:color="auto"/>
              <w:right w:val="single" w:sz="6" w:space="0" w:color="008080"/>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1</w:t>
            </w:r>
          </w:p>
        </w:tc>
        <w:tc>
          <w:tcPr>
            <w:tcW w:w="2199" w:type="dxa"/>
            <w:tcBorders>
              <w:top w:val="single" w:sz="6" w:space="0" w:color="008080"/>
              <w:left w:val="single" w:sz="6" w:space="0" w:color="008080"/>
              <w:bottom w:val="single" w:sz="4" w:space="0" w:color="auto"/>
              <w:right w:val="single" w:sz="6" w:space="0" w:color="008080"/>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2</w:t>
            </w:r>
          </w:p>
        </w:tc>
        <w:tc>
          <w:tcPr>
            <w:tcW w:w="2131" w:type="dxa"/>
            <w:tcBorders>
              <w:top w:val="single" w:sz="6" w:space="0" w:color="008080"/>
              <w:left w:val="single" w:sz="6" w:space="0" w:color="008080"/>
              <w:bottom w:val="single" w:sz="4" w:space="0" w:color="auto"/>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3</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4" w:space="0" w:color="auto"/>
            </w:tcBorders>
            <w:shd w:val="solid" w:color="008080" w:fill="auto"/>
          </w:tcPr>
          <w:p w:rsidR="00492507" w:rsidRPr="00F5583A" w:rsidRDefault="00492507" w:rsidP="00C02392">
            <w:pPr>
              <w:spacing w:before="0"/>
              <w:ind w:right="1"/>
              <w:jc w:val="center"/>
              <w:rPr>
                <w:rFonts w:eastAsia="Calibri" w:cs="Calibri"/>
                <w:snapToGrid w:val="0"/>
                <w:sz w:val="20"/>
                <w:szCs w:val="20"/>
              </w:rPr>
            </w:pPr>
          </w:p>
        </w:tc>
        <w:tc>
          <w:tcPr>
            <w:tcW w:w="1843"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Euro</w:t>
            </w: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Euro</w:t>
            </w:r>
          </w:p>
        </w:tc>
        <w:tc>
          <w:tcPr>
            <w:tcW w:w="2131"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Euro</w:t>
            </w: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1. Ajutor public nerambursabil</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2. Cofinanţare privată, din care: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snapToGrid w:val="0"/>
                <w:sz w:val="20"/>
                <w:szCs w:val="20"/>
              </w:rPr>
              <w:t>2.1  - autofinanţare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snapToGrid w:val="0"/>
                <w:sz w:val="20"/>
                <w:szCs w:val="20"/>
              </w:rPr>
              <w:t>2.2  - împrumuturi</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b/>
                <w:snapToGrid w:val="0"/>
                <w:sz w:val="20"/>
                <w:szCs w:val="20"/>
              </w:rPr>
              <w:t>3. TOTAL PROIECT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snapToGrid w:val="0"/>
                <w:sz w:val="20"/>
                <w:szCs w:val="20"/>
              </w:rPr>
              <w:t>Procent contribuţie publică</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clear" w:color="auto" w:fill="808080"/>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snapToGrid w:val="0"/>
                <w:sz w:val="20"/>
                <w:szCs w:val="20"/>
              </w:rPr>
              <w:t>Avans solicitat</w:t>
            </w:r>
          </w:p>
        </w:tc>
        <w:tc>
          <w:tcPr>
            <w:tcW w:w="1843" w:type="dxa"/>
            <w:tcBorders>
              <w:top w:val="single" w:sz="4" w:space="0" w:color="auto"/>
              <w:left w:val="single" w:sz="6" w:space="0" w:color="008080"/>
              <w:bottom w:val="single" w:sz="4" w:space="0" w:color="auto"/>
              <w:right w:val="single" w:sz="4" w:space="0" w:color="auto"/>
            </w:tcBorders>
            <w:shd w:val="clear" w:color="auto" w:fill="808080"/>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clear" w:color="auto" w:fill="808080"/>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clear" w:color="auto" w:fill="808080"/>
          </w:tcPr>
          <w:p w:rsidR="00492507" w:rsidRPr="00F5583A" w:rsidRDefault="00492507" w:rsidP="00C02392">
            <w:pPr>
              <w:spacing w:before="0"/>
              <w:ind w:right="1"/>
              <w:jc w:val="center"/>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clear" w:color="auto" w:fill="808080"/>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snapToGrid w:val="0"/>
                <w:sz w:val="20"/>
                <w:szCs w:val="20"/>
              </w:rPr>
              <w:t>Procent avans</w:t>
            </w:r>
          </w:p>
        </w:tc>
        <w:tc>
          <w:tcPr>
            <w:tcW w:w="1843" w:type="dxa"/>
            <w:tcBorders>
              <w:top w:val="single" w:sz="4" w:space="0" w:color="auto"/>
              <w:left w:val="single" w:sz="6" w:space="0" w:color="008080"/>
              <w:bottom w:val="single" w:sz="4" w:space="0" w:color="auto"/>
              <w:right w:val="single" w:sz="4" w:space="0" w:color="auto"/>
            </w:tcBorders>
            <w:shd w:val="clear" w:color="auto" w:fill="808080"/>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clear" w:color="auto" w:fill="808080"/>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clear" w:color="auto" w:fill="808080"/>
          </w:tcPr>
          <w:p w:rsidR="00492507" w:rsidRPr="00F5583A" w:rsidRDefault="00492507" w:rsidP="00C02392">
            <w:pPr>
              <w:spacing w:before="0"/>
              <w:ind w:right="1"/>
              <w:jc w:val="center"/>
              <w:rPr>
                <w:rFonts w:eastAsia="Calibri" w:cs="Calibri"/>
                <w:b/>
                <w:snapToGrid w:val="0"/>
                <w:sz w:val="20"/>
                <w:szCs w:val="20"/>
              </w:rPr>
            </w:pPr>
          </w:p>
        </w:tc>
      </w:tr>
    </w:tbl>
    <w:p w:rsidR="00492507" w:rsidRDefault="00492507" w:rsidP="00C02392">
      <w:pPr>
        <w:spacing w:before="0" w:after="120"/>
        <w:ind w:right="1"/>
        <w:jc w:val="left"/>
        <w:rPr>
          <w:rFonts w:eastAsia="Times New Roman" w:cs="Calibri"/>
          <w:b/>
          <w:sz w:val="24"/>
          <w:szCs w:val="24"/>
        </w:rPr>
      </w:pPr>
    </w:p>
    <w:p w:rsidR="00974CB2" w:rsidRDefault="00974CB2" w:rsidP="00C02392">
      <w:pPr>
        <w:spacing w:before="0" w:after="200"/>
        <w:ind w:right="1"/>
        <w:jc w:val="left"/>
        <w:rPr>
          <w:rFonts w:eastAsia="Calibri" w:cs="Calibri"/>
          <w:b/>
          <w:bCs/>
          <w:noProof/>
          <w:sz w:val="24"/>
          <w:szCs w:val="24"/>
        </w:rPr>
      </w:pPr>
    </w:p>
    <w:p w:rsidR="000F73C1" w:rsidRDefault="000F73C1" w:rsidP="00C02392">
      <w:pPr>
        <w:spacing w:before="0" w:after="200"/>
        <w:ind w:right="1"/>
        <w:jc w:val="left"/>
        <w:rPr>
          <w:rFonts w:eastAsia="Calibri" w:cs="Calibri"/>
          <w:b/>
          <w:bCs/>
          <w:noProof/>
          <w:sz w:val="24"/>
          <w:szCs w:val="24"/>
        </w:rPr>
        <w:sectPr w:rsidR="000F73C1" w:rsidSect="005A6483">
          <w:footerReference w:type="default" r:id="rId12"/>
          <w:pgSz w:w="11907" w:h="16840" w:code="9"/>
          <w:pgMar w:top="1135" w:right="1238" w:bottom="1440" w:left="1238" w:header="576" w:footer="432" w:gutter="0"/>
          <w:paperSrc w:first="15" w:other="15"/>
          <w:cols w:space="720"/>
          <w:docGrid w:linePitch="360"/>
        </w:sectPr>
      </w:pPr>
    </w:p>
    <w:p w:rsidR="00492507" w:rsidRPr="000F32FD" w:rsidRDefault="00492507" w:rsidP="00C02392">
      <w:pPr>
        <w:spacing w:before="0" w:after="200"/>
        <w:ind w:right="1"/>
        <w:jc w:val="left"/>
        <w:rPr>
          <w:rFonts w:eastAsia="Calibri" w:cs="Calibri"/>
          <w:b/>
          <w:bCs/>
          <w:noProof/>
          <w:sz w:val="24"/>
          <w:szCs w:val="24"/>
        </w:rPr>
      </w:pPr>
      <w:r w:rsidRPr="000F32FD">
        <w:rPr>
          <w:rFonts w:eastAsia="Calibri" w:cs="Calibri"/>
          <w:b/>
          <w:bCs/>
          <w:noProof/>
          <w:sz w:val="24"/>
          <w:szCs w:val="24"/>
        </w:rPr>
        <w:lastRenderedPageBreak/>
        <w:t xml:space="preserve">6. Verificarea condiţiilor artificiale </w:t>
      </w:r>
    </w:p>
    <w:p w:rsidR="00492507" w:rsidRDefault="00492507" w:rsidP="00C02392">
      <w:pPr>
        <w:spacing w:before="0" w:after="200"/>
        <w:ind w:right="1"/>
        <w:jc w:val="left"/>
        <w:rPr>
          <w:rFonts w:eastAsia="Calibri" w:cs="Calibri"/>
          <w:b/>
          <w:sz w:val="24"/>
          <w:szCs w:val="24"/>
        </w:rPr>
      </w:pPr>
      <w:r w:rsidRPr="000F32FD">
        <w:rPr>
          <w:rFonts w:eastAsia="Calibri" w:cs="Calibri"/>
          <w:b/>
          <w:sz w:val="24"/>
          <w:szCs w:val="24"/>
        </w:rPr>
        <w:t>Secțiunea A – Indicatori de avertizare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
        <w:gridCol w:w="4218"/>
        <w:gridCol w:w="2896"/>
        <w:gridCol w:w="1197"/>
        <w:gridCol w:w="501"/>
        <w:gridCol w:w="518"/>
      </w:tblGrid>
      <w:tr w:rsidR="003C00F6" w:rsidRPr="003C00F6" w:rsidTr="0027508E">
        <w:tc>
          <w:tcPr>
            <w:tcW w:w="267" w:type="pct"/>
            <w:vMerge w:val="restart"/>
            <w:tcBorders>
              <w:top w:val="single" w:sz="4" w:space="0" w:color="auto"/>
              <w:left w:val="single" w:sz="4" w:space="0" w:color="auto"/>
              <w:bottom w:val="single" w:sz="4" w:space="0" w:color="auto"/>
              <w:right w:val="single" w:sz="4" w:space="0" w:color="auto"/>
            </w:tcBorders>
            <w:shd w:val="clear" w:color="auto" w:fill="BFBFBF"/>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Nr crt</w:t>
            </w:r>
          </w:p>
        </w:tc>
        <w:tc>
          <w:tcPr>
            <w:tcW w:w="2140" w:type="pct"/>
            <w:vMerge w:val="restart"/>
            <w:tcBorders>
              <w:top w:val="single" w:sz="4" w:space="0" w:color="auto"/>
              <w:left w:val="single" w:sz="4" w:space="0" w:color="auto"/>
              <w:bottom w:val="single" w:sz="4" w:space="0" w:color="auto"/>
              <w:right w:val="single" w:sz="4" w:space="0" w:color="auto"/>
            </w:tcBorders>
            <w:shd w:val="clear" w:color="auto" w:fill="BFBFBF"/>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Obiectul verificarii</w:t>
            </w:r>
          </w:p>
        </w:tc>
        <w:tc>
          <w:tcPr>
            <w:tcW w:w="2076"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Verificare</w:t>
            </w:r>
          </w:p>
        </w:tc>
        <w:tc>
          <w:tcPr>
            <w:tcW w:w="254" w:type="pct"/>
            <w:vMerge w:val="restart"/>
            <w:tcBorders>
              <w:top w:val="single" w:sz="4" w:space="0" w:color="auto"/>
              <w:left w:val="single" w:sz="4" w:space="0" w:color="auto"/>
              <w:bottom w:val="single" w:sz="4" w:space="0" w:color="auto"/>
              <w:right w:val="single" w:sz="4" w:space="0" w:color="auto"/>
            </w:tcBorders>
            <w:shd w:val="clear" w:color="auto" w:fill="BFBFBF"/>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Da</w:t>
            </w:r>
          </w:p>
        </w:tc>
        <w:tc>
          <w:tcPr>
            <w:tcW w:w="263" w:type="pct"/>
            <w:vMerge w:val="restart"/>
            <w:tcBorders>
              <w:top w:val="single" w:sz="4" w:space="0" w:color="auto"/>
              <w:left w:val="single" w:sz="4" w:space="0" w:color="auto"/>
              <w:bottom w:val="single" w:sz="4" w:space="0" w:color="auto"/>
              <w:right w:val="single" w:sz="4" w:space="0" w:color="auto"/>
            </w:tcBorders>
            <w:shd w:val="clear" w:color="auto" w:fill="BFBFBF"/>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Nu</w:t>
            </w:r>
          </w:p>
        </w:tc>
      </w:tr>
      <w:tr w:rsidR="003C00F6" w:rsidRPr="003C00F6" w:rsidTr="0027508E">
        <w:tc>
          <w:tcPr>
            <w:tcW w:w="267" w:type="pct"/>
            <w:vMerge/>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left"/>
              <w:rPr>
                <w:rFonts w:ascii="Calibri" w:eastAsia="Calibri" w:hAnsi="Calibri" w:cs="Times New Roman"/>
                <w:b/>
                <w:sz w:val="24"/>
              </w:rPr>
            </w:pPr>
          </w:p>
        </w:tc>
        <w:tc>
          <w:tcPr>
            <w:tcW w:w="2140" w:type="pct"/>
            <w:vMerge/>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left"/>
              <w:rPr>
                <w:rFonts w:ascii="Calibri" w:eastAsia="Calibri" w:hAnsi="Calibri" w:cs="Times New Roman"/>
                <w:b/>
                <w:sz w:val="24"/>
              </w:rPr>
            </w:pPr>
          </w:p>
        </w:tc>
        <w:tc>
          <w:tcPr>
            <w:tcW w:w="1469"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Documentar</w:t>
            </w:r>
          </w:p>
        </w:tc>
        <w:tc>
          <w:tcPr>
            <w:tcW w:w="607"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Pe teren</w:t>
            </w:r>
          </w:p>
        </w:tc>
        <w:tc>
          <w:tcPr>
            <w:tcW w:w="254" w:type="pct"/>
            <w:vMerge/>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left"/>
              <w:rPr>
                <w:rFonts w:ascii="Calibri" w:eastAsia="Calibri" w:hAnsi="Calibri" w:cs="Times New Roman"/>
                <w:b/>
                <w:sz w:val="24"/>
              </w:rPr>
            </w:pPr>
          </w:p>
        </w:tc>
        <w:tc>
          <w:tcPr>
            <w:tcW w:w="263" w:type="pct"/>
            <w:vMerge/>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left"/>
              <w:rPr>
                <w:rFonts w:ascii="Calibri" w:eastAsia="Calibri" w:hAnsi="Calibri" w:cs="Times New Roman"/>
                <w:b/>
                <w:sz w:val="24"/>
              </w:rPr>
            </w:pPr>
          </w:p>
        </w:tc>
      </w:tr>
      <w:tr w:rsidR="003C00F6" w:rsidRPr="003C00F6" w:rsidTr="0027508E">
        <w:tc>
          <w:tcPr>
            <w:tcW w:w="26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1</w:t>
            </w:r>
          </w:p>
        </w:tc>
        <w:tc>
          <w:tcPr>
            <w:tcW w:w="2140"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rPr>
                <w:rFonts w:ascii="Calibri" w:eastAsia="Calibri" w:hAnsi="Calibri" w:cs="Times New Roman"/>
                <w:sz w:val="24"/>
              </w:rPr>
            </w:pPr>
            <w:r w:rsidRPr="003C00F6">
              <w:rPr>
                <w:rFonts w:ascii="Calibri" w:eastAsia="Calibri" w:hAnsi="Calibri" w:cs="Times New Roman"/>
                <w:sz w:val="24"/>
              </w:rPr>
              <w:t xml:space="preserve">Reprezentanții legali/ asociații/ actionarii administratorii/ solicitantului sunt asociați/ administratori/ acționari </w:t>
            </w:r>
            <w:r w:rsidRPr="003C00F6">
              <w:rPr>
                <w:rFonts w:ascii="Calibri" w:eastAsia="Calibri" w:hAnsi="Calibri" w:cs="Times New Roman"/>
                <w:b/>
                <w:sz w:val="24"/>
              </w:rPr>
              <w:t xml:space="preserve">ai altor societăți care au același tip de activitate* </w:t>
            </w:r>
            <w:r w:rsidRPr="003C00F6">
              <w:rPr>
                <w:rFonts w:ascii="Calibri" w:eastAsia="Calibri" w:hAnsi="Calibri" w:cs="Times New Roman"/>
                <w:sz w:val="24"/>
              </w:rPr>
              <w:t>cu cel al proiectului analizat?</w:t>
            </w:r>
          </w:p>
        </w:tc>
        <w:tc>
          <w:tcPr>
            <w:tcW w:w="1469"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left"/>
              <w:rPr>
                <w:rFonts w:ascii="Calibri" w:eastAsia="Calibri" w:hAnsi="Calibri" w:cs="Times New Roman"/>
                <w:b/>
                <w:sz w:val="24"/>
              </w:rPr>
            </w:pPr>
            <w:r w:rsidRPr="003C00F6">
              <w:rPr>
                <w:rFonts w:ascii="Calibri" w:eastAsia="Calibri" w:hAnsi="Calibri" w:cs="Times New Roman"/>
                <w:sz w:val="24"/>
              </w:rPr>
              <w:t>Verificare în RECOM</w:t>
            </w:r>
          </w:p>
        </w:tc>
        <w:tc>
          <w:tcPr>
            <w:tcW w:w="60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sz w:val="24"/>
              </w:rPr>
            </w:pPr>
            <w:r w:rsidRPr="003C00F6">
              <w:rPr>
                <w:rFonts w:ascii="Calibri" w:eastAsia="Calibri" w:hAnsi="Calibri" w:cs="Times New Roman"/>
                <w:sz w:val="24"/>
              </w:rPr>
              <w:t>Nu este cazul</w:t>
            </w:r>
          </w:p>
        </w:tc>
        <w:tc>
          <w:tcPr>
            <w:tcW w:w="254"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c>
          <w:tcPr>
            <w:tcW w:w="263"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r>
      <w:tr w:rsidR="003C00F6" w:rsidRPr="003C00F6" w:rsidTr="0027508E">
        <w:tc>
          <w:tcPr>
            <w:tcW w:w="26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2</w:t>
            </w:r>
          </w:p>
        </w:tc>
        <w:tc>
          <w:tcPr>
            <w:tcW w:w="2140"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rPr>
                <w:rFonts w:ascii="Calibri" w:eastAsia="Calibri" w:hAnsi="Calibri" w:cs="Times New Roman"/>
                <w:b/>
                <w:sz w:val="24"/>
              </w:rPr>
            </w:pPr>
            <w:r w:rsidRPr="003C00F6">
              <w:rPr>
                <w:rFonts w:ascii="Calibri" w:eastAsia="Calibri" w:hAnsi="Calibri" w:cs="Times New Roman"/>
                <w:sz w:val="24"/>
              </w:rPr>
              <w:t>Există utilități, spații de producție/ procesare/ depozitare, aferente proiectului analizat, folosite în comun cu alte entităţi juridice?</w:t>
            </w:r>
          </w:p>
        </w:tc>
        <w:tc>
          <w:tcPr>
            <w:tcW w:w="1469"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rPr>
                <w:rFonts w:ascii="Calibri" w:eastAsia="Calibri" w:hAnsi="Calibri" w:cs="Times New Roman"/>
                <w:sz w:val="24"/>
              </w:rPr>
            </w:pPr>
            <w:r w:rsidRPr="003C00F6">
              <w:rPr>
                <w:rFonts w:ascii="Calibri" w:eastAsia="Calibri" w:hAnsi="Calibri" w:cs="Times New Roman"/>
                <w:sz w:val="24"/>
              </w:rPr>
              <w:t>Studiul de Fezabilitate, documentele care atestă dreptul de proprietate/folosință atasate cererii de finantare</w:t>
            </w:r>
          </w:p>
        </w:tc>
        <w:tc>
          <w:tcPr>
            <w:tcW w:w="60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sz w:val="24"/>
              </w:rPr>
              <w:t>Verificare și la locul investiției</w:t>
            </w:r>
          </w:p>
        </w:tc>
        <w:tc>
          <w:tcPr>
            <w:tcW w:w="254"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c>
          <w:tcPr>
            <w:tcW w:w="263"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r>
      <w:tr w:rsidR="003C00F6" w:rsidRPr="003C00F6" w:rsidTr="0027508E">
        <w:tc>
          <w:tcPr>
            <w:tcW w:w="26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3</w:t>
            </w:r>
          </w:p>
        </w:tc>
        <w:tc>
          <w:tcPr>
            <w:tcW w:w="2140"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rPr>
                <w:rFonts w:ascii="Calibri" w:eastAsia="Calibri" w:hAnsi="Calibri" w:cs="Times New Roman"/>
                <w:b/>
                <w:sz w:val="24"/>
              </w:rPr>
            </w:pPr>
            <w:r w:rsidRPr="003C00F6">
              <w:rPr>
                <w:rFonts w:ascii="Calibri" w:eastAsia="Calibri" w:hAnsi="Calibri" w:cs="Times New Roman"/>
                <w:sz w:val="24"/>
              </w:rPr>
              <w:t>Există legături între vânzătorul/ arendatorul/ locatorul clădirii/ terenului destinat realizării proiectului sau al terenurilor/ efectivelor de animale/ infrastructurii de producție luate în considerare pentru calcularea SO-ului și  solicitant?</w:t>
            </w:r>
          </w:p>
        </w:tc>
        <w:tc>
          <w:tcPr>
            <w:tcW w:w="1469"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rPr>
                <w:rFonts w:ascii="Calibri" w:eastAsia="Calibri" w:hAnsi="Calibri" w:cs="Times New Roman"/>
                <w:b/>
                <w:sz w:val="24"/>
              </w:rPr>
            </w:pPr>
            <w:r w:rsidRPr="003C00F6">
              <w:rPr>
                <w:rFonts w:ascii="Calibri" w:eastAsia="Calibri" w:hAnsi="Calibri" w:cs="Times New Roman"/>
                <w:sz w:val="24"/>
              </w:rPr>
              <w:t>Acte de proprietate/ folosință clădiri/ terenuri/ infrastructură de producție</w:t>
            </w:r>
          </w:p>
        </w:tc>
        <w:tc>
          <w:tcPr>
            <w:tcW w:w="60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sz w:val="24"/>
              </w:rPr>
              <w:t>Nu este cazul</w:t>
            </w:r>
          </w:p>
        </w:tc>
        <w:tc>
          <w:tcPr>
            <w:tcW w:w="254"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c>
          <w:tcPr>
            <w:tcW w:w="263"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r>
      <w:tr w:rsidR="003C00F6" w:rsidRPr="003C00F6" w:rsidTr="0027508E">
        <w:tc>
          <w:tcPr>
            <w:tcW w:w="26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4</w:t>
            </w:r>
          </w:p>
        </w:tc>
        <w:tc>
          <w:tcPr>
            <w:tcW w:w="2140"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rPr>
                <w:rFonts w:ascii="Calibri" w:eastAsia="Calibri" w:hAnsi="Calibri" w:cs="Times New Roman"/>
                <w:b/>
                <w:sz w:val="24"/>
              </w:rPr>
            </w:pPr>
            <w:r w:rsidRPr="003C00F6">
              <w:rPr>
                <w:rFonts w:ascii="Calibri" w:eastAsia="Calibri" w:hAnsi="Calibri" w:cs="Times New Roman"/>
                <w:sz w:val="24"/>
              </w:rPr>
              <w:t>Activitatea propusă prin proiect este dependentă de activitatea unui terț (persoana juridică) și/ sau crează avantaje unui terț (persoană juridică) ?</w:t>
            </w:r>
          </w:p>
        </w:tc>
        <w:tc>
          <w:tcPr>
            <w:tcW w:w="1469"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rPr>
                <w:rFonts w:ascii="Calibri" w:eastAsia="Calibri" w:hAnsi="Calibri" w:cs="Times New Roman"/>
                <w:sz w:val="24"/>
              </w:rPr>
            </w:pPr>
            <w:r w:rsidRPr="003C00F6">
              <w:rPr>
                <w:rFonts w:ascii="Calibri" w:eastAsia="Calibri" w:hAnsi="Calibri" w:cs="Times New Roman"/>
                <w:sz w:val="24"/>
              </w:rPr>
              <w:t>Studiu de Fezabilitate/ Memoriu Justificativ/ documente din Dosarul cererii de finanțare</w:t>
            </w:r>
          </w:p>
        </w:tc>
        <w:tc>
          <w:tcPr>
            <w:tcW w:w="60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sz w:val="24"/>
              </w:rPr>
            </w:pPr>
            <w:r w:rsidRPr="003C00F6">
              <w:rPr>
                <w:rFonts w:ascii="Calibri" w:eastAsia="Calibri" w:hAnsi="Calibri" w:cs="Times New Roman"/>
                <w:sz w:val="24"/>
              </w:rPr>
              <w:t>Verificare și la locul investiției</w:t>
            </w:r>
          </w:p>
        </w:tc>
        <w:tc>
          <w:tcPr>
            <w:tcW w:w="254"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c>
          <w:tcPr>
            <w:tcW w:w="263"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r>
    </w:tbl>
    <w:p w:rsidR="00492507" w:rsidRPr="000F32FD" w:rsidRDefault="00492507" w:rsidP="00C02392">
      <w:pPr>
        <w:spacing w:before="0" w:after="200"/>
        <w:ind w:right="1"/>
        <w:rPr>
          <w:rFonts w:eastAsia="Calibri" w:cs="Calibri"/>
          <w:b/>
          <w:sz w:val="24"/>
          <w:szCs w:val="24"/>
        </w:rPr>
      </w:pPr>
      <w:r w:rsidRPr="000F32FD">
        <w:rPr>
          <w:rFonts w:eastAsia="Calibri" w:cs="Calibri"/>
          <w:b/>
          <w:sz w:val="24"/>
          <w:szCs w:val="24"/>
        </w:rPr>
        <w:t xml:space="preserve">*„acelasi tip de activitate” </w:t>
      </w:r>
      <w:r w:rsidRPr="000F32FD">
        <w:rPr>
          <w:rFonts w:eastAsia="Calibri" w:cs="Calibri"/>
          <w:sz w:val="24"/>
          <w:szCs w:val="24"/>
        </w:rPr>
        <w:t>reprezintă acea situație în care două sau mai multe entități economice desfășoară activități autorizate identificate prin aceeași clasă CAEN (nivel 4 cifre) și realizează produse/ servicii/ lucrari similare</w:t>
      </w:r>
    </w:p>
    <w:p w:rsidR="00856656" w:rsidRDefault="00856656" w:rsidP="00C02392">
      <w:pPr>
        <w:spacing w:before="0"/>
        <w:ind w:right="1"/>
        <w:jc w:val="center"/>
        <w:rPr>
          <w:rFonts w:eastAsia="Calibri" w:cs="Calibri"/>
          <w:bCs/>
          <w:sz w:val="24"/>
          <w:szCs w:val="24"/>
        </w:rPr>
      </w:pPr>
    </w:p>
    <w:p w:rsidR="00492507" w:rsidRPr="000F32FD" w:rsidRDefault="00423721" w:rsidP="00C02392">
      <w:pPr>
        <w:spacing w:before="0"/>
        <w:ind w:right="1"/>
        <w:jc w:val="center"/>
        <w:rPr>
          <w:rFonts w:eastAsia="Calibri" w:cs="Calibri"/>
          <w:bCs/>
          <w:sz w:val="24"/>
          <w:szCs w:val="24"/>
        </w:rPr>
      </w:pPr>
      <w:r>
        <w:rPr>
          <w:rFonts w:eastAsia="Calibri" w:cs="Calibri"/>
          <w:bCs/>
          <w:sz w:val="24"/>
          <w:szCs w:val="24"/>
        </w:rPr>
        <w:t>Observații</w:t>
      </w:r>
      <w:r w:rsidR="00492507" w:rsidRPr="000F32FD">
        <w:rPr>
          <w:rFonts w:eastAsia="Calibri" w:cs="Calibri"/>
          <w:bCs/>
          <w:sz w:val="24"/>
          <w:szCs w:val="24"/>
        </w:rPr>
        <w:t>:  ..........................................................................................................................................................</w:t>
      </w:r>
    </w:p>
    <w:p w:rsidR="00492507" w:rsidRPr="000F32FD" w:rsidRDefault="00492507" w:rsidP="00C02392">
      <w:pPr>
        <w:spacing w:before="0"/>
        <w:ind w:right="1"/>
        <w:jc w:val="center"/>
        <w:rPr>
          <w:rFonts w:eastAsia="Calibri" w:cs="Calibri"/>
          <w:bCs/>
          <w:sz w:val="24"/>
          <w:szCs w:val="24"/>
        </w:rPr>
      </w:pPr>
      <w:r w:rsidRPr="000F32FD">
        <w:rPr>
          <w:rFonts w:eastAsia="Calibri" w:cs="Calibri"/>
          <w:bCs/>
          <w:sz w:val="24"/>
          <w:szCs w:val="24"/>
        </w:rPr>
        <w:t>..........................................................................................................................................................</w:t>
      </w:r>
    </w:p>
    <w:p w:rsidR="006C57BF" w:rsidRDefault="006C57BF" w:rsidP="00C02392">
      <w:pPr>
        <w:spacing w:before="120" w:after="120"/>
        <w:rPr>
          <w:rFonts w:ascii="Calibri" w:eastAsia="Calibri" w:hAnsi="Calibri" w:cs="Times New Roman"/>
          <w:b/>
          <w:sz w:val="24"/>
        </w:rPr>
      </w:pPr>
    </w:p>
    <w:p w:rsidR="00856656" w:rsidRDefault="00856656" w:rsidP="00C02392">
      <w:pPr>
        <w:spacing w:before="120" w:after="120"/>
        <w:rPr>
          <w:rFonts w:ascii="Calibri" w:eastAsia="Calibri" w:hAnsi="Calibri" w:cs="Times New Roman"/>
          <w:b/>
          <w:sz w:val="24"/>
        </w:rPr>
      </w:pPr>
    </w:p>
    <w:p w:rsidR="003C00F6" w:rsidRPr="003C00F6" w:rsidRDefault="003C00F6" w:rsidP="00C02392">
      <w:pPr>
        <w:spacing w:before="120" w:after="120"/>
        <w:rPr>
          <w:rFonts w:ascii="Calibri" w:eastAsia="Calibri" w:hAnsi="Calibri" w:cs="Times New Roman"/>
          <w:i/>
          <w:sz w:val="24"/>
        </w:rPr>
      </w:pPr>
      <w:r w:rsidRPr="003C00F6">
        <w:rPr>
          <w:rFonts w:ascii="Calibri" w:eastAsia="Calibri" w:hAnsi="Calibri" w:cs="Times New Roman"/>
          <w:b/>
          <w:sz w:val="24"/>
        </w:rPr>
        <w:t xml:space="preserve">Secțiunea B – Încadrarea într-o situație de creare de condiții artificiale. </w:t>
      </w:r>
      <w:r w:rsidRPr="003C00F6">
        <w:rPr>
          <w:rFonts w:ascii="Calibri" w:eastAsia="Calibri" w:hAnsi="Calibri" w:cs="Times New Roman"/>
          <w:i/>
          <w:sz w:val="24"/>
        </w:rPr>
        <w:t xml:space="preserve">(se completează în cazul în care există minim o bifă pe coloana </w:t>
      </w:r>
      <w:r w:rsidRPr="003C00F6">
        <w:rPr>
          <w:rFonts w:ascii="Calibri" w:eastAsia="Calibri" w:hAnsi="Calibri" w:cs="Times New Roman"/>
          <w:b/>
          <w:i/>
          <w:sz w:val="24"/>
        </w:rPr>
        <w:t xml:space="preserve">„DA” </w:t>
      </w:r>
      <w:r w:rsidRPr="003C00F6">
        <w:rPr>
          <w:rFonts w:ascii="Calibri" w:eastAsia="Calibri" w:hAnsi="Calibri" w:cs="Times New Roman"/>
          <w:i/>
          <w:sz w:val="24"/>
        </w:rPr>
        <w:t xml:space="preserve">în </w:t>
      </w:r>
      <w:r w:rsidRPr="003C00F6">
        <w:rPr>
          <w:rFonts w:ascii="Calibri" w:eastAsia="Calibri" w:hAnsi="Calibri" w:cs="Times New Roman"/>
          <w:b/>
          <w:i/>
          <w:sz w:val="24"/>
        </w:rPr>
        <w:t xml:space="preserve">„Secțiunea A” </w:t>
      </w:r>
      <w:r w:rsidRPr="003C00F6">
        <w:rPr>
          <w:rFonts w:ascii="Calibri" w:eastAsia="Calibri" w:hAnsi="Calibri" w:cs="Times New Roman"/>
          <w:i/>
          <w:sz w:val="24"/>
        </w:rPr>
        <w:t>sau în situația în care expertul evaluator descoperă indicii care conduc la suspiciunea existenței de condiții artificiale, altele decât cele enumerate în secțiunea A și pe care le detaliază la rubrica observații)</w:t>
      </w:r>
      <w:r w:rsidRPr="003C00F6">
        <w:rPr>
          <w:rFonts w:ascii="Calibri" w:eastAsia="Calibri" w:hAnsi="Calibri" w:cs="Times New Roman"/>
          <w:b/>
          <w:i/>
          <w:sz w:val="24"/>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33"/>
        <w:gridCol w:w="3185"/>
        <w:gridCol w:w="4528"/>
        <w:gridCol w:w="840"/>
        <w:gridCol w:w="670"/>
      </w:tblGrid>
      <w:tr w:rsidR="003C00F6" w:rsidRPr="003C00F6" w:rsidTr="00F84E9F">
        <w:tc>
          <w:tcPr>
            <w:tcW w:w="321" w:type="pct"/>
            <w:tcBorders>
              <w:top w:val="single" w:sz="4" w:space="0" w:color="000000"/>
              <w:left w:val="single" w:sz="4" w:space="0" w:color="000000"/>
              <w:bottom w:val="single" w:sz="4" w:space="0" w:color="000000"/>
              <w:right w:val="single" w:sz="4" w:space="0" w:color="000000"/>
            </w:tcBorders>
            <w:shd w:val="clear" w:color="auto" w:fill="BFBFBF"/>
            <w:hideMark/>
          </w:tcPr>
          <w:p w:rsidR="003C00F6" w:rsidRPr="003C00F6" w:rsidRDefault="003C00F6" w:rsidP="00C02392">
            <w:pPr>
              <w:spacing w:before="120" w:after="120"/>
              <w:jc w:val="center"/>
              <w:rPr>
                <w:rFonts w:ascii="Calibri" w:eastAsia="Calibri" w:hAnsi="Calibri" w:cs="Times New Roman"/>
                <w:b/>
                <w:sz w:val="24"/>
              </w:rPr>
            </w:pPr>
            <w:r w:rsidRPr="003C00F6">
              <w:rPr>
                <w:rFonts w:ascii="Calibri" w:eastAsia="Calibri" w:hAnsi="Calibri" w:cs="Times New Roman"/>
                <w:b/>
                <w:sz w:val="24"/>
              </w:rPr>
              <w:t>Nr crt</w:t>
            </w:r>
          </w:p>
        </w:tc>
        <w:tc>
          <w:tcPr>
            <w:tcW w:w="1616" w:type="pct"/>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3C00F6" w:rsidRPr="003C00F6" w:rsidRDefault="003C00F6" w:rsidP="00C02392">
            <w:pPr>
              <w:spacing w:before="120" w:after="120"/>
              <w:jc w:val="center"/>
              <w:rPr>
                <w:rFonts w:ascii="Calibri" w:eastAsia="Calibri" w:hAnsi="Calibri" w:cs="Times New Roman"/>
                <w:b/>
                <w:sz w:val="24"/>
              </w:rPr>
            </w:pPr>
            <w:r w:rsidRPr="003C00F6">
              <w:rPr>
                <w:rFonts w:ascii="Calibri" w:eastAsia="Calibri" w:hAnsi="Calibri" w:cs="Times New Roman"/>
                <w:b/>
                <w:sz w:val="24"/>
              </w:rPr>
              <w:t>Premisă de  creare Condiții artificiale</w:t>
            </w:r>
          </w:p>
        </w:tc>
        <w:tc>
          <w:tcPr>
            <w:tcW w:w="2297" w:type="pct"/>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3C00F6" w:rsidRPr="003C00F6" w:rsidRDefault="003C00F6" w:rsidP="00C02392">
            <w:pPr>
              <w:spacing w:before="120" w:after="120"/>
              <w:jc w:val="center"/>
              <w:rPr>
                <w:rFonts w:ascii="Calibri" w:eastAsia="Calibri" w:hAnsi="Calibri" w:cs="Times New Roman"/>
                <w:b/>
                <w:sz w:val="24"/>
              </w:rPr>
            </w:pPr>
            <w:r w:rsidRPr="003C00F6">
              <w:rPr>
                <w:rFonts w:ascii="Calibri" w:eastAsia="Calibri" w:hAnsi="Calibri" w:cs="Times New Roman"/>
                <w:b/>
                <w:sz w:val="24"/>
              </w:rPr>
              <w:t>Criteriu/ avantaj  vizat de crearea condiției artificiale</w:t>
            </w:r>
          </w:p>
        </w:tc>
        <w:tc>
          <w:tcPr>
            <w:tcW w:w="426" w:type="pct"/>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3C00F6" w:rsidRPr="003C00F6" w:rsidRDefault="003C00F6" w:rsidP="00C02392">
            <w:pPr>
              <w:spacing w:before="120" w:after="120"/>
              <w:jc w:val="center"/>
              <w:rPr>
                <w:rFonts w:ascii="Calibri" w:eastAsia="Calibri" w:hAnsi="Calibri" w:cs="Times New Roman"/>
                <w:b/>
                <w:sz w:val="24"/>
              </w:rPr>
            </w:pPr>
            <w:r w:rsidRPr="003C00F6">
              <w:rPr>
                <w:rFonts w:ascii="Calibri" w:eastAsia="Calibri" w:hAnsi="Calibri" w:cs="Times New Roman"/>
                <w:b/>
                <w:sz w:val="24"/>
              </w:rPr>
              <w:t>Da</w:t>
            </w:r>
          </w:p>
        </w:tc>
        <w:tc>
          <w:tcPr>
            <w:tcW w:w="340" w:type="pct"/>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3C00F6" w:rsidRPr="003C00F6" w:rsidRDefault="003C00F6" w:rsidP="00C02392">
            <w:pPr>
              <w:spacing w:before="120" w:after="120"/>
              <w:jc w:val="center"/>
              <w:rPr>
                <w:rFonts w:ascii="Calibri" w:eastAsia="Calibri" w:hAnsi="Calibri" w:cs="Times New Roman"/>
                <w:b/>
                <w:sz w:val="24"/>
              </w:rPr>
            </w:pPr>
            <w:r w:rsidRPr="003C00F6">
              <w:rPr>
                <w:rFonts w:ascii="Calibri" w:eastAsia="Calibri" w:hAnsi="Calibri" w:cs="Times New Roman"/>
                <w:b/>
                <w:sz w:val="24"/>
              </w:rPr>
              <w:t>Nu</w:t>
            </w:r>
          </w:p>
        </w:tc>
      </w:tr>
      <w:tr w:rsidR="003C00F6" w:rsidRPr="003C00F6" w:rsidTr="00F84E9F">
        <w:tc>
          <w:tcPr>
            <w:tcW w:w="321" w:type="pct"/>
            <w:tcBorders>
              <w:top w:val="single" w:sz="4" w:space="0" w:color="000000"/>
              <w:left w:val="single" w:sz="4" w:space="0" w:color="000000"/>
              <w:bottom w:val="single" w:sz="4" w:space="0" w:color="000000"/>
              <w:right w:val="single" w:sz="4" w:space="0" w:color="000000"/>
            </w:tcBorders>
          </w:tcPr>
          <w:p w:rsidR="003C00F6" w:rsidRPr="003C00F6" w:rsidRDefault="003C00F6" w:rsidP="00C02392">
            <w:pPr>
              <w:spacing w:before="120" w:after="120"/>
              <w:jc w:val="center"/>
              <w:rPr>
                <w:rFonts w:ascii="Calibri" w:eastAsia="Calibri" w:hAnsi="Calibri" w:cs="Times New Roman"/>
                <w:b/>
                <w:sz w:val="24"/>
              </w:rPr>
            </w:pPr>
          </w:p>
          <w:p w:rsidR="003C00F6" w:rsidRPr="003C00F6" w:rsidRDefault="003C00F6" w:rsidP="00C02392">
            <w:pPr>
              <w:spacing w:before="120" w:after="120"/>
              <w:jc w:val="center"/>
              <w:rPr>
                <w:rFonts w:ascii="Calibri" w:eastAsia="Calibri" w:hAnsi="Calibri" w:cs="Times New Roman"/>
                <w:b/>
                <w:sz w:val="24"/>
              </w:rPr>
            </w:pPr>
            <w:r w:rsidRPr="003C00F6">
              <w:rPr>
                <w:rFonts w:ascii="Calibri" w:eastAsia="Calibri" w:hAnsi="Calibri" w:cs="Times New Roman"/>
                <w:b/>
                <w:sz w:val="24"/>
              </w:rPr>
              <w:t>1</w:t>
            </w:r>
          </w:p>
        </w:tc>
        <w:tc>
          <w:tcPr>
            <w:tcW w:w="1616" w:type="pct"/>
            <w:tcBorders>
              <w:top w:val="single" w:sz="4" w:space="0" w:color="000000"/>
              <w:left w:val="single" w:sz="4" w:space="0" w:color="000000"/>
              <w:bottom w:val="single" w:sz="4" w:space="0" w:color="000000"/>
              <w:right w:val="single" w:sz="4" w:space="0" w:color="000000"/>
            </w:tcBorders>
            <w:hideMark/>
          </w:tcPr>
          <w:p w:rsidR="003C00F6" w:rsidRPr="003C00F6" w:rsidRDefault="003C00F6" w:rsidP="00C02392">
            <w:pPr>
              <w:spacing w:before="120" w:after="120"/>
              <w:rPr>
                <w:rFonts w:ascii="Calibri" w:eastAsia="Calibri" w:hAnsi="Calibri" w:cs="Times New Roman"/>
                <w:b/>
                <w:sz w:val="24"/>
              </w:rPr>
            </w:pPr>
            <w:r w:rsidRPr="003C00F6">
              <w:rPr>
                <w:rFonts w:ascii="Calibri" w:eastAsia="Calibri" w:hAnsi="Calibri" w:cs="Times New Roman"/>
                <w:sz w:val="24"/>
              </w:rPr>
              <w:t xml:space="preserve">Crearea unei entități juridice noi (solicitant de fonduri) de catre asociati/ actionari majoritari, administrator/i, ai altor entități economice cu acelasi tip de activitate ca cel propus a fi  finanțabil prin proiect. </w:t>
            </w:r>
          </w:p>
        </w:tc>
        <w:tc>
          <w:tcPr>
            <w:tcW w:w="2297" w:type="pct"/>
            <w:tcBorders>
              <w:top w:val="single" w:sz="4" w:space="0" w:color="000000"/>
              <w:left w:val="single" w:sz="4" w:space="0" w:color="000000"/>
              <w:bottom w:val="single" w:sz="4" w:space="0" w:color="000000"/>
              <w:right w:val="single" w:sz="4" w:space="0" w:color="000000"/>
            </w:tcBorders>
            <w:hideMark/>
          </w:tcPr>
          <w:p w:rsidR="003C00F6" w:rsidRPr="003C00F6" w:rsidRDefault="003C00F6" w:rsidP="00C02392">
            <w:pPr>
              <w:spacing w:before="120" w:after="120"/>
              <w:rPr>
                <w:rFonts w:ascii="Calibri" w:eastAsia="Calibri" w:hAnsi="Calibri" w:cs="Times New Roman"/>
                <w:b/>
                <w:sz w:val="24"/>
              </w:rPr>
            </w:pPr>
            <w:r w:rsidRPr="003C00F6">
              <w:rPr>
                <w:rFonts w:ascii="Calibri" w:eastAsia="Calibri" w:hAnsi="Calibri" w:cs="Times New Roman"/>
                <w:b/>
                <w:sz w:val="24"/>
              </w:rPr>
              <w:t>Criteriu de eligibilitate:</w:t>
            </w:r>
          </w:p>
          <w:p w:rsidR="003C00F6" w:rsidRPr="003C00F6" w:rsidRDefault="003C00F6" w:rsidP="00C02392">
            <w:pPr>
              <w:spacing w:before="120" w:after="120"/>
              <w:rPr>
                <w:rFonts w:ascii="Calibri" w:eastAsia="Calibri" w:hAnsi="Calibri" w:cs="Times New Roman"/>
                <w:b/>
                <w:sz w:val="24"/>
              </w:rPr>
            </w:pPr>
            <w:r w:rsidRPr="003C00F6">
              <w:rPr>
                <w:rFonts w:ascii="Calibri" w:eastAsia="Calibri" w:hAnsi="Calibri" w:cs="Times New Roman"/>
                <w:b/>
                <w:sz w:val="24"/>
              </w:rPr>
              <w:t>Verificarea criteriilor de eligibilitate ale proiectului</w:t>
            </w:r>
          </w:p>
          <w:p w:rsidR="003C00F6" w:rsidRPr="003C00F6" w:rsidRDefault="003C00F6" w:rsidP="00C02392">
            <w:pPr>
              <w:spacing w:before="120" w:after="120"/>
              <w:rPr>
                <w:rFonts w:ascii="Calibri" w:eastAsia="Calibri" w:hAnsi="Calibri" w:cs="Times New Roman"/>
                <w:sz w:val="24"/>
              </w:rPr>
            </w:pPr>
            <w:r w:rsidRPr="003C00F6">
              <w:rPr>
                <w:rFonts w:ascii="Calibri" w:eastAsia="Calibri" w:hAnsi="Calibri" w:cs="Times New Roman"/>
                <w:sz w:val="24"/>
              </w:rPr>
              <w:t>-Solicitantul nu se încadreaza în categoria solicitanților eligibili pentru finanțare.</w:t>
            </w:r>
          </w:p>
          <w:p w:rsidR="003C00F6" w:rsidRPr="003C00F6" w:rsidRDefault="003C00F6" w:rsidP="00C02392">
            <w:pPr>
              <w:spacing w:before="120" w:after="120"/>
              <w:rPr>
                <w:rFonts w:ascii="Calibri" w:eastAsia="Calibri" w:hAnsi="Calibri" w:cs="Times New Roman"/>
                <w:b/>
                <w:sz w:val="24"/>
              </w:rPr>
            </w:pPr>
            <w:r w:rsidRPr="003C00F6">
              <w:rPr>
                <w:rFonts w:ascii="Calibri" w:eastAsia="Calibri" w:hAnsi="Calibri" w:cs="Times New Roman"/>
                <w:sz w:val="24"/>
              </w:rPr>
              <w:t>- Solicitantul este înregistrat în Registrul debitorilor AFIR (pâna la contractare acesta trebuie să achite debitul catre AFIR).</w:t>
            </w:r>
          </w:p>
        </w:tc>
        <w:tc>
          <w:tcPr>
            <w:tcW w:w="426" w:type="pct"/>
            <w:tcBorders>
              <w:top w:val="single" w:sz="4" w:space="0" w:color="000000"/>
              <w:left w:val="single" w:sz="4" w:space="0" w:color="000000"/>
              <w:bottom w:val="single" w:sz="4" w:space="0" w:color="000000"/>
              <w:right w:val="single" w:sz="4" w:space="0" w:color="000000"/>
            </w:tcBorders>
            <w:vAlign w:val="center"/>
            <w:hideMark/>
          </w:tcPr>
          <w:p w:rsidR="003C00F6" w:rsidRPr="003C00F6" w:rsidRDefault="003C00F6" w:rsidP="00C02392">
            <w:pPr>
              <w:spacing w:before="120" w:after="12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c>
          <w:tcPr>
            <w:tcW w:w="340" w:type="pct"/>
            <w:tcBorders>
              <w:top w:val="single" w:sz="4" w:space="0" w:color="000000"/>
              <w:left w:val="single" w:sz="4" w:space="0" w:color="000000"/>
              <w:bottom w:val="single" w:sz="4" w:space="0" w:color="000000"/>
              <w:right w:val="single" w:sz="4" w:space="0" w:color="000000"/>
            </w:tcBorders>
            <w:vAlign w:val="center"/>
            <w:hideMark/>
          </w:tcPr>
          <w:p w:rsidR="003C00F6" w:rsidRPr="003C00F6" w:rsidRDefault="003C00F6" w:rsidP="00C02392">
            <w:pPr>
              <w:spacing w:before="120" w:after="12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r>
    </w:tbl>
    <w:p w:rsidR="003C00F6" w:rsidRPr="003C00F6" w:rsidRDefault="003C00F6" w:rsidP="00C02392">
      <w:pPr>
        <w:spacing w:before="120" w:after="120"/>
        <w:jc w:val="center"/>
        <w:rPr>
          <w:rFonts w:ascii="Calibri" w:eastAsia="Calibri" w:hAnsi="Calibri" w:cs="Times New Roman"/>
          <w:b/>
          <w:sz w:val="24"/>
        </w:rPr>
      </w:pPr>
    </w:p>
    <w:p w:rsidR="00492507" w:rsidRPr="000F32FD" w:rsidRDefault="00492507" w:rsidP="00C02392">
      <w:pPr>
        <w:spacing w:before="0"/>
        <w:ind w:right="1"/>
        <w:jc w:val="center"/>
        <w:rPr>
          <w:rFonts w:eastAsia="Calibri" w:cs="Calibri"/>
          <w:bCs/>
          <w:sz w:val="24"/>
          <w:szCs w:val="24"/>
        </w:rPr>
      </w:pPr>
      <w:r w:rsidRPr="000F32FD">
        <w:rPr>
          <w:rFonts w:eastAsia="Calibri" w:cs="Calibri"/>
          <w:bCs/>
          <w:sz w:val="24"/>
          <w:szCs w:val="24"/>
        </w:rPr>
        <w:t>Observații:  ..........................................................................................................................................................</w:t>
      </w:r>
    </w:p>
    <w:p w:rsidR="00492507" w:rsidRPr="000F32FD" w:rsidRDefault="00492507" w:rsidP="00C02392">
      <w:pPr>
        <w:spacing w:before="0"/>
        <w:ind w:right="1"/>
        <w:jc w:val="center"/>
        <w:rPr>
          <w:rFonts w:eastAsia="Calibri" w:cs="Calibri"/>
          <w:bCs/>
          <w:sz w:val="24"/>
          <w:szCs w:val="24"/>
        </w:rPr>
      </w:pPr>
      <w:r w:rsidRPr="000F32FD">
        <w:rPr>
          <w:rFonts w:eastAsia="Calibri" w:cs="Calibri"/>
          <w:bCs/>
          <w:sz w:val="24"/>
          <w:szCs w:val="24"/>
        </w:rPr>
        <w:t>..........................................................................................................................................................</w:t>
      </w:r>
    </w:p>
    <w:p w:rsidR="00492507" w:rsidRPr="000F32FD" w:rsidRDefault="00492507" w:rsidP="00C02392">
      <w:pPr>
        <w:spacing w:before="0"/>
        <w:ind w:right="1"/>
        <w:jc w:val="center"/>
        <w:rPr>
          <w:rFonts w:eastAsia="Calibri" w:cs="Calibri"/>
          <w:bCs/>
          <w:sz w:val="24"/>
          <w:szCs w:val="24"/>
        </w:rPr>
      </w:pPr>
      <w:r w:rsidRPr="000F32FD">
        <w:rPr>
          <w:rFonts w:eastAsia="Calibri" w:cs="Calibri"/>
          <w:bCs/>
          <w:sz w:val="24"/>
          <w:szCs w:val="24"/>
        </w:rPr>
        <w:t>..........................................................................................................................................................</w:t>
      </w:r>
    </w:p>
    <w:p w:rsidR="00492507" w:rsidRPr="000F32FD" w:rsidRDefault="00492507" w:rsidP="00C02392">
      <w:pPr>
        <w:spacing w:before="0"/>
        <w:ind w:right="1"/>
        <w:jc w:val="center"/>
        <w:rPr>
          <w:rFonts w:eastAsia="Times New Roman" w:cs="Calibri"/>
          <w:i/>
          <w:sz w:val="24"/>
          <w:szCs w:val="24"/>
        </w:rPr>
      </w:pPr>
      <w:r w:rsidRPr="000F32FD">
        <w:rPr>
          <w:rFonts w:eastAsia="Calibri" w:cs="Calibri"/>
          <w:bCs/>
          <w:sz w:val="24"/>
          <w:szCs w:val="24"/>
        </w:rPr>
        <w:t>..........................................................................................................................................................</w:t>
      </w:r>
    </w:p>
    <w:p w:rsidR="00423721" w:rsidRDefault="00423721" w:rsidP="00C02392">
      <w:pPr>
        <w:spacing w:before="0" w:after="200"/>
        <w:ind w:right="1"/>
        <w:rPr>
          <w:rFonts w:eastAsia="Calibri" w:cs="Calibri"/>
          <w:b/>
          <w:noProof/>
          <w:sz w:val="24"/>
          <w:szCs w:val="24"/>
        </w:rPr>
      </w:pPr>
    </w:p>
    <w:p w:rsidR="00492507" w:rsidRPr="000F32FD" w:rsidRDefault="00492507" w:rsidP="00C02392">
      <w:pPr>
        <w:spacing w:before="0" w:after="200"/>
        <w:ind w:right="1"/>
        <w:rPr>
          <w:rFonts w:eastAsia="Calibri" w:cs="Calibri"/>
          <w:b/>
          <w:noProof/>
          <w:sz w:val="24"/>
          <w:szCs w:val="24"/>
        </w:rPr>
      </w:pPr>
      <w:r w:rsidRPr="000F32FD">
        <w:rPr>
          <w:rFonts w:eastAsia="Calibri" w:cs="Calibri"/>
          <w:b/>
          <w:noProof/>
          <w:sz w:val="24"/>
          <w:szCs w:val="24"/>
        </w:rPr>
        <w:t>Solicitantul a creat condiţii artificiale necesare pentru a beneficia de plăţi (sprijin) şi a obţine astfel un avantaj care contravine obiectivelor măsurii?</w:t>
      </w:r>
    </w:p>
    <w:p w:rsidR="00492507" w:rsidRPr="000F32FD" w:rsidRDefault="00492507" w:rsidP="00C02392">
      <w:pPr>
        <w:spacing w:before="0" w:after="120"/>
        <w:ind w:right="1"/>
        <w:jc w:val="left"/>
        <w:rPr>
          <w:rFonts w:eastAsia="Times New Roman" w:cs="Calibri"/>
          <w:b/>
          <w:noProof/>
          <w:sz w:val="24"/>
          <w:szCs w:val="24"/>
        </w:rPr>
      </w:pPr>
      <w:r w:rsidRPr="000F32FD">
        <w:rPr>
          <w:rFonts w:eastAsia="Times New Roman" w:cs="Calibri"/>
          <w:noProof/>
          <w:sz w:val="24"/>
          <w:szCs w:val="24"/>
        </w:rPr>
        <w:sym w:font="Wingdings" w:char="F06F"/>
      </w:r>
      <w:r w:rsidRPr="000F32FD">
        <w:rPr>
          <w:rFonts w:eastAsia="Times New Roman" w:cs="Calibri"/>
          <w:noProof/>
          <w:sz w:val="24"/>
          <w:szCs w:val="24"/>
        </w:rPr>
        <w:t xml:space="preserve"> DA                      </w:t>
      </w:r>
      <w:r w:rsidRPr="000F32FD">
        <w:rPr>
          <w:rFonts w:eastAsia="Times New Roman" w:cs="Calibri"/>
          <w:noProof/>
          <w:sz w:val="24"/>
          <w:szCs w:val="24"/>
        </w:rPr>
        <w:sym w:font="Wingdings" w:char="F06F"/>
      </w:r>
      <w:r w:rsidRPr="000F32FD">
        <w:rPr>
          <w:rFonts w:eastAsia="Times New Roman" w:cs="Calibri"/>
          <w:noProof/>
          <w:sz w:val="24"/>
          <w:szCs w:val="24"/>
        </w:rPr>
        <w:t xml:space="preserve"> NU</w:t>
      </w:r>
    </w:p>
    <w:p w:rsidR="00BF0202" w:rsidRDefault="00BF0202" w:rsidP="00C02392">
      <w:pPr>
        <w:spacing w:before="0"/>
        <w:ind w:right="1"/>
        <w:contextualSpacing/>
        <w:rPr>
          <w:rFonts w:eastAsia="Times New Roman" w:cs="Calibri"/>
          <w:b/>
          <w:bCs/>
          <w:kern w:val="32"/>
          <w:sz w:val="24"/>
          <w:szCs w:val="24"/>
        </w:rPr>
      </w:pPr>
    </w:p>
    <w:p w:rsidR="00492507" w:rsidRPr="000F32FD" w:rsidRDefault="00492507" w:rsidP="00C02392">
      <w:pPr>
        <w:spacing w:before="0"/>
        <w:ind w:right="1"/>
        <w:contextualSpacing/>
        <w:rPr>
          <w:rFonts w:eastAsia="Times New Roman" w:cs="Calibri"/>
          <w:b/>
          <w:bCs/>
          <w:kern w:val="32"/>
          <w:sz w:val="24"/>
          <w:szCs w:val="24"/>
        </w:rPr>
      </w:pPr>
      <w:r w:rsidRPr="000F32FD">
        <w:rPr>
          <w:rFonts w:eastAsia="Times New Roman" w:cs="Calibri"/>
          <w:b/>
          <w:bCs/>
          <w:kern w:val="32"/>
          <w:sz w:val="24"/>
          <w:szCs w:val="24"/>
        </w:rPr>
        <w:t>DECIZIA REFERITOARE LA ELIGIBILITATEA PROIECTULUI PROIECTUL ESTE:</w:t>
      </w:r>
    </w:p>
    <w:p w:rsidR="00492507" w:rsidRPr="000F32FD" w:rsidRDefault="00492507" w:rsidP="00C02392">
      <w:pPr>
        <w:numPr>
          <w:ilvl w:val="0"/>
          <w:numId w:val="1"/>
        </w:numPr>
        <w:spacing w:before="0" w:after="200"/>
        <w:ind w:right="1"/>
        <w:contextualSpacing/>
        <w:jc w:val="left"/>
        <w:rPr>
          <w:rFonts w:eastAsia="Times New Roman" w:cs="Calibri"/>
          <w:b/>
          <w:bCs/>
          <w:kern w:val="32"/>
          <w:sz w:val="24"/>
          <w:szCs w:val="24"/>
        </w:rPr>
      </w:pPr>
      <w:r w:rsidRPr="000F32FD">
        <w:rPr>
          <w:rFonts w:eastAsia="Times New Roman" w:cs="Calibri"/>
          <w:b/>
          <w:bCs/>
          <w:kern w:val="32"/>
          <w:sz w:val="24"/>
          <w:szCs w:val="24"/>
        </w:rPr>
        <w:t>ELIGIBIL</w:t>
      </w:r>
    </w:p>
    <w:p w:rsidR="00492507" w:rsidRPr="000F32FD" w:rsidRDefault="00492507" w:rsidP="00C02392">
      <w:pPr>
        <w:numPr>
          <w:ilvl w:val="0"/>
          <w:numId w:val="1"/>
        </w:numPr>
        <w:spacing w:before="0" w:after="200"/>
        <w:ind w:right="1"/>
        <w:contextualSpacing/>
        <w:jc w:val="left"/>
        <w:rPr>
          <w:rFonts w:eastAsia="Times New Roman" w:cs="Calibri"/>
          <w:b/>
          <w:bCs/>
          <w:kern w:val="32"/>
          <w:sz w:val="24"/>
          <w:szCs w:val="24"/>
        </w:rPr>
      </w:pPr>
      <w:r w:rsidRPr="000F32FD">
        <w:rPr>
          <w:rFonts w:eastAsia="Times New Roman" w:cs="Calibri"/>
          <w:b/>
          <w:bCs/>
          <w:kern w:val="32"/>
          <w:sz w:val="24"/>
          <w:szCs w:val="24"/>
        </w:rPr>
        <w:t>NEELIGIBIL</w:t>
      </w:r>
    </w:p>
    <w:p w:rsidR="00492507" w:rsidRDefault="00492507" w:rsidP="00C02392">
      <w:pPr>
        <w:spacing w:before="0"/>
        <w:ind w:left="720" w:right="1"/>
        <w:contextualSpacing/>
        <w:rPr>
          <w:rFonts w:eastAsia="Times New Roman" w:cs="Calibri"/>
          <w:b/>
          <w:bCs/>
          <w:kern w:val="32"/>
          <w:sz w:val="24"/>
          <w:szCs w:val="24"/>
        </w:rPr>
      </w:pPr>
    </w:p>
    <w:p w:rsidR="00492507" w:rsidRPr="000F32FD" w:rsidRDefault="00492507" w:rsidP="00C02392">
      <w:pPr>
        <w:overflowPunct w:val="0"/>
        <w:autoSpaceDE w:val="0"/>
        <w:autoSpaceDN w:val="0"/>
        <w:adjustRightInd w:val="0"/>
        <w:spacing w:before="0"/>
        <w:ind w:right="1"/>
        <w:textAlignment w:val="baseline"/>
        <w:rPr>
          <w:rFonts w:eastAsia="Times New Roman" w:cs="Calibri"/>
          <w:bCs/>
          <w:i/>
          <w:iCs/>
          <w:sz w:val="24"/>
          <w:szCs w:val="24"/>
          <w:lang w:eastAsia="fr-FR"/>
        </w:rPr>
      </w:pPr>
      <w:r w:rsidRPr="000F32FD">
        <w:rPr>
          <w:rFonts w:eastAsia="Times New Roman" w:cs="Calibri"/>
          <w:bCs/>
          <w:i/>
          <w:iCs/>
          <w:sz w:val="24"/>
          <w:szCs w:val="24"/>
          <w:lang w:eastAsia="fr-FR"/>
        </w:rPr>
        <w:t>Dacă toate criteriile de eligibilitate aplicate proiectului au fost îndeplinite, proiectul este eligibil.</w:t>
      </w:r>
    </w:p>
    <w:p w:rsidR="00492507" w:rsidRPr="000F32FD" w:rsidRDefault="00492507" w:rsidP="00C02392">
      <w:pPr>
        <w:overflowPunct w:val="0"/>
        <w:autoSpaceDE w:val="0"/>
        <w:autoSpaceDN w:val="0"/>
        <w:adjustRightInd w:val="0"/>
        <w:spacing w:before="0"/>
        <w:ind w:right="1"/>
        <w:textAlignment w:val="baseline"/>
        <w:rPr>
          <w:rFonts w:eastAsia="Times New Roman" w:cs="Calibri"/>
          <w:bCs/>
          <w:i/>
          <w:iCs/>
          <w:sz w:val="24"/>
          <w:szCs w:val="24"/>
          <w:lang w:eastAsia="fr-FR"/>
        </w:rPr>
      </w:pPr>
      <w:r w:rsidRPr="000F32FD">
        <w:rPr>
          <w:rFonts w:eastAsia="Times New Roman" w:cs="Calibri"/>
          <w:bCs/>
          <w:i/>
          <w:iCs/>
          <w:sz w:val="24"/>
          <w:szCs w:val="24"/>
          <w:lang w:eastAsia="fr-FR"/>
        </w:rPr>
        <w:t>În cazul proiectelor neeligibile se va completa rubrica Observaţii cu toate motivele de neeligibilitate ale  proiectului.</w:t>
      </w:r>
    </w:p>
    <w:p w:rsidR="00492507" w:rsidRPr="000F32FD" w:rsidRDefault="00492507" w:rsidP="00C02392">
      <w:pPr>
        <w:overflowPunct w:val="0"/>
        <w:autoSpaceDE w:val="0"/>
        <w:autoSpaceDN w:val="0"/>
        <w:adjustRightInd w:val="0"/>
        <w:spacing w:before="0"/>
        <w:ind w:right="1"/>
        <w:textAlignment w:val="baseline"/>
        <w:rPr>
          <w:rFonts w:eastAsia="Times New Roman" w:cs="Calibri"/>
          <w:bCs/>
          <w:i/>
          <w:iCs/>
          <w:sz w:val="24"/>
          <w:szCs w:val="24"/>
          <w:lang w:eastAsia="fr-FR"/>
        </w:rPr>
      </w:pPr>
    </w:p>
    <w:p w:rsidR="00492507" w:rsidRPr="000F32FD" w:rsidRDefault="00492507" w:rsidP="00C02392">
      <w:pPr>
        <w:overflowPunct w:val="0"/>
        <w:autoSpaceDE w:val="0"/>
        <w:autoSpaceDN w:val="0"/>
        <w:adjustRightInd w:val="0"/>
        <w:spacing w:before="0"/>
        <w:ind w:right="1"/>
        <w:textAlignment w:val="baseline"/>
        <w:rPr>
          <w:rFonts w:eastAsia="Calibri" w:cs="Calibri"/>
          <w:i/>
          <w:sz w:val="24"/>
          <w:szCs w:val="24"/>
        </w:rPr>
      </w:pPr>
      <w:r w:rsidRPr="000F32FD">
        <w:rPr>
          <w:rFonts w:eastAsia="Calibri" w:cs="Calibri"/>
          <w:i/>
          <w:sz w:val="24"/>
          <w:szCs w:val="24"/>
        </w:rPr>
        <w:t>Expertul care întocmește Fișa de verificare îşi concretizează verificarea prin înscrierea unei bife („√”) în căsuțele/câmpurile respective. Persoana care verifică munca expertului certifică acest lucru prin înscrierea unei linii oblice („</w:t>
      </w:r>
      <w:r w:rsidRPr="000F32FD">
        <w:rPr>
          <w:rFonts w:eastAsia="PMingLiU" w:cs="Calibri"/>
          <w:i/>
          <w:sz w:val="24"/>
          <w:szCs w:val="24"/>
        </w:rPr>
        <w:t>\”</w:t>
      </w:r>
      <w:r w:rsidRPr="000F32FD">
        <w:rPr>
          <w:rFonts w:eastAsia="Calibri" w:cs="Calibri"/>
          <w:i/>
          <w:sz w:val="24"/>
          <w:szCs w:val="24"/>
        </w:rPr>
        <w:t>) de la stânga sus spre dreapta jos, suprapusă peste bifa expertului.</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
          <w:sz w:val="24"/>
          <w:szCs w:val="24"/>
        </w:rPr>
      </w:pPr>
    </w:p>
    <w:p w:rsidR="00492507" w:rsidRPr="000F32FD" w:rsidRDefault="00492507" w:rsidP="00C02392">
      <w:pPr>
        <w:overflowPunct w:val="0"/>
        <w:autoSpaceDE w:val="0"/>
        <w:autoSpaceDN w:val="0"/>
        <w:adjustRightInd w:val="0"/>
        <w:spacing w:before="0"/>
        <w:ind w:right="1"/>
        <w:textAlignment w:val="baseline"/>
        <w:rPr>
          <w:rFonts w:eastAsia="Calibri" w:cs="Calibri"/>
          <w:bCs/>
          <w:i/>
          <w:iCs/>
          <w:sz w:val="24"/>
          <w:szCs w:val="24"/>
          <w:lang w:eastAsia="fr-FR"/>
        </w:rPr>
      </w:pPr>
    </w:p>
    <w:p w:rsidR="00492507" w:rsidRPr="000F32FD" w:rsidRDefault="00492507" w:rsidP="00C02392">
      <w:pPr>
        <w:pBdr>
          <w:top w:val="single" w:sz="4" w:space="1" w:color="auto"/>
          <w:left w:val="single" w:sz="4" w:space="4" w:color="auto"/>
          <w:bottom w:val="single" w:sz="4" w:space="1" w:color="auto"/>
          <w:right w:val="single" w:sz="4" w:space="4" w:color="auto"/>
        </w:pBdr>
        <w:spacing w:before="0" w:after="120"/>
        <w:ind w:right="1"/>
        <w:rPr>
          <w:rFonts w:eastAsia="Times New Roman" w:cs="Calibri"/>
          <w:b/>
          <w:iCs/>
          <w:sz w:val="24"/>
          <w:szCs w:val="24"/>
          <w:u w:val="single"/>
        </w:rPr>
      </w:pPr>
      <w:r w:rsidRPr="000F32FD">
        <w:rPr>
          <w:rFonts w:eastAsia="Times New Roman" w:cs="Calibri"/>
          <w:iCs/>
          <w:sz w:val="24"/>
          <w:szCs w:val="24"/>
          <w:u w:val="single"/>
        </w:rPr>
        <w:t>Observatii:</w:t>
      </w:r>
    </w:p>
    <w:p w:rsidR="00492507" w:rsidRPr="000F32FD" w:rsidRDefault="00492507" w:rsidP="00C02392">
      <w:pPr>
        <w:pBdr>
          <w:top w:val="single" w:sz="4" w:space="1" w:color="auto"/>
          <w:left w:val="single" w:sz="4" w:space="4" w:color="auto"/>
          <w:bottom w:val="single" w:sz="4" w:space="1" w:color="auto"/>
          <w:right w:val="single" w:sz="4" w:space="4" w:color="auto"/>
        </w:pBdr>
        <w:spacing w:before="0" w:after="120"/>
        <w:ind w:right="1"/>
        <w:rPr>
          <w:rFonts w:eastAsia="Times New Roman" w:cs="Calibri"/>
          <w:iCs/>
          <w:sz w:val="24"/>
          <w:szCs w:val="24"/>
        </w:rPr>
      </w:pPr>
      <w:r w:rsidRPr="000F32FD">
        <w:rPr>
          <w:rFonts w:eastAsia="Times New Roman" w:cs="Calibri"/>
          <w:iCs/>
          <w:sz w:val="24"/>
          <w:szCs w:val="24"/>
        </w:rPr>
        <w:t>Se detaliaza pentru fiecare criteriu de eligibilitate care nu a fost îndeplinit, motivul neeligibilităţii, dacă este cazul,  motivul reducerii valorii eligibile, a valorii publice sau a intensitătii sprijinului, dacă este cazul);</w:t>
      </w:r>
    </w:p>
    <w:p w:rsidR="00492507" w:rsidRPr="000F32FD" w:rsidRDefault="00492507" w:rsidP="00C02392">
      <w:pPr>
        <w:pBdr>
          <w:top w:val="single" w:sz="4" w:space="1" w:color="auto"/>
          <w:left w:val="single" w:sz="4" w:space="4" w:color="auto"/>
          <w:bottom w:val="single" w:sz="4" w:space="1" w:color="auto"/>
          <w:right w:val="single" w:sz="4" w:space="4" w:color="auto"/>
        </w:pBdr>
        <w:spacing w:before="0" w:after="120"/>
        <w:ind w:right="1"/>
        <w:rPr>
          <w:rFonts w:eastAsia="Times New Roman" w:cs="Calibri"/>
          <w:b/>
          <w:iCs/>
          <w:sz w:val="24"/>
          <w:szCs w:val="24"/>
        </w:rPr>
      </w:pPr>
      <w:r w:rsidRPr="000F32FD">
        <w:rPr>
          <w:rFonts w:eastAsia="Times New Roman" w:cs="Calibri"/>
          <w:iCs/>
          <w:sz w:val="24"/>
          <w:szCs w:val="24"/>
        </w:rPr>
        <w:t>_____________________________________________________________________________</w:t>
      </w:r>
    </w:p>
    <w:p w:rsidR="00492507" w:rsidRPr="000F32FD" w:rsidRDefault="00492507" w:rsidP="00C02392">
      <w:pPr>
        <w:spacing w:before="0"/>
        <w:ind w:right="1"/>
        <w:contextualSpacing/>
        <w:rPr>
          <w:rFonts w:eastAsia="Times New Roman" w:cs="Times New Roman"/>
          <w:b/>
          <w:bCs/>
          <w:kern w:val="32"/>
          <w:sz w:val="24"/>
          <w:szCs w:val="24"/>
        </w:rPr>
      </w:pPr>
    </w:p>
    <w:p w:rsidR="00492507" w:rsidRDefault="00492507" w:rsidP="00C02392">
      <w:pPr>
        <w:spacing w:before="0"/>
        <w:ind w:right="1"/>
        <w:jc w:val="left"/>
        <w:rPr>
          <w:rFonts w:eastAsia="Times New Roman" w:cs="Calibri"/>
          <w:vanish/>
          <w:sz w:val="24"/>
          <w:szCs w:val="24"/>
        </w:rPr>
      </w:pPr>
    </w:p>
    <w:p w:rsidR="00BF0202" w:rsidRPr="00BA684B" w:rsidRDefault="00BF0202" w:rsidP="00BF0202">
      <w:pPr>
        <w:spacing w:before="0"/>
        <w:rPr>
          <w:sz w:val="24"/>
          <w:szCs w:val="24"/>
        </w:rPr>
      </w:pPr>
      <w:bookmarkStart w:id="2" w:name="do|caII|si1|ar8|al1|lia|pa1"/>
      <w:bookmarkStart w:id="3" w:name="do|caII|si1|ar8|al1|lia|pa2"/>
      <w:bookmarkStart w:id="4" w:name="do|caII|si1|ar8|al1|lia|pa3"/>
      <w:bookmarkStart w:id="5" w:name="do|caII|si1|ar8|al1|lia|pa4"/>
      <w:bookmarkStart w:id="6" w:name="do|caII|si1|ar8|al1|lib"/>
      <w:bookmarkStart w:id="7" w:name="do|caII|si1|ar8|al1|lic"/>
      <w:bookmarkStart w:id="8" w:name="do|caII|si1|ar8|al1|lid"/>
      <w:bookmarkEnd w:id="2"/>
      <w:bookmarkEnd w:id="3"/>
      <w:bookmarkEnd w:id="4"/>
      <w:bookmarkEnd w:id="5"/>
      <w:bookmarkEnd w:id="6"/>
      <w:bookmarkEnd w:id="7"/>
      <w:bookmarkEnd w:id="8"/>
      <w:r w:rsidRPr="00BA684B">
        <w:rPr>
          <w:sz w:val="24"/>
          <w:szCs w:val="24"/>
        </w:rPr>
        <w:t xml:space="preserve">Aprobat: Reprezentant legal  GAL </w:t>
      </w:r>
      <w:r w:rsidR="00856656">
        <w:rPr>
          <w:sz w:val="24"/>
          <w:szCs w:val="24"/>
        </w:rPr>
        <w:t>Vedea-Gavanu-Burdea</w:t>
      </w:r>
      <w:r w:rsidRPr="00BA684B">
        <w:rPr>
          <w:sz w:val="24"/>
          <w:szCs w:val="24"/>
        </w:rPr>
        <w:t xml:space="preserve">                              </w:t>
      </w:r>
    </w:p>
    <w:p w:rsidR="00BF0202" w:rsidRPr="00BA684B" w:rsidRDefault="00BF0202" w:rsidP="00BF0202">
      <w:pPr>
        <w:spacing w:before="0"/>
        <w:rPr>
          <w:sz w:val="24"/>
          <w:szCs w:val="24"/>
        </w:rPr>
      </w:pPr>
      <w:r w:rsidRPr="00BA684B">
        <w:rPr>
          <w:sz w:val="24"/>
          <w:szCs w:val="24"/>
        </w:rPr>
        <w:t>Nume/Prenume …………………….......</w:t>
      </w:r>
    </w:p>
    <w:p w:rsidR="00BF0202" w:rsidRPr="00BA684B" w:rsidRDefault="00BF0202" w:rsidP="00BF0202">
      <w:pPr>
        <w:spacing w:before="0"/>
        <w:rPr>
          <w:sz w:val="24"/>
          <w:szCs w:val="24"/>
        </w:rPr>
      </w:pPr>
      <w:r w:rsidRPr="00BA684B">
        <w:rPr>
          <w:sz w:val="24"/>
          <w:szCs w:val="24"/>
        </w:rPr>
        <w:t xml:space="preserve">Semnătura şi ştampila ...................  </w:t>
      </w:r>
    </w:p>
    <w:p w:rsidR="00BF0202" w:rsidRPr="00BA684B" w:rsidRDefault="00BF0202" w:rsidP="00BF0202">
      <w:pPr>
        <w:spacing w:before="0"/>
        <w:rPr>
          <w:sz w:val="24"/>
          <w:szCs w:val="24"/>
        </w:rPr>
      </w:pPr>
      <w:r w:rsidRPr="00BA684B">
        <w:rPr>
          <w:sz w:val="24"/>
          <w:szCs w:val="24"/>
        </w:rPr>
        <w:t>Data………......................................</w:t>
      </w:r>
    </w:p>
    <w:p w:rsidR="00BF0202" w:rsidRDefault="00BF0202" w:rsidP="00BF0202">
      <w:pPr>
        <w:spacing w:before="0"/>
        <w:rPr>
          <w:sz w:val="24"/>
          <w:szCs w:val="24"/>
        </w:rPr>
      </w:pPr>
    </w:p>
    <w:p w:rsidR="00537E6B" w:rsidRPr="00BA684B" w:rsidRDefault="00537E6B" w:rsidP="00BF0202">
      <w:pPr>
        <w:spacing w:before="0"/>
        <w:rPr>
          <w:sz w:val="24"/>
          <w:szCs w:val="24"/>
        </w:rPr>
      </w:pPr>
    </w:p>
    <w:p w:rsidR="00BF0202" w:rsidRPr="00BA684B" w:rsidRDefault="00BF0202" w:rsidP="00BF0202">
      <w:pPr>
        <w:spacing w:before="0"/>
        <w:rPr>
          <w:sz w:val="24"/>
          <w:szCs w:val="24"/>
        </w:rPr>
      </w:pPr>
      <w:r w:rsidRPr="00BA684B">
        <w:rPr>
          <w:sz w:val="24"/>
          <w:szCs w:val="24"/>
        </w:rPr>
        <w:t xml:space="preserve">Verificat: Expert 2 GAL </w:t>
      </w:r>
      <w:r w:rsidR="00856656">
        <w:rPr>
          <w:sz w:val="24"/>
          <w:szCs w:val="24"/>
        </w:rPr>
        <w:t>Vedea-Gavanu-Burdea</w:t>
      </w:r>
    </w:p>
    <w:p w:rsidR="00BF0202" w:rsidRPr="00BA684B" w:rsidRDefault="00BF0202" w:rsidP="00BF0202">
      <w:pPr>
        <w:spacing w:before="0"/>
        <w:rPr>
          <w:sz w:val="24"/>
          <w:szCs w:val="24"/>
        </w:rPr>
      </w:pPr>
      <w:r w:rsidRPr="00BA684B">
        <w:rPr>
          <w:sz w:val="24"/>
          <w:szCs w:val="24"/>
        </w:rPr>
        <w:t>Nume/Prenume ……………………......</w:t>
      </w:r>
    </w:p>
    <w:p w:rsidR="00BF0202" w:rsidRPr="00BA684B" w:rsidRDefault="00BF0202" w:rsidP="00BF0202">
      <w:pPr>
        <w:spacing w:before="0"/>
        <w:rPr>
          <w:sz w:val="24"/>
          <w:szCs w:val="24"/>
        </w:rPr>
      </w:pPr>
      <w:r w:rsidRPr="00BA684B">
        <w:rPr>
          <w:sz w:val="24"/>
          <w:szCs w:val="24"/>
        </w:rPr>
        <w:t>Semnătura....................................</w:t>
      </w:r>
      <w:r w:rsidRPr="00BA684B">
        <w:rPr>
          <w:sz w:val="24"/>
          <w:szCs w:val="24"/>
        </w:rPr>
        <w:tab/>
        <w:t xml:space="preserve">   </w:t>
      </w:r>
      <w:r w:rsidRPr="00BA684B">
        <w:rPr>
          <w:sz w:val="24"/>
          <w:szCs w:val="24"/>
        </w:rPr>
        <w:tab/>
        <w:t xml:space="preserve">           </w:t>
      </w:r>
    </w:p>
    <w:p w:rsidR="00BF0202" w:rsidRPr="00BA684B" w:rsidRDefault="00BF0202" w:rsidP="00BF0202">
      <w:pPr>
        <w:spacing w:before="0"/>
        <w:rPr>
          <w:sz w:val="24"/>
          <w:szCs w:val="24"/>
        </w:rPr>
      </w:pPr>
      <w:r w:rsidRPr="00BA684B">
        <w:rPr>
          <w:sz w:val="24"/>
          <w:szCs w:val="24"/>
        </w:rPr>
        <w:t>Data……........................................</w:t>
      </w:r>
    </w:p>
    <w:p w:rsidR="00BF0202" w:rsidRDefault="00BF0202" w:rsidP="00BF0202">
      <w:pPr>
        <w:spacing w:before="0"/>
        <w:rPr>
          <w:sz w:val="24"/>
          <w:szCs w:val="24"/>
        </w:rPr>
      </w:pPr>
    </w:p>
    <w:p w:rsidR="00537E6B" w:rsidRPr="00BA684B" w:rsidRDefault="00537E6B" w:rsidP="00BF0202">
      <w:pPr>
        <w:spacing w:before="0"/>
        <w:rPr>
          <w:sz w:val="24"/>
          <w:szCs w:val="24"/>
        </w:rPr>
      </w:pPr>
    </w:p>
    <w:p w:rsidR="00BF0202" w:rsidRPr="00BA684B" w:rsidRDefault="00BF0202" w:rsidP="00BF0202">
      <w:pPr>
        <w:spacing w:before="0"/>
        <w:rPr>
          <w:sz w:val="24"/>
          <w:szCs w:val="24"/>
        </w:rPr>
      </w:pPr>
      <w:r w:rsidRPr="00BA684B">
        <w:rPr>
          <w:sz w:val="24"/>
          <w:szCs w:val="24"/>
        </w:rPr>
        <w:t xml:space="preserve">Întocmit: Expert  1 GAL </w:t>
      </w:r>
      <w:r w:rsidR="00856656">
        <w:rPr>
          <w:sz w:val="24"/>
          <w:szCs w:val="24"/>
        </w:rPr>
        <w:t>Vedea-Gavanu-Burdea</w:t>
      </w:r>
    </w:p>
    <w:p w:rsidR="00BF0202" w:rsidRPr="00BA684B" w:rsidRDefault="00BF0202" w:rsidP="00BF0202">
      <w:pPr>
        <w:spacing w:before="0"/>
        <w:rPr>
          <w:sz w:val="24"/>
          <w:szCs w:val="24"/>
        </w:rPr>
      </w:pPr>
      <w:r w:rsidRPr="00BA684B">
        <w:rPr>
          <w:sz w:val="24"/>
          <w:szCs w:val="24"/>
        </w:rPr>
        <w:t>Nume/Prenume ……………………......</w:t>
      </w:r>
    </w:p>
    <w:p w:rsidR="00BF0202" w:rsidRPr="00BA684B" w:rsidRDefault="00BF0202" w:rsidP="00BF0202">
      <w:pPr>
        <w:spacing w:before="0"/>
        <w:rPr>
          <w:sz w:val="24"/>
          <w:szCs w:val="24"/>
        </w:rPr>
      </w:pPr>
      <w:r w:rsidRPr="00BA684B">
        <w:rPr>
          <w:sz w:val="24"/>
          <w:szCs w:val="24"/>
        </w:rPr>
        <w:t>Semnătura....................................</w:t>
      </w:r>
      <w:r w:rsidRPr="00BA684B">
        <w:rPr>
          <w:sz w:val="24"/>
          <w:szCs w:val="24"/>
        </w:rPr>
        <w:tab/>
        <w:t xml:space="preserve">   </w:t>
      </w:r>
      <w:r w:rsidRPr="00BA684B">
        <w:rPr>
          <w:sz w:val="24"/>
          <w:szCs w:val="24"/>
        </w:rPr>
        <w:tab/>
        <w:t xml:space="preserve">           </w:t>
      </w:r>
    </w:p>
    <w:p w:rsidR="00BF0202" w:rsidRPr="00BA684B" w:rsidRDefault="00BF0202" w:rsidP="00BF0202">
      <w:pPr>
        <w:spacing w:before="0"/>
        <w:rPr>
          <w:sz w:val="24"/>
          <w:szCs w:val="24"/>
        </w:rPr>
      </w:pPr>
      <w:r w:rsidRPr="00BA684B">
        <w:rPr>
          <w:sz w:val="24"/>
          <w:szCs w:val="24"/>
        </w:rPr>
        <w:t>Data……......................................</w:t>
      </w:r>
    </w:p>
    <w:p w:rsidR="00BF0202" w:rsidRDefault="00BF0202" w:rsidP="00C02392">
      <w:pPr>
        <w:overflowPunct w:val="0"/>
        <w:autoSpaceDE w:val="0"/>
        <w:autoSpaceDN w:val="0"/>
        <w:adjustRightInd w:val="0"/>
        <w:spacing w:before="0"/>
        <w:ind w:right="1"/>
        <w:jc w:val="center"/>
        <w:textAlignment w:val="baseline"/>
        <w:rPr>
          <w:rFonts w:eastAsia="Times New Roman" w:cs="Calibri"/>
          <w:b/>
          <w:bCs/>
          <w:sz w:val="24"/>
          <w:szCs w:val="24"/>
          <w:lang w:eastAsia="fr-FR"/>
        </w:rPr>
      </w:pPr>
    </w:p>
    <w:p w:rsidR="00BF0202" w:rsidRDefault="00BF0202" w:rsidP="00C02392">
      <w:pPr>
        <w:overflowPunct w:val="0"/>
        <w:autoSpaceDE w:val="0"/>
        <w:autoSpaceDN w:val="0"/>
        <w:adjustRightInd w:val="0"/>
        <w:spacing w:before="0"/>
        <w:ind w:right="1"/>
        <w:jc w:val="center"/>
        <w:textAlignment w:val="baseline"/>
        <w:rPr>
          <w:rFonts w:eastAsia="Times New Roman" w:cs="Calibri"/>
          <w:b/>
          <w:bCs/>
          <w:sz w:val="24"/>
          <w:szCs w:val="24"/>
          <w:lang w:eastAsia="fr-FR"/>
        </w:rPr>
        <w:sectPr w:rsidR="00BF0202" w:rsidSect="004F6D57">
          <w:pgSz w:w="11906" w:h="16838"/>
          <w:pgMar w:top="1417" w:right="849" w:bottom="1417" w:left="1417" w:header="708" w:footer="708" w:gutter="0"/>
          <w:cols w:space="708"/>
          <w:docGrid w:linePitch="360"/>
        </w:sectPr>
      </w:pPr>
    </w:p>
    <w:p w:rsidR="00492507" w:rsidRPr="000F32FD" w:rsidRDefault="00492507" w:rsidP="00C02392">
      <w:pPr>
        <w:overflowPunct w:val="0"/>
        <w:autoSpaceDE w:val="0"/>
        <w:autoSpaceDN w:val="0"/>
        <w:adjustRightInd w:val="0"/>
        <w:spacing w:before="0"/>
        <w:ind w:right="1"/>
        <w:jc w:val="center"/>
        <w:textAlignment w:val="baseline"/>
        <w:rPr>
          <w:rFonts w:eastAsia="Times New Roman" w:cs="Calibri"/>
          <w:b/>
          <w:bCs/>
          <w:sz w:val="24"/>
          <w:szCs w:val="24"/>
          <w:lang w:eastAsia="fr-FR"/>
        </w:rPr>
      </w:pPr>
      <w:r w:rsidRPr="000F32FD">
        <w:rPr>
          <w:rFonts w:eastAsia="Times New Roman" w:cs="Calibri"/>
          <w:b/>
          <w:bCs/>
          <w:sz w:val="24"/>
          <w:szCs w:val="24"/>
          <w:lang w:eastAsia="fr-FR"/>
        </w:rPr>
        <w:t xml:space="preserve">Metodologia de verificare specifică pentru </w:t>
      </w:r>
    </w:p>
    <w:p w:rsidR="00492507" w:rsidRPr="00E07B0A" w:rsidRDefault="0027444D" w:rsidP="00856656">
      <w:pPr>
        <w:spacing w:before="0"/>
        <w:jc w:val="center"/>
        <w:rPr>
          <w:rFonts w:eastAsia="Times New Roman" w:cs="Calibri"/>
          <w:bCs/>
          <w:sz w:val="24"/>
          <w:szCs w:val="24"/>
          <w:lang w:eastAsia="fr-FR"/>
        </w:rPr>
      </w:pPr>
      <w:r w:rsidRPr="00207E34">
        <w:rPr>
          <w:rFonts w:eastAsia="Times New Roman" w:cs="Calibri"/>
          <w:b/>
          <w:sz w:val="24"/>
          <w:szCs w:val="24"/>
        </w:rPr>
        <w:t xml:space="preserve">MĂSURA </w:t>
      </w:r>
      <w:r w:rsidR="00856656" w:rsidRPr="00856656">
        <w:rPr>
          <w:rFonts w:eastAsia="Times New Roman" w:cs="Calibri"/>
          <w:b/>
          <w:sz w:val="24"/>
          <w:szCs w:val="24"/>
        </w:rPr>
        <w:t>M5/2A – Sprijinirea formelor asociative legal constituite</w:t>
      </w:r>
    </w:p>
    <w:p w:rsidR="00492507" w:rsidRPr="000F32FD" w:rsidRDefault="00492507" w:rsidP="00C02392">
      <w:pPr>
        <w:overflowPunct w:val="0"/>
        <w:autoSpaceDE w:val="0"/>
        <w:autoSpaceDN w:val="0"/>
        <w:adjustRightInd w:val="0"/>
        <w:spacing w:before="0"/>
        <w:ind w:right="1"/>
        <w:textAlignment w:val="baseline"/>
        <w:rPr>
          <w:rFonts w:eastAsia="Times New Roman" w:cs="Calibri"/>
          <w:b/>
          <w:bCs/>
          <w:sz w:val="24"/>
          <w:szCs w:val="24"/>
          <w:lang w:eastAsia="fr-FR"/>
        </w:rPr>
      </w:pPr>
    </w:p>
    <w:p w:rsidR="00492507" w:rsidRPr="000F32FD" w:rsidRDefault="00492507" w:rsidP="00C02392">
      <w:pPr>
        <w:overflowPunct w:val="0"/>
        <w:autoSpaceDE w:val="0"/>
        <w:autoSpaceDN w:val="0"/>
        <w:adjustRightInd w:val="0"/>
        <w:spacing w:before="0"/>
        <w:ind w:right="1"/>
        <w:textAlignment w:val="baseline"/>
        <w:rPr>
          <w:rFonts w:eastAsia="Times New Roman" w:cs="Calibri"/>
          <w:b/>
          <w:bCs/>
          <w:sz w:val="24"/>
          <w:szCs w:val="24"/>
          <w:lang w:eastAsia="fr-FR"/>
        </w:rPr>
      </w:pPr>
      <w:r w:rsidRPr="000F32FD">
        <w:rPr>
          <w:rFonts w:eastAsia="Times New Roman" w:cs="Calibri"/>
          <w:b/>
          <w:bCs/>
          <w:sz w:val="24"/>
          <w:szCs w:val="24"/>
          <w:lang w:eastAsia="fr-FR"/>
        </w:rPr>
        <w:t>ATENȚIE:</w:t>
      </w:r>
    </w:p>
    <w:p w:rsidR="00492507" w:rsidRPr="000F32FD" w:rsidRDefault="00492507" w:rsidP="00C02392">
      <w:pPr>
        <w:overflowPunct w:val="0"/>
        <w:autoSpaceDE w:val="0"/>
        <w:autoSpaceDN w:val="0"/>
        <w:adjustRightInd w:val="0"/>
        <w:spacing w:before="0"/>
        <w:ind w:right="1"/>
        <w:textAlignment w:val="baseline"/>
        <w:rPr>
          <w:rFonts w:eastAsia="Times New Roman" w:cs="Calibri"/>
          <w:b/>
          <w:bCs/>
          <w:sz w:val="24"/>
          <w:szCs w:val="24"/>
          <w:lang w:eastAsia="fr-FR"/>
        </w:rPr>
      </w:pPr>
      <w:r w:rsidRPr="000F32FD">
        <w:rPr>
          <w:rFonts w:eastAsia="Times New Roman" w:cs="Calibri"/>
          <w:b/>
          <w:bCs/>
          <w:sz w:val="24"/>
          <w:szCs w:val="24"/>
          <w:lang w:eastAsia="fr-FR"/>
        </w:rPr>
        <w:t xml:space="preserve">Verificarea criteriilor de eligibilitate nu se întrerupe dacă pe parcursul verificării se constată neîndeplinirea unui criteriu. </w:t>
      </w:r>
    </w:p>
    <w:p w:rsidR="00492507" w:rsidRPr="000F32FD" w:rsidRDefault="00492507" w:rsidP="00C02392">
      <w:pPr>
        <w:overflowPunct w:val="0"/>
        <w:autoSpaceDE w:val="0"/>
        <w:autoSpaceDN w:val="0"/>
        <w:adjustRightInd w:val="0"/>
        <w:spacing w:before="0"/>
        <w:ind w:right="1"/>
        <w:textAlignment w:val="baseline"/>
        <w:rPr>
          <w:rFonts w:eastAsia="Times New Roman" w:cs="Calibri"/>
          <w:b/>
          <w:bCs/>
          <w:sz w:val="24"/>
          <w:szCs w:val="24"/>
          <w:lang w:eastAsia="fr-FR"/>
        </w:rPr>
      </w:pPr>
      <w:r w:rsidRPr="000F32FD">
        <w:rPr>
          <w:rFonts w:eastAsia="Times New Roman" w:cs="Calibri"/>
          <w:b/>
          <w:bCs/>
          <w:sz w:val="24"/>
          <w:szCs w:val="24"/>
          <w:lang w:eastAsia="fr-FR"/>
        </w:rPr>
        <w:t>Este obligatorie verificare tuturor criteriilor de eligibilitate, astfel încât la momentul notificării solicitantului, să i se poată comunica toate criteriile neîndeplinite pentru care proiectul a fost declarat NEELIGIBIL.</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
          <w:bCs/>
          <w:sz w:val="24"/>
          <w:szCs w:val="24"/>
          <w:lang w:eastAsia="fr-FR"/>
        </w:rPr>
      </w:pPr>
    </w:p>
    <w:p w:rsidR="00492507" w:rsidRPr="00BB4618" w:rsidRDefault="00492507" w:rsidP="00C02392">
      <w:pPr>
        <w:pStyle w:val="Listparagraf"/>
        <w:numPr>
          <w:ilvl w:val="0"/>
          <w:numId w:val="32"/>
        </w:numPr>
        <w:tabs>
          <w:tab w:val="left" w:pos="3120"/>
          <w:tab w:val="center" w:pos="4320"/>
          <w:tab w:val="right" w:pos="8640"/>
        </w:tabs>
        <w:spacing w:before="0"/>
        <w:ind w:right="1"/>
        <w:jc w:val="left"/>
        <w:rPr>
          <w:rFonts w:eastAsia="Times New Roman" w:cs="Calibri"/>
          <w:b/>
          <w:sz w:val="24"/>
          <w:szCs w:val="24"/>
        </w:rPr>
      </w:pPr>
      <w:r w:rsidRPr="00BB4618">
        <w:rPr>
          <w:rFonts w:eastAsia="Times New Roman" w:cs="Calibri"/>
          <w:b/>
          <w:sz w:val="24"/>
          <w:szCs w:val="24"/>
        </w:rPr>
        <w:t>Verificarea eligibilitatii solicitantului</w:t>
      </w:r>
    </w:p>
    <w:p w:rsidR="00BB4618" w:rsidRDefault="00BB4618" w:rsidP="00C02392">
      <w:pPr>
        <w:tabs>
          <w:tab w:val="left" w:pos="3120"/>
          <w:tab w:val="center" w:pos="4320"/>
          <w:tab w:val="right" w:pos="8640"/>
        </w:tabs>
        <w:spacing w:before="0"/>
        <w:ind w:right="1"/>
        <w:jc w:val="left"/>
        <w:rPr>
          <w:rFonts w:eastAsia="Times New Roman" w:cs="Calibri"/>
          <w:b/>
          <w:sz w:val="24"/>
          <w:szCs w:val="24"/>
        </w:rPr>
      </w:pP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03"/>
        <w:gridCol w:w="5656"/>
      </w:tblGrid>
      <w:tr w:rsidR="00BB4618" w:rsidRPr="00BB4618" w:rsidTr="00F84E9F">
        <w:tc>
          <w:tcPr>
            <w:tcW w:w="2072" w:type="pct"/>
            <w:tcBorders>
              <w:top w:val="single" w:sz="4" w:space="0" w:color="auto"/>
              <w:left w:val="single" w:sz="4" w:space="0" w:color="auto"/>
              <w:bottom w:val="single" w:sz="4" w:space="0" w:color="auto"/>
              <w:right w:val="single" w:sz="4" w:space="0" w:color="auto"/>
            </w:tcBorders>
            <w:shd w:val="clear" w:color="auto" w:fill="D9D9D9"/>
          </w:tcPr>
          <w:p w:rsidR="00BB4618" w:rsidRPr="00BB4618" w:rsidRDefault="00BF5C3B" w:rsidP="00C02392">
            <w:pPr>
              <w:spacing w:before="120" w:after="120"/>
              <w:jc w:val="center"/>
              <w:rPr>
                <w:rFonts w:ascii="Calibri" w:eastAsia="Calibri" w:hAnsi="Calibri" w:cs="Calibri"/>
                <w:b/>
                <w:sz w:val="24"/>
                <w:szCs w:val="24"/>
              </w:rPr>
            </w:pPr>
            <w:r>
              <w:rPr>
                <w:rFonts w:ascii="Calibri" w:eastAsia="Calibri" w:hAnsi="Calibri" w:cs="Calibri"/>
                <w:b/>
                <w:bCs/>
                <w:sz w:val="24"/>
                <w:szCs w:val="24"/>
              </w:rPr>
              <w:t xml:space="preserve">DOCUMENTE DE </w:t>
            </w:r>
            <w:r w:rsidR="00BB4618" w:rsidRPr="00BB4618">
              <w:rPr>
                <w:rFonts w:ascii="Calibri" w:eastAsia="Calibri" w:hAnsi="Calibri" w:cs="Calibri"/>
                <w:b/>
                <w:bCs/>
                <w:sz w:val="24"/>
                <w:szCs w:val="24"/>
              </w:rPr>
              <w:t>PREZENTAT</w:t>
            </w:r>
          </w:p>
        </w:tc>
        <w:tc>
          <w:tcPr>
            <w:tcW w:w="2928" w:type="pct"/>
            <w:tcBorders>
              <w:top w:val="single" w:sz="4" w:space="0" w:color="auto"/>
              <w:left w:val="single" w:sz="4" w:space="0" w:color="auto"/>
              <w:bottom w:val="single" w:sz="4" w:space="0" w:color="auto"/>
              <w:right w:val="single" w:sz="4" w:space="0" w:color="auto"/>
            </w:tcBorders>
            <w:shd w:val="clear" w:color="auto" w:fill="D9D9D9"/>
          </w:tcPr>
          <w:p w:rsidR="00BB4618" w:rsidRPr="00BB4618" w:rsidRDefault="00BB4618" w:rsidP="00C02392">
            <w:pPr>
              <w:spacing w:before="120" w:after="120"/>
              <w:jc w:val="center"/>
              <w:rPr>
                <w:rFonts w:ascii="Calibri" w:eastAsia="Calibri" w:hAnsi="Calibri" w:cs="Calibri"/>
                <w:b/>
                <w:sz w:val="24"/>
                <w:szCs w:val="24"/>
              </w:rPr>
            </w:pPr>
            <w:r w:rsidRPr="00BB4618">
              <w:rPr>
                <w:rFonts w:ascii="Calibri" w:eastAsia="Calibri" w:hAnsi="Calibri" w:cs="Calibri"/>
                <w:b/>
                <w:sz w:val="24"/>
                <w:szCs w:val="24"/>
                <w:lang w:val="pt-BR"/>
              </w:rPr>
              <w:t>PUNCTE DE VERIFICAT IN DOCUMENTE</w:t>
            </w:r>
          </w:p>
        </w:tc>
      </w:tr>
      <w:tr w:rsidR="00856656" w:rsidRPr="00BB4618" w:rsidTr="00F84E9F">
        <w:tc>
          <w:tcPr>
            <w:tcW w:w="2072" w:type="pct"/>
            <w:tcBorders>
              <w:top w:val="single" w:sz="4" w:space="0" w:color="auto"/>
              <w:left w:val="single" w:sz="4" w:space="0" w:color="auto"/>
              <w:bottom w:val="single" w:sz="4" w:space="0" w:color="auto"/>
              <w:right w:val="single" w:sz="4" w:space="0" w:color="auto"/>
            </w:tcBorders>
          </w:tcPr>
          <w:p w:rsidR="00856656" w:rsidRPr="000F32FD" w:rsidRDefault="00856656" w:rsidP="00856656">
            <w:pPr>
              <w:spacing w:before="0"/>
              <w:ind w:right="1"/>
              <w:rPr>
                <w:rFonts w:eastAsia="Calibri" w:cs="Calibri"/>
                <w:sz w:val="24"/>
                <w:szCs w:val="24"/>
              </w:rPr>
            </w:pPr>
            <w:r w:rsidRPr="00856656">
              <w:rPr>
                <w:rFonts w:eastAsia="Calibri" w:cs="Calibri"/>
                <w:sz w:val="24"/>
                <w:szCs w:val="24"/>
              </w:rPr>
              <w:t>1.</w:t>
            </w:r>
            <w:r>
              <w:rPr>
                <w:rFonts w:eastAsia="Calibri" w:cs="Calibri"/>
                <w:b/>
                <w:sz w:val="24"/>
                <w:szCs w:val="24"/>
              </w:rPr>
              <w:t xml:space="preserve"> </w:t>
            </w:r>
            <w:r w:rsidRPr="000F32FD">
              <w:rPr>
                <w:rFonts w:eastAsia="Times New Roman" w:cs="Calibri"/>
                <w:sz w:val="24"/>
                <w:szCs w:val="24"/>
              </w:rPr>
              <w:t>Proiectul se află în sistem (solicitantul a mai depus acelaşi proiect în cadrul altei măsuri din PNDR)?</w:t>
            </w:r>
          </w:p>
          <w:p w:rsidR="00856656" w:rsidRPr="000F32FD" w:rsidRDefault="00856656" w:rsidP="00856656">
            <w:pPr>
              <w:spacing w:before="0"/>
              <w:ind w:right="1"/>
              <w:rPr>
                <w:rFonts w:eastAsia="Calibri" w:cs="Calibri"/>
                <w:b/>
                <w:sz w:val="24"/>
                <w:szCs w:val="24"/>
              </w:rPr>
            </w:pPr>
          </w:p>
        </w:tc>
        <w:tc>
          <w:tcPr>
            <w:tcW w:w="2928" w:type="pct"/>
            <w:tcBorders>
              <w:top w:val="single" w:sz="4" w:space="0" w:color="auto"/>
              <w:left w:val="single" w:sz="4" w:space="0" w:color="auto"/>
              <w:bottom w:val="single" w:sz="4" w:space="0" w:color="auto"/>
              <w:right w:val="single" w:sz="4" w:space="0" w:color="auto"/>
            </w:tcBorders>
          </w:tcPr>
          <w:p w:rsidR="00856656" w:rsidRPr="000F32FD" w:rsidRDefault="00856656" w:rsidP="00856656">
            <w:pPr>
              <w:spacing w:before="0"/>
              <w:ind w:right="1"/>
              <w:rPr>
                <w:rFonts w:eastAsia="Times New Roman" w:cs="Calibri"/>
                <w:sz w:val="24"/>
                <w:szCs w:val="24"/>
              </w:rPr>
            </w:pPr>
            <w:r w:rsidRPr="000F32FD">
              <w:rPr>
                <w:rFonts w:eastAsia="Times New Roman" w:cs="Calibri"/>
                <w:sz w:val="24"/>
                <w:szCs w:val="24"/>
              </w:rPr>
              <w:t xml:space="preserve">Expertul </w:t>
            </w:r>
            <w:r>
              <w:rPr>
                <w:rFonts w:eastAsia="Times New Roman" w:cs="Calibri"/>
                <w:sz w:val="24"/>
                <w:szCs w:val="24"/>
              </w:rPr>
              <w:t>solicita printr-o adresa la structurile teritoriale AFIR clarificarea acestui aspect.</w:t>
            </w:r>
          </w:p>
          <w:p w:rsidR="00856656" w:rsidRPr="000F32FD" w:rsidRDefault="000B0F71" w:rsidP="00856656">
            <w:pPr>
              <w:spacing w:before="0"/>
              <w:ind w:right="1"/>
              <w:rPr>
                <w:rFonts w:eastAsia="Times New Roman" w:cs="Calibri"/>
                <w:sz w:val="24"/>
                <w:szCs w:val="24"/>
              </w:rPr>
            </w:pPr>
            <w:r>
              <w:rPr>
                <w:rFonts w:eastAsia="Times New Roman" w:cs="Calibri"/>
                <w:sz w:val="24"/>
                <w:szCs w:val="24"/>
              </w:rPr>
              <w:t xml:space="preserve"> S</w:t>
            </w:r>
            <w:r w:rsidR="00856656" w:rsidRPr="000F32FD">
              <w:rPr>
                <w:rFonts w:eastAsia="Times New Roman" w:cs="Calibri"/>
                <w:sz w:val="24"/>
                <w:szCs w:val="24"/>
              </w:rPr>
              <w:t xml:space="preserve">e va bifa „DA” – cererea a mai fost depusa si aprobata. </w:t>
            </w:r>
          </w:p>
          <w:p w:rsidR="00856656" w:rsidRPr="000F32FD" w:rsidRDefault="00856656" w:rsidP="00856656">
            <w:pPr>
              <w:spacing w:before="0"/>
              <w:ind w:right="1"/>
              <w:rPr>
                <w:rFonts w:eastAsia="Times New Roman" w:cs="Calibri"/>
                <w:sz w:val="24"/>
                <w:szCs w:val="24"/>
              </w:rPr>
            </w:pPr>
            <w:r w:rsidRPr="000F32FD">
              <w:rPr>
                <w:rFonts w:eastAsia="Times New Roman" w:cs="Calibri"/>
                <w:sz w:val="24"/>
                <w:szCs w:val="24"/>
              </w:rPr>
              <w:t>Dacă</w:t>
            </w:r>
            <w:r>
              <w:rPr>
                <w:rFonts w:eastAsia="Times New Roman" w:cs="Calibri"/>
                <w:sz w:val="24"/>
                <w:szCs w:val="24"/>
              </w:rPr>
              <w:t xml:space="preserve">, conform raspunsului primit, </w:t>
            </w:r>
            <w:r w:rsidRPr="000F32FD">
              <w:rPr>
                <w:rFonts w:eastAsia="Times New Roman" w:cs="Calibri"/>
                <w:sz w:val="24"/>
                <w:szCs w:val="24"/>
              </w:rPr>
              <w:t xml:space="preserve"> același proiect este înregistrat în cadrul altei măsuri din PNDR, dar statutul este retras/neconform/neeligibil, acesta poate fi depus la GAL.</w:t>
            </w:r>
          </w:p>
        </w:tc>
      </w:tr>
      <w:tr w:rsidR="00537E6B" w:rsidRPr="00BB4618" w:rsidTr="00F84E9F">
        <w:tc>
          <w:tcPr>
            <w:tcW w:w="2072" w:type="pct"/>
            <w:tcBorders>
              <w:top w:val="single" w:sz="4" w:space="0" w:color="auto"/>
              <w:left w:val="single" w:sz="4" w:space="0" w:color="auto"/>
              <w:bottom w:val="single" w:sz="4" w:space="0" w:color="auto"/>
              <w:right w:val="single" w:sz="4" w:space="0" w:color="auto"/>
            </w:tcBorders>
          </w:tcPr>
          <w:p w:rsidR="00537E6B" w:rsidRPr="002D2CD1" w:rsidRDefault="00856656" w:rsidP="00825CFA">
            <w:pPr>
              <w:spacing w:before="120" w:after="120" w:line="240" w:lineRule="auto"/>
              <w:rPr>
                <w:sz w:val="24"/>
              </w:rPr>
            </w:pPr>
            <w:r w:rsidRPr="00856656">
              <w:rPr>
                <w:sz w:val="24"/>
              </w:rPr>
              <w:t>2.</w:t>
            </w:r>
            <w:r>
              <w:rPr>
                <w:b/>
                <w:sz w:val="24"/>
              </w:rPr>
              <w:t xml:space="preserve"> </w:t>
            </w:r>
            <w:r w:rsidR="00537E6B" w:rsidRPr="002D2CD1">
              <w:rPr>
                <w:sz w:val="24"/>
              </w:rPr>
              <w:t>Solicitantul este înregistrat în Registrul debitorilor AFIR atât pentru Programul SAPARD, cât și pentru FEADR?</w:t>
            </w:r>
          </w:p>
          <w:p w:rsidR="00537E6B" w:rsidRPr="002D2CD1" w:rsidRDefault="00537E6B" w:rsidP="00825CFA">
            <w:pPr>
              <w:spacing w:before="120" w:after="120" w:line="240" w:lineRule="auto"/>
              <w:rPr>
                <w:sz w:val="24"/>
              </w:rPr>
            </w:pPr>
          </w:p>
          <w:p w:rsidR="00537E6B" w:rsidRPr="002D2CD1" w:rsidRDefault="000B0F71" w:rsidP="00825CFA">
            <w:pPr>
              <w:spacing w:before="120" w:after="120" w:line="240" w:lineRule="auto"/>
              <w:rPr>
                <w:sz w:val="24"/>
                <w:shd w:val="clear" w:color="auto" w:fill="FFFF00"/>
              </w:rPr>
            </w:pPr>
            <w:r>
              <w:rPr>
                <w:sz w:val="24"/>
              </w:rPr>
              <w:t>Documente verificate</w:t>
            </w:r>
            <w:r w:rsidR="00537E6B" w:rsidRPr="002D2CD1">
              <w:rPr>
                <w:sz w:val="24"/>
              </w:rPr>
              <w:t>:</w:t>
            </w:r>
          </w:p>
          <w:p w:rsidR="00537E6B" w:rsidRPr="002D2CD1" w:rsidRDefault="00537E6B" w:rsidP="00825CFA">
            <w:pPr>
              <w:spacing w:before="120" w:after="120" w:line="240" w:lineRule="auto"/>
              <w:rPr>
                <w:sz w:val="24"/>
              </w:rPr>
            </w:pPr>
            <w:r w:rsidRPr="002D2CD1">
              <w:rPr>
                <w:sz w:val="24"/>
              </w:rPr>
              <w:t>Declaraţia pe propria răspundere a solicitantului din secțiunea F din cererea de finanțare.</w:t>
            </w:r>
          </w:p>
          <w:p w:rsidR="00537E6B" w:rsidRPr="002D2CD1" w:rsidRDefault="00537E6B" w:rsidP="00825CFA">
            <w:pPr>
              <w:spacing w:before="120" w:after="120" w:line="240" w:lineRule="auto"/>
              <w:rPr>
                <w:sz w:val="24"/>
              </w:rPr>
            </w:pPr>
          </w:p>
          <w:p w:rsidR="00537E6B" w:rsidRPr="002D2CD1" w:rsidRDefault="00537E6B" w:rsidP="00825CFA">
            <w:pPr>
              <w:spacing w:before="120" w:after="120" w:line="240" w:lineRule="auto"/>
              <w:rPr>
                <w:b/>
                <w:i/>
                <w:sz w:val="24"/>
              </w:rPr>
            </w:pPr>
          </w:p>
        </w:tc>
        <w:tc>
          <w:tcPr>
            <w:tcW w:w="2928" w:type="pct"/>
            <w:tcBorders>
              <w:top w:val="single" w:sz="4" w:space="0" w:color="auto"/>
              <w:left w:val="single" w:sz="4" w:space="0" w:color="auto"/>
              <w:bottom w:val="single" w:sz="4" w:space="0" w:color="auto"/>
              <w:right w:val="single" w:sz="4" w:space="0" w:color="auto"/>
            </w:tcBorders>
          </w:tcPr>
          <w:p w:rsidR="00537E6B" w:rsidRPr="002D2CD1" w:rsidRDefault="00537E6B" w:rsidP="00825CFA">
            <w:pPr>
              <w:spacing w:before="120" w:after="120" w:line="240" w:lineRule="auto"/>
              <w:rPr>
                <w:sz w:val="24"/>
              </w:rPr>
            </w:pPr>
            <w:r w:rsidRPr="002D2CD1">
              <w:rPr>
                <w:sz w:val="24"/>
              </w:rPr>
              <w:t xml:space="preserve">Expertul verifică dacă solicitantul este înscris cu debite  în Registrul debitorilor pentru SAPARD şi FEADR, aflat pe link-ul </w:t>
            </w:r>
            <w:hyperlink r:id="rId13" w:history="1">
              <w:r w:rsidRPr="002D2CD1">
                <w:rPr>
                  <w:rStyle w:val="Hyperlink"/>
                  <w:sz w:val="24"/>
                </w:rPr>
                <w:t>\\alpaca\Debite</w:t>
              </w:r>
            </w:hyperlink>
          </w:p>
          <w:p w:rsidR="00537E6B" w:rsidRPr="002D2CD1" w:rsidRDefault="00537E6B" w:rsidP="00825CFA">
            <w:pPr>
              <w:spacing w:before="120" w:after="120" w:line="240" w:lineRule="auto"/>
              <w:rPr>
                <w:sz w:val="24"/>
              </w:rPr>
            </w:pPr>
            <w:r w:rsidRPr="002D2CD1">
              <w:rPr>
                <w:sz w:val="24"/>
              </w:rPr>
              <w:t xml:space="preserve">Dacă solicitantul este înscris cu debite în Registrul debitorilor, expertul va tipări şi anexa pagina privind debitul, </w:t>
            </w:r>
            <w:r w:rsidRPr="002D2CD1">
              <w:rPr>
                <w:sz w:val="24"/>
                <w:lang w:val="sv-SE"/>
              </w:rPr>
              <w:t>inclusiv a dobânzilor şi a majorarilor de întarziere ale</w:t>
            </w:r>
            <w:r w:rsidRPr="002D2CD1">
              <w:rPr>
                <w:sz w:val="24"/>
              </w:rPr>
              <w:t xml:space="preserve"> solicitantului,</w:t>
            </w:r>
            <w:r w:rsidRPr="002D2CD1">
              <w:rPr>
                <w:sz w:val="24"/>
                <w:lang w:val="it-IT"/>
              </w:rPr>
              <w:t xml:space="preserve"> va bifa caseta “DA”,</w:t>
            </w:r>
            <w:r w:rsidRPr="002D2CD1">
              <w:rPr>
                <w:sz w:val="24"/>
              </w:rPr>
              <w:t xml:space="preserve"> va menţiona în caseta de observaţii, şi, dacă este cazul selectării pentru finanţare a proiectului, va relua această verificare în etapa de evaluare a documentelor în vederea semnării contractului. </w:t>
            </w:r>
          </w:p>
          <w:p w:rsidR="00537E6B" w:rsidRPr="002D2CD1" w:rsidRDefault="00537E6B" w:rsidP="00825CFA">
            <w:pPr>
              <w:spacing w:before="120" w:after="120" w:line="240" w:lineRule="auto"/>
              <w:rPr>
                <w:sz w:val="24"/>
              </w:rPr>
            </w:pPr>
            <w:r w:rsidRPr="002D2CD1">
              <w:rPr>
                <w:sz w:val="24"/>
              </w:rPr>
              <w:t>În cazul în care solicitantul nu este înscris cu debite în Registrul debitorilor, expertul bifează NU.</w:t>
            </w:r>
          </w:p>
        </w:tc>
      </w:tr>
      <w:tr w:rsidR="00537E6B" w:rsidRPr="00BB4618" w:rsidTr="00F84E9F">
        <w:tc>
          <w:tcPr>
            <w:tcW w:w="2072" w:type="pct"/>
            <w:tcBorders>
              <w:top w:val="single" w:sz="4" w:space="0" w:color="auto"/>
              <w:left w:val="single" w:sz="4" w:space="0" w:color="auto"/>
              <w:bottom w:val="single" w:sz="4" w:space="0" w:color="auto"/>
              <w:right w:val="single" w:sz="4" w:space="0" w:color="auto"/>
            </w:tcBorders>
            <w:hideMark/>
          </w:tcPr>
          <w:p w:rsidR="00537E6B" w:rsidRPr="002D2CD1" w:rsidRDefault="00856656" w:rsidP="00825CFA">
            <w:pPr>
              <w:spacing w:before="120" w:after="120" w:line="240" w:lineRule="auto"/>
              <w:rPr>
                <w:spacing w:val="-4"/>
                <w:sz w:val="24"/>
              </w:rPr>
            </w:pPr>
            <w:r w:rsidRPr="00856656">
              <w:rPr>
                <w:sz w:val="24"/>
              </w:rPr>
              <w:t xml:space="preserve">3. </w:t>
            </w:r>
            <w:r w:rsidR="00537E6B" w:rsidRPr="00856656">
              <w:rPr>
                <w:spacing w:val="-4"/>
                <w:sz w:val="24"/>
              </w:rPr>
              <w:t>Solicitantul şi-a însuşit în totalitate angajamentele</w:t>
            </w:r>
            <w:r w:rsidR="00537E6B" w:rsidRPr="002D2CD1">
              <w:rPr>
                <w:spacing w:val="-4"/>
                <w:sz w:val="24"/>
              </w:rPr>
              <w:t xml:space="preserve"> asumate în Declaraţia pe proprie răspundere, secțiunea (F) din CF?</w:t>
            </w:r>
          </w:p>
          <w:p w:rsidR="00537E6B" w:rsidRPr="002D2CD1" w:rsidRDefault="00537E6B" w:rsidP="00825CFA">
            <w:pPr>
              <w:spacing w:before="120" w:after="120" w:line="240" w:lineRule="auto"/>
              <w:rPr>
                <w:spacing w:val="-4"/>
                <w:sz w:val="24"/>
              </w:rPr>
            </w:pPr>
          </w:p>
          <w:p w:rsidR="00537E6B" w:rsidRPr="002D2CD1" w:rsidRDefault="00537E6B" w:rsidP="00825CFA">
            <w:pPr>
              <w:spacing w:before="120" w:after="120" w:line="240" w:lineRule="auto"/>
              <w:rPr>
                <w:sz w:val="24"/>
              </w:rPr>
            </w:pPr>
            <w:r w:rsidRPr="002D2CD1">
              <w:rPr>
                <w:sz w:val="24"/>
              </w:rPr>
              <w:t>Documente verificate :</w:t>
            </w:r>
          </w:p>
          <w:p w:rsidR="00537E6B" w:rsidRPr="002D2CD1" w:rsidRDefault="00537E6B" w:rsidP="00825CFA">
            <w:pPr>
              <w:spacing w:before="120" w:after="120" w:line="240" w:lineRule="auto"/>
              <w:rPr>
                <w:b/>
                <w:i/>
                <w:sz w:val="24"/>
              </w:rPr>
            </w:pPr>
            <w:r w:rsidRPr="002D2CD1">
              <w:rPr>
                <w:sz w:val="24"/>
              </w:rPr>
              <w:t>Cerere de finanțare completată, semnată și, după caz, ștampilată de reprezentantul legal al solicitantului.</w:t>
            </w:r>
          </w:p>
        </w:tc>
        <w:tc>
          <w:tcPr>
            <w:tcW w:w="2928" w:type="pct"/>
            <w:tcBorders>
              <w:top w:val="single" w:sz="4" w:space="0" w:color="auto"/>
              <w:left w:val="single" w:sz="4" w:space="0" w:color="auto"/>
              <w:bottom w:val="single" w:sz="4" w:space="0" w:color="auto"/>
              <w:right w:val="single" w:sz="4" w:space="0" w:color="auto"/>
            </w:tcBorders>
            <w:hideMark/>
          </w:tcPr>
          <w:p w:rsidR="00537E6B" w:rsidRPr="002D2CD1" w:rsidRDefault="00537E6B" w:rsidP="00825CFA">
            <w:pPr>
              <w:spacing w:before="120" w:after="120" w:line="240" w:lineRule="auto"/>
              <w:rPr>
                <w:sz w:val="24"/>
              </w:rPr>
            </w:pPr>
            <w:r w:rsidRPr="002D2CD1">
              <w:rPr>
                <w:sz w:val="24"/>
              </w:rPr>
              <w:t xml:space="preserve">Expertul verifică în Declaraţia pe proprie răspundere din secțiunea F din Cererea de finanțare dacă aceasta este  datată, semnată și, după caz, ștampilată. </w:t>
            </w:r>
          </w:p>
          <w:p w:rsidR="00537E6B" w:rsidRPr="002D2CD1" w:rsidRDefault="00537E6B" w:rsidP="00825CFA">
            <w:pPr>
              <w:spacing w:before="120" w:after="120" w:line="240" w:lineRule="auto"/>
              <w:rPr>
                <w:sz w:val="24"/>
              </w:rPr>
            </w:pPr>
            <w:r w:rsidRPr="002D2CD1">
              <w:rPr>
                <w:sz w:val="24"/>
              </w:rPr>
              <w:t>Dacă declarația de la secțiunea F din cererea de finanțare nu este semnată și după caz ștampilată de către solicitant, expertul solicită acest lucru prin E3.4L şi doar în cazul în care solicitantul refuză să îşi asume angajamentele corespunzătoare proiectului, expertul bifează NU, motivează poziţia sa în liniile prevăzute în acest scop la rubrica „Observatii” şi cererea va fi declarată neeligibilă.</w:t>
            </w:r>
          </w:p>
          <w:p w:rsidR="00537E6B" w:rsidRPr="002D2CD1" w:rsidRDefault="00537E6B" w:rsidP="00825CFA">
            <w:pPr>
              <w:spacing w:before="120" w:after="120" w:line="240" w:lineRule="auto"/>
              <w:rPr>
                <w:sz w:val="24"/>
              </w:rPr>
            </w:pPr>
            <w:r w:rsidRPr="002D2CD1">
              <w:rPr>
                <w:sz w:val="24"/>
              </w:rPr>
              <w:t xml:space="preserve">În situația în care solicitantul și-a însușit declarația pe propria răspundere de la secțiunea F din cererea de finanțare și dacă, pe parcursul verificării proiectului, expertul constată că sunt respectate punctele însușite prin declarația menționată mai sus, atunci acesta bifează DA în casuța corespunzătoare, cererea fiind declarată eligibilă. </w:t>
            </w:r>
          </w:p>
          <w:p w:rsidR="00537E6B" w:rsidRPr="002D2CD1" w:rsidRDefault="00537E6B" w:rsidP="00825CFA">
            <w:pPr>
              <w:spacing w:before="120" w:after="120" w:line="240" w:lineRule="auto"/>
              <w:rPr>
                <w:sz w:val="24"/>
              </w:rPr>
            </w:pPr>
            <w:r w:rsidRPr="002D2CD1">
              <w:rPr>
                <w:sz w:val="24"/>
              </w:rPr>
              <w:t>De asemenea, în situația în care expertul constată pe parcursul verificării că nu sunt respectate punctele asumate de solicitant în declarația de la secțiunea F din CF atunci se bifează NU, iar cererea de finanțare este declarată neeligibilă.</w:t>
            </w:r>
          </w:p>
          <w:p w:rsidR="00537E6B" w:rsidRPr="002C3C7F" w:rsidRDefault="00537E6B" w:rsidP="00825CFA">
            <w:pPr>
              <w:spacing w:before="120" w:after="120" w:line="240" w:lineRule="auto"/>
              <w:rPr>
                <w:sz w:val="24"/>
              </w:rPr>
            </w:pPr>
            <w:r w:rsidRPr="002D2CD1">
              <w:rPr>
                <w:sz w:val="24"/>
              </w:rPr>
              <w:t>Dacă expertul constată bifarea eronată de către solicitant a unor căsuțe în baza documentelor depuse (aferente punctelor privind îregistrarea ca plătitor/ neplătitor de TVA, înregistrarea în Registrul debitorilor AFIR), solicită beneficiarului modificarea acestora prin E3.4L; în urma răspunsului pozitiv al acestuia, expertul bifează casuță DA; în caz contrar, expertul bifează NU.</w:t>
            </w:r>
            <w:r>
              <w:rPr>
                <w:sz w:val="24"/>
              </w:rPr>
              <w:t xml:space="preserve"> </w:t>
            </w:r>
          </w:p>
        </w:tc>
      </w:tr>
      <w:tr w:rsidR="00D17260" w:rsidRPr="00BB4618" w:rsidTr="00F84E9F">
        <w:tc>
          <w:tcPr>
            <w:tcW w:w="2072" w:type="pct"/>
            <w:tcBorders>
              <w:top w:val="single" w:sz="4" w:space="0" w:color="auto"/>
              <w:left w:val="single" w:sz="4" w:space="0" w:color="auto"/>
              <w:bottom w:val="single" w:sz="4" w:space="0" w:color="auto"/>
              <w:right w:val="single" w:sz="4" w:space="0" w:color="auto"/>
            </w:tcBorders>
          </w:tcPr>
          <w:p w:rsidR="00D17260" w:rsidRPr="000F32FD" w:rsidRDefault="00D17260" w:rsidP="00D17260">
            <w:pPr>
              <w:spacing w:before="0"/>
              <w:ind w:right="1"/>
              <w:rPr>
                <w:rFonts w:eastAsia="Calibri" w:cs="Calibri"/>
                <w:bCs/>
                <w:noProof/>
                <w:sz w:val="24"/>
                <w:szCs w:val="24"/>
                <w:lang w:eastAsia="fr-FR"/>
              </w:rPr>
            </w:pPr>
            <w:r w:rsidRPr="00D17260">
              <w:rPr>
                <w:rFonts w:eastAsia="Calibri" w:cs="Calibri"/>
                <w:noProof/>
                <w:sz w:val="24"/>
                <w:szCs w:val="24"/>
                <w:lang w:eastAsia="ro-RO"/>
              </w:rPr>
              <w:t>4.</w:t>
            </w:r>
            <w:r>
              <w:rPr>
                <w:rFonts w:eastAsia="Calibri" w:cs="Calibri"/>
                <w:b/>
                <w:noProof/>
                <w:sz w:val="24"/>
                <w:szCs w:val="24"/>
                <w:lang w:eastAsia="ro-RO"/>
              </w:rPr>
              <w:t xml:space="preserve"> </w:t>
            </w:r>
            <w:r w:rsidRPr="000F32FD">
              <w:rPr>
                <w:rFonts w:eastAsia="Calibri" w:cs="Calibri"/>
                <w:bCs/>
                <w:noProof/>
                <w:sz w:val="24"/>
                <w:szCs w:val="24"/>
                <w:lang w:eastAsia="fr-FR"/>
              </w:rPr>
              <w:t>Solicitantul respectă prevederile art. 6, litera b) din H.G. nr. 226/2015 privind stabilirea cadrului general de implementare a măsurilor programului naţional de dezvoltare rurală cofinanţate din Fondul European Agricol pentru Dezvoltare Rurală şi de la bugetul de stat, cu modifică</w:t>
            </w:r>
            <w:r>
              <w:rPr>
                <w:rFonts w:eastAsia="Calibri" w:cs="Calibri"/>
                <w:bCs/>
                <w:noProof/>
                <w:sz w:val="24"/>
                <w:szCs w:val="24"/>
                <w:lang w:eastAsia="fr-FR"/>
              </w:rPr>
              <w:t>rile și completările ulterioare</w:t>
            </w:r>
            <w:r w:rsidRPr="000F32FD">
              <w:rPr>
                <w:rFonts w:eastAsia="Calibri" w:cs="Calibri"/>
                <w:bCs/>
                <w:noProof/>
                <w:sz w:val="24"/>
                <w:szCs w:val="24"/>
                <w:lang w:eastAsia="fr-FR"/>
              </w:rPr>
              <w:t>?</w:t>
            </w:r>
          </w:p>
        </w:tc>
        <w:tc>
          <w:tcPr>
            <w:tcW w:w="2928" w:type="pct"/>
            <w:tcBorders>
              <w:top w:val="single" w:sz="4" w:space="0" w:color="auto"/>
              <w:left w:val="single" w:sz="4" w:space="0" w:color="auto"/>
              <w:bottom w:val="single" w:sz="4" w:space="0" w:color="auto"/>
              <w:right w:val="single" w:sz="4" w:space="0" w:color="auto"/>
            </w:tcBorders>
          </w:tcPr>
          <w:p w:rsidR="00D17260" w:rsidRPr="000F32FD" w:rsidRDefault="00D17260" w:rsidP="00D17260">
            <w:pPr>
              <w:spacing w:before="0"/>
              <w:ind w:right="1"/>
              <w:rPr>
                <w:rFonts w:eastAsia="Calibri" w:cs="Calibri"/>
                <w:sz w:val="24"/>
                <w:szCs w:val="24"/>
              </w:rPr>
            </w:pPr>
            <w:r w:rsidRPr="000F32FD">
              <w:rPr>
                <w:rFonts w:eastAsia="Times New Roman" w:cs="Calibri"/>
                <w:sz w:val="24"/>
                <w:szCs w:val="24"/>
              </w:rPr>
              <w:t xml:space="preserve">Expertul </w:t>
            </w:r>
            <w:r>
              <w:rPr>
                <w:rFonts w:eastAsia="Times New Roman" w:cs="Calibri"/>
                <w:sz w:val="24"/>
                <w:szCs w:val="24"/>
              </w:rPr>
              <w:t>solicita printr-o adresa la structurile teritoriale AFIR clarificarea acestui aspect.</w:t>
            </w:r>
          </w:p>
          <w:p w:rsidR="00D17260" w:rsidRPr="000F32FD" w:rsidRDefault="00D17260" w:rsidP="00D17260">
            <w:pPr>
              <w:spacing w:before="0"/>
              <w:ind w:right="1"/>
              <w:rPr>
                <w:rFonts w:eastAsia="Calibri" w:cs="Calibri"/>
                <w:sz w:val="24"/>
                <w:szCs w:val="24"/>
              </w:rPr>
            </w:pPr>
            <w:r w:rsidRPr="000F32FD">
              <w:rPr>
                <w:rFonts w:eastAsia="Calibri" w:cs="Calibri"/>
                <w:sz w:val="24"/>
                <w:szCs w:val="24"/>
              </w:rPr>
              <w:t>Solicitantul care se află în această situație poate depune/redepune doar în sesiunile următoare celei în care a fost depus proiectul selectat pentru finanțare, lansate de GAL - dacă este cazul.</w:t>
            </w:r>
          </w:p>
        </w:tc>
      </w:tr>
      <w:tr w:rsidR="00D17260" w:rsidRPr="00BB4618" w:rsidTr="00F84E9F">
        <w:tc>
          <w:tcPr>
            <w:tcW w:w="2072" w:type="pct"/>
            <w:tcBorders>
              <w:top w:val="single" w:sz="4" w:space="0" w:color="auto"/>
              <w:left w:val="single" w:sz="4" w:space="0" w:color="auto"/>
              <w:bottom w:val="single" w:sz="4" w:space="0" w:color="auto"/>
              <w:right w:val="single" w:sz="4" w:space="0" w:color="auto"/>
            </w:tcBorders>
          </w:tcPr>
          <w:p w:rsidR="00D17260" w:rsidRPr="002D2CD1" w:rsidRDefault="00D17260" w:rsidP="00D17260">
            <w:pPr>
              <w:spacing w:before="120" w:after="120" w:line="240" w:lineRule="auto"/>
              <w:rPr>
                <w:sz w:val="24"/>
              </w:rPr>
            </w:pPr>
            <w:r>
              <w:rPr>
                <w:sz w:val="24"/>
              </w:rPr>
              <w:t>5.</w:t>
            </w:r>
            <w:r w:rsidRPr="002D2CD1">
              <w:rPr>
                <w:sz w:val="24"/>
              </w:rPr>
              <w:t xml:space="preserve"> Solicitantul are în implementare proiecte în cadrul uneia dintre măsurile 141, 112,  411-141, 411-112 aferente PNDR 2007 – 2013 sau are proiect depus submăsura 6.1 sau 6.3 şi nu i s-a acordat încă cea de-a doua tranşă de plată?</w:t>
            </w:r>
          </w:p>
        </w:tc>
        <w:tc>
          <w:tcPr>
            <w:tcW w:w="2928" w:type="pct"/>
            <w:tcBorders>
              <w:top w:val="single" w:sz="4" w:space="0" w:color="auto"/>
              <w:left w:val="single" w:sz="4" w:space="0" w:color="auto"/>
              <w:bottom w:val="single" w:sz="4" w:space="0" w:color="auto"/>
              <w:right w:val="single" w:sz="4" w:space="0" w:color="auto"/>
            </w:tcBorders>
            <w:hideMark/>
          </w:tcPr>
          <w:p w:rsidR="00D17260" w:rsidRPr="002D2CD1" w:rsidRDefault="00D17260" w:rsidP="00D17260">
            <w:pPr>
              <w:spacing w:before="120" w:after="120" w:line="240" w:lineRule="auto"/>
              <w:rPr>
                <w:sz w:val="24"/>
              </w:rPr>
            </w:pPr>
            <w:r w:rsidRPr="002D2CD1">
              <w:rPr>
                <w:sz w:val="24"/>
                <w:lang w:val="it-IT"/>
              </w:rPr>
              <w:t xml:space="preserve">Expertul verifică în baza de date AFIR/ </w:t>
            </w:r>
            <w:hyperlink r:id="rId14" w:history="1">
              <w:r w:rsidRPr="002D2CD1">
                <w:rPr>
                  <w:rStyle w:val="Hyperlink"/>
                  <w:sz w:val="24"/>
                </w:rPr>
                <w:t>\\fs\Monitorizare-comun\RegistreDCP-FEADR</w:t>
              </w:r>
            </w:hyperlink>
          </w:p>
          <w:p w:rsidR="00D17260" w:rsidRPr="002D2CD1" w:rsidRDefault="00D17260" w:rsidP="00D17260">
            <w:pPr>
              <w:spacing w:before="120" w:after="120" w:line="240" w:lineRule="auto"/>
              <w:rPr>
                <w:sz w:val="24"/>
                <w:lang w:val="it-IT"/>
              </w:rPr>
            </w:pPr>
            <w:r w:rsidRPr="002D2CD1">
              <w:rPr>
                <w:sz w:val="24"/>
                <w:lang w:val="it-IT"/>
              </w:rPr>
              <w:t xml:space="preserve"> dacă solicitantul are proiect în implementare pe măsurile 141, 112, 411</w:t>
            </w:r>
            <w:r>
              <w:rPr>
                <w:sz w:val="24"/>
                <w:lang w:val="it-IT"/>
              </w:rPr>
              <w:t>-</w:t>
            </w:r>
            <w:r w:rsidRPr="002D2CD1">
              <w:rPr>
                <w:sz w:val="24"/>
                <w:lang w:val="it-IT"/>
              </w:rPr>
              <w:t>141, 411</w:t>
            </w:r>
            <w:r>
              <w:rPr>
                <w:sz w:val="24"/>
                <w:lang w:val="it-IT"/>
              </w:rPr>
              <w:t>-</w:t>
            </w:r>
            <w:r w:rsidRPr="002D2CD1">
              <w:rPr>
                <w:sz w:val="24"/>
                <w:lang w:val="it-IT"/>
              </w:rPr>
              <w:t xml:space="preserve">112, </w:t>
            </w:r>
            <w:r w:rsidRPr="002D2CD1">
              <w:rPr>
                <w:sz w:val="24"/>
              </w:rPr>
              <w:t xml:space="preserve">şi în </w:t>
            </w:r>
            <w:r w:rsidRPr="002D2CD1">
              <w:rPr>
                <w:sz w:val="24"/>
                <w:lang w:val="it-IT"/>
              </w:rPr>
              <w:t>Registrul electronic al aplicaţiilor dacă solicitantul are proiect în implementare (</w:t>
            </w:r>
            <w:r w:rsidRPr="002D2CD1">
              <w:rPr>
                <w:sz w:val="24"/>
              </w:rPr>
              <w:t>î</w:t>
            </w:r>
            <w:r w:rsidRPr="002D2CD1">
              <w:rPr>
                <w:sz w:val="24"/>
                <w:lang w:val="it-IT"/>
              </w:rPr>
              <w:t xml:space="preserve">n sensul că nu a primit ce-a de-a doua tranșă de plată din suma forfetară) pe submăsura 6.1 sau 6.3.  </w:t>
            </w:r>
          </w:p>
          <w:p w:rsidR="00D17260" w:rsidRPr="002D2CD1" w:rsidRDefault="00D17260" w:rsidP="00D17260">
            <w:pPr>
              <w:spacing w:before="120" w:after="120" w:line="240" w:lineRule="auto"/>
              <w:rPr>
                <w:sz w:val="24"/>
              </w:rPr>
            </w:pPr>
            <w:r w:rsidRPr="002D2CD1">
              <w:rPr>
                <w:sz w:val="24"/>
                <w:lang w:val="it-IT"/>
              </w:rPr>
              <w:t>Dacă DA, aceasta este condiţie de neeligibilitate</w:t>
            </w:r>
            <w:r>
              <w:rPr>
                <w:sz w:val="24"/>
                <w:lang w:val="it-IT"/>
              </w:rPr>
              <w:t xml:space="preserve"> pentru proiectele cu obiective care se încadrează în prevederile art. 17 alin. (1) lit. (a), (b)</w:t>
            </w:r>
            <w:r w:rsidRPr="002D2CD1">
              <w:rPr>
                <w:sz w:val="24"/>
              </w:rPr>
              <w:t>, se menţionează în rubrica Observaţii, dar se continuă evaluarea tuturor criteriilor de eligibilitate pentru ca la final solicitantul să fie înştiinţat de toate condiţiile neîndeplinite (dacă este cazul).</w:t>
            </w:r>
          </w:p>
          <w:p w:rsidR="00D17260" w:rsidRPr="002D2CD1" w:rsidRDefault="00D17260" w:rsidP="00D17260">
            <w:pPr>
              <w:spacing w:before="120" w:after="120" w:line="240" w:lineRule="auto"/>
              <w:rPr>
                <w:sz w:val="24"/>
                <w:lang w:val="it-IT"/>
              </w:rPr>
            </w:pPr>
            <w:r w:rsidRPr="002D2CD1">
              <w:rPr>
                <w:sz w:val="24"/>
              </w:rPr>
              <w:t>Dacă NU, cererea de finanţare se consideră eligibilă din acest punct de vedere şi se continuă verificarea eligibilităţii.</w:t>
            </w:r>
          </w:p>
        </w:tc>
      </w:tr>
    </w:tbl>
    <w:p w:rsidR="00492507" w:rsidRPr="000F32FD" w:rsidRDefault="00492507" w:rsidP="00C02392">
      <w:pPr>
        <w:tabs>
          <w:tab w:val="left" w:pos="3120"/>
          <w:tab w:val="center" w:pos="4320"/>
          <w:tab w:val="right" w:pos="8640"/>
        </w:tabs>
        <w:ind w:right="1"/>
        <w:rPr>
          <w:rFonts w:eastAsia="Times New Roman" w:cs="Calibri"/>
          <w:b/>
          <w:sz w:val="24"/>
          <w:szCs w:val="24"/>
        </w:rPr>
      </w:pPr>
      <w:r w:rsidRPr="000F32FD">
        <w:rPr>
          <w:rFonts w:eastAsia="Times New Roman" w:cs="Calibri"/>
          <w:b/>
          <w:sz w:val="24"/>
          <w:szCs w:val="24"/>
        </w:rPr>
        <w:t>Atenție: Se continuă verificarea condiţiilor de eligibilitate în cazul în care solicitantul se regăseşte în una dintre situa</w:t>
      </w:r>
      <w:r w:rsidR="00A92815">
        <w:rPr>
          <w:rFonts w:eastAsia="Times New Roman" w:cs="Calibri"/>
          <w:b/>
          <w:sz w:val="24"/>
          <w:szCs w:val="24"/>
        </w:rPr>
        <w:t xml:space="preserve">ţiile prezentate la punctele 1 </w:t>
      </w:r>
      <w:r w:rsidRPr="000F32FD">
        <w:rPr>
          <w:rFonts w:eastAsia="Times New Roman" w:cs="Calibri"/>
          <w:b/>
          <w:sz w:val="24"/>
          <w:szCs w:val="24"/>
        </w:rPr>
        <w:t>-</w:t>
      </w:r>
      <w:r w:rsidR="00A92815">
        <w:rPr>
          <w:rFonts w:eastAsia="Times New Roman" w:cs="Calibri"/>
          <w:b/>
          <w:sz w:val="24"/>
          <w:szCs w:val="24"/>
        </w:rPr>
        <w:t xml:space="preserve"> </w:t>
      </w:r>
      <w:r w:rsidR="000B0F71">
        <w:rPr>
          <w:rFonts w:eastAsia="Times New Roman" w:cs="Calibri"/>
          <w:b/>
          <w:sz w:val="24"/>
          <w:szCs w:val="24"/>
        </w:rPr>
        <w:t>5</w:t>
      </w:r>
      <w:r w:rsidRPr="000F32FD">
        <w:rPr>
          <w:rFonts w:eastAsia="Times New Roman" w:cs="Calibri"/>
          <w:b/>
          <w:sz w:val="24"/>
          <w:szCs w:val="24"/>
        </w:rPr>
        <w:t xml:space="preserve">. </w:t>
      </w:r>
    </w:p>
    <w:p w:rsidR="000B0F71" w:rsidRDefault="000B0F71" w:rsidP="00C02392">
      <w:pPr>
        <w:tabs>
          <w:tab w:val="left" w:pos="3120"/>
          <w:tab w:val="center" w:pos="4320"/>
          <w:tab w:val="right" w:pos="8640"/>
        </w:tabs>
        <w:spacing w:before="0"/>
        <w:ind w:right="1"/>
        <w:jc w:val="left"/>
        <w:rPr>
          <w:rFonts w:eastAsia="Times New Roman" w:cs="Calibri"/>
          <w:b/>
          <w:sz w:val="24"/>
          <w:szCs w:val="24"/>
        </w:rPr>
      </w:pPr>
    </w:p>
    <w:p w:rsidR="00492507" w:rsidRPr="000F32FD" w:rsidRDefault="00492507" w:rsidP="00C02392">
      <w:pPr>
        <w:tabs>
          <w:tab w:val="left" w:pos="3120"/>
          <w:tab w:val="center" w:pos="4320"/>
          <w:tab w:val="right" w:pos="8640"/>
        </w:tabs>
        <w:spacing w:before="0"/>
        <w:ind w:right="1"/>
        <w:jc w:val="left"/>
        <w:rPr>
          <w:rFonts w:eastAsia="Times New Roman" w:cs="Calibri"/>
          <w:b/>
          <w:sz w:val="24"/>
          <w:szCs w:val="24"/>
        </w:rPr>
      </w:pPr>
      <w:r w:rsidRPr="000F32FD">
        <w:rPr>
          <w:rFonts w:eastAsia="Times New Roman" w:cs="Calibri"/>
          <w:b/>
          <w:sz w:val="24"/>
          <w:szCs w:val="24"/>
        </w:rPr>
        <w:t>2.Verificarea conditiilor de eligibilitate</w:t>
      </w:r>
    </w:p>
    <w:p w:rsidR="00492507" w:rsidRPr="000F32FD" w:rsidRDefault="00492507" w:rsidP="00C02392">
      <w:pPr>
        <w:tabs>
          <w:tab w:val="left" w:pos="3120"/>
          <w:tab w:val="center" w:pos="4320"/>
          <w:tab w:val="right" w:pos="8640"/>
        </w:tabs>
        <w:spacing w:before="0"/>
        <w:ind w:right="1"/>
        <w:jc w:val="left"/>
        <w:rPr>
          <w:rFonts w:eastAsia="Times New Roman" w:cs="Calibri"/>
          <w:b/>
          <w:sz w:val="24"/>
          <w:szCs w:val="24"/>
        </w:rPr>
      </w:pPr>
    </w:p>
    <w:p w:rsidR="00492507" w:rsidRDefault="00492507" w:rsidP="00C02392">
      <w:pPr>
        <w:overflowPunct w:val="0"/>
        <w:autoSpaceDE w:val="0"/>
        <w:autoSpaceDN w:val="0"/>
        <w:adjustRightInd w:val="0"/>
        <w:spacing w:before="0"/>
        <w:ind w:right="1"/>
        <w:textAlignment w:val="baseline"/>
        <w:rPr>
          <w:rFonts w:eastAsia="Times New Roman" w:cs="Calibri"/>
          <w:b/>
          <w:bCs/>
          <w:sz w:val="24"/>
          <w:szCs w:val="24"/>
          <w:lang w:eastAsia="fr-FR"/>
        </w:rPr>
      </w:pPr>
      <w:r w:rsidRPr="003147F1">
        <w:rPr>
          <w:rFonts w:eastAsia="Times New Roman" w:cs="Calibri"/>
          <w:b/>
          <w:bCs/>
          <w:sz w:val="24"/>
          <w:szCs w:val="24"/>
          <w:lang w:eastAsia="fr-FR"/>
        </w:rPr>
        <w:t>EG1 Solicitantul trebuie să se încadreze în categoria beneficiarilor eligibili</w:t>
      </w:r>
    </w:p>
    <w:p w:rsidR="000B0F71" w:rsidRPr="003147F1" w:rsidRDefault="000B0F71" w:rsidP="00C02392">
      <w:pPr>
        <w:overflowPunct w:val="0"/>
        <w:autoSpaceDE w:val="0"/>
        <w:autoSpaceDN w:val="0"/>
        <w:adjustRightInd w:val="0"/>
        <w:spacing w:before="0"/>
        <w:ind w:right="1"/>
        <w:textAlignment w:val="baseline"/>
        <w:rPr>
          <w:rFonts w:eastAsia="Times New Roman" w:cs="Calibri"/>
          <w:b/>
          <w:bCs/>
          <w:sz w:val="24"/>
          <w:szCs w:val="24"/>
          <w:lang w:eastAsia="fr-FR"/>
        </w:rPr>
      </w:pPr>
    </w:p>
    <w:tbl>
      <w:tblPr>
        <w:tblW w:w="9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30"/>
        <w:gridCol w:w="4840"/>
      </w:tblGrid>
      <w:tr w:rsidR="00492507" w:rsidRPr="000F32FD" w:rsidTr="000F32FD">
        <w:tc>
          <w:tcPr>
            <w:tcW w:w="4930" w:type="dxa"/>
            <w:shd w:val="clear" w:color="auto" w:fill="C0C0C0"/>
          </w:tcPr>
          <w:p w:rsidR="00492507" w:rsidRPr="000F32FD" w:rsidRDefault="00492507" w:rsidP="00C02392">
            <w:pPr>
              <w:keepNext/>
              <w:spacing w:before="0"/>
              <w:ind w:right="1"/>
              <w:outlineLvl w:val="0"/>
              <w:rPr>
                <w:rFonts w:eastAsia="Times New Roman" w:cs="Calibri"/>
                <w:b/>
                <w:bCs/>
                <w:sz w:val="24"/>
                <w:szCs w:val="24"/>
              </w:rPr>
            </w:pPr>
            <w:r w:rsidRPr="000F32FD">
              <w:rPr>
                <w:rFonts w:eastAsia="Times New Roman" w:cs="Calibri"/>
                <w:b/>
                <w:bCs/>
                <w:sz w:val="24"/>
                <w:szCs w:val="24"/>
              </w:rPr>
              <w:t>DOCUMENTE PREZENTATE</w:t>
            </w:r>
          </w:p>
        </w:tc>
        <w:tc>
          <w:tcPr>
            <w:tcW w:w="4840" w:type="dxa"/>
            <w:shd w:val="clear" w:color="auto" w:fill="C0C0C0"/>
          </w:tcPr>
          <w:p w:rsidR="00492507" w:rsidRPr="000F32FD" w:rsidRDefault="00492507" w:rsidP="00C02392">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492507" w:rsidRPr="000F32FD" w:rsidTr="000F32FD">
        <w:trPr>
          <w:trHeight w:val="1372"/>
        </w:trPr>
        <w:tc>
          <w:tcPr>
            <w:tcW w:w="4930" w:type="dxa"/>
          </w:tcPr>
          <w:p w:rsidR="00492507" w:rsidRPr="000F32FD" w:rsidRDefault="000B0F71" w:rsidP="002C3C7F">
            <w:pPr>
              <w:spacing w:before="0"/>
              <w:ind w:right="1"/>
              <w:rPr>
                <w:rFonts w:eastAsia="Times New Roman" w:cs="Times New Roman"/>
                <w:sz w:val="24"/>
                <w:szCs w:val="24"/>
              </w:rPr>
            </w:pPr>
            <w:r>
              <w:rPr>
                <w:rFonts w:eastAsia="Times New Roman" w:cs="Times New Roman"/>
                <w:sz w:val="24"/>
                <w:szCs w:val="24"/>
              </w:rPr>
              <w:t>1</w:t>
            </w:r>
            <w:r w:rsidR="002C3C7F" w:rsidRPr="002C3C7F">
              <w:rPr>
                <w:rFonts w:eastAsia="Times New Roman" w:cs="Times New Roman"/>
                <w:sz w:val="24"/>
                <w:szCs w:val="24"/>
              </w:rPr>
              <w:t>Documente constitutive ale solicitantului (Certificat de inregistrare emis de Oficiul Registrului Comertului; Hotărâre judecătorească definitivă pronunţată pe baza actului de constituire și a statutului propriu în cazul Societăţilor agricole, însoțită de Statutul Societății agricole; Statut pentru Societatea cooperativă agricolă (înfiinţată în baza Legii nr. 1/ 2005), Cooperativa agricolă (înfiinţată în baza Legii nr. 566/ 2004) cu modificările și completările ulterioare etc).</w:t>
            </w:r>
          </w:p>
          <w:p w:rsidR="00492507" w:rsidRPr="000F32FD" w:rsidRDefault="00492507" w:rsidP="00C02392">
            <w:pPr>
              <w:tabs>
                <w:tab w:val="left" w:pos="360"/>
              </w:tabs>
              <w:spacing w:before="0"/>
              <w:ind w:right="1"/>
              <w:rPr>
                <w:rFonts w:eastAsia="Times New Roman" w:cs="Calibri"/>
                <w:b/>
                <w:noProof/>
                <w:sz w:val="24"/>
                <w:szCs w:val="24"/>
              </w:rPr>
            </w:pPr>
          </w:p>
          <w:p w:rsidR="00492507" w:rsidRPr="000F32FD" w:rsidRDefault="00492507" w:rsidP="00C02392">
            <w:pPr>
              <w:tabs>
                <w:tab w:val="left" w:pos="360"/>
              </w:tabs>
              <w:spacing w:before="0"/>
              <w:ind w:right="1"/>
              <w:rPr>
                <w:rFonts w:eastAsia="Times New Roman" w:cs="Calibri"/>
                <w:b/>
                <w:noProof/>
                <w:sz w:val="24"/>
                <w:szCs w:val="24"/>
              </w:rPr>
            </w:pPr>
          </w:p>
          <w:p w:rsidR="00492507" w:rsidRPr="000F32FD" w:rsidRDefault="00492507" w:rsidP="00C02392">
            <w:pPr>
              <w:spacing w:before="0"/>
              <w:ind w:right="1"/>
              <w:rPr>
                <w:rFonts w:eastAsia="Times New Roman" w:cs="Calibri"/>
                <w:b/>
                <w:bCs/>
                <w:sz w:val="24"/>
                <w:szCs w:val="24"/>
              </w:rPr>
            </w:pPr>
          </w:p>
          <w:p w:rsidR="00492507" w:rsidRPr="000F32FD" w:rsidRDefault="00492507" w:rsidP="00C02392">
            <w:pPr>
              <w:tabs>
                <w:tab w:val="left" w:pos="360"/>
              </w:tabs>
              <w:spacing w:before="0"/>
              <w:ind w:right="1"/>
              <w:rPr>
                <w:rFonts w:eastAsia="Times New Roman" w:cs="Calibri"/>
                <w:b/>
                <w:noProof/>
                <w:sz w:val="24"/>
                <w:szCs w:val="24"/>
              </w:rPr>
            </w:pPr>
          </w:p>
          <w:p w:rsidR="00492507" w:rsidRPr="000F32FD" w:rsidRDefault="00492507" w:rsidP="00C02392">
            <w:pPr>
              <w:tabs>
                <w:tab w:val="left" w:pos="426"/>
              </w:tabs>
              <w:spacing w:before="0"/>
              <w:ind w:right="1"/>
              <w:rPr>
                <w:rFonts w:eastAsia="Times New Roman" w:cs="Calibri"/>
                <w:sz w:val="24"/>
                <w:szCs w:val="24"/>
              </w:rPr>
            </w:pPr>
          </w:p>
        </w:tc>
        <w:tc>
          <w:tcPr>
            <w:tcW w:w="4840" w:type="dxa"/>
          </w:tcPr>
          <w:p w:rsidR="00BE13B9" w:rsidRDefault="00BE13B9" w:rsidP="00C02392">
            <w:pPr>
              <w:spacing w:before="120" w:after="120"/>
              <w:rPr>
                <w:rFonts w:ascii="Calibri" w:eastAsia="Calibri" w:hAnsi="Calibri" w:cs="Times New Roman"/>
              </w:rPr>
            </w:pPr>
            <w:r w:rsidRPr="00BE13B9">
              <w:rPr>
                <w:rFonts w:ascii="Calibri" w:eastAsia="Calibri" w:hAnsi="Calibri" w:cs="Times New Roman"/>
                <w:sz w:val="24"/>
              </w:rPr>
              <w:t>Se verifică tipurile de beneficiari eligibili confom Fișei măsurii din SDL.</w:t>
            </w:r>
          </w:p>
          <w:p w:rsidR="00BE13B9" w:rsidRDefault="00BE13B9" w:rsidP="00C02392">
            <w:pPr>
              <w:spacing w:before="120" w:after="120"/>
              <w:rPr>
                <w:rFonts w:ascii="Calibri" w:eastAsia="Calibri" w:hAnsi="Calibri" w:cs="Times New Roman"/>
              </w:rPr>
            </w:pPr>
            <w:r w:rsidRPr="00BE13B9">
              <w:rPr>
                <w:rFonts w:ascii="Calibri" w:eastAsia="Calibri" w:hAnsi="Calibri" w:cs="Times New Roman"/>
                <w:sz w:val="24"/>
              </w:rPr>
              <w:t>În funcție de tipul de beneficiar eligibil, expertul face următoarele verificări:</w:t>
            </w:r>
          </w:p>
          <w:p w:rsidR="00BE13B9" w:rsidRPr="00BE13B9" w:rsidRDefault="00BE13B9" w:rsidP="00C02392">
            <w:pPr>
              <w:spacing w:before="120" w:after="120"/>
              <w:rPr>
                <w:rFonts w:ascii="Calibri" w:eastAsia="Calibri" w:hAnsi="Calibri" w:cs="Times New Roman"/>
              </w:rPr>
            </w:pPr>
            <w:r w:rsidRPr="00BE13B9">
              <w:rPr>
                <w:rFonts w:ascii="Calibri" w:eastAsia="Calibri" w:hAnsi="Calibri" w:cs="Times New Roman"/>
                <w:sz w:val="24"/>
              </w:rPr>
              <w:t>Se va verifica în RECOM concordanţa informaţilor menţionate în paragraful B1 din cererea de finanţare cu cele menţionate  în Certificatul constatator: numele solicitantului, adresa, cod unic de înregistrare/nr. de înmatriculare.</w:t>
            </w:r>
          </w:p>
          <w:p w:rsidR="00BE13B9" w:rsidRPr="00BE13B9" w:rsidRDefault="00BE13B9" w:rsidP="00C02392">
            <w:pPr>
              <w:spacing w:before="120" w:after="120"/>
              <w:rPr>
                <w:rFonts w:ascii="Calibri" w:eastAsia="Calibri" w:hAnsi="Calibri" w:cs="Times New Roman"/>
              </w:rPr>
            </w:pPr>
            <w:r w:rsidRPr="00BE13B9">
              <w:rPr>
                <w:rFonts w:ascii="Calibri" w:eastAsia="Calibri" w:hAnsi="Calibri" w:cs="Times New Roman"/>
                <w:sz w:val="24"/>
              </w:rPr>
              <w:t xml:space="preserve">Se verifică dacă </w:t>
            </w:r>
            <w:r w:rsidRPr="00BE13B9">
              <w:rPr>
                <w:rFonts w:ascii="Calibri" w:eastAsia="Calibri" w:hAnsi="Calibri" w:cs="Times New Roman"/>
                <w:b/>
                <w:sz w:val="24"/>
              </w:rPr>
              <w:t xml:space="preserve">Certificatul constatator emis de Oficiul Registrului Comerţului </w:t>
            </w:r>
            <w:r w:rsidRPr="00BE13B9">
              <w:rPr>
                <w:rFonts w:ascii="Calibri" w:eastAsia="Calibri" w:hAnsi="Calibri" w:cs="Times New Roman"/>
                <w:sz w:val="24"/>
              </w:rPr>
              <w:t>precizează codul CAEN conform activităţii pentru care solicită finanţare şi existenţa punctului de lucru (dacă este cazul), iar prin interogarea serviciului RECOM on-line se verifică starea firmei (solicitantului) dacă acesta este în funcţiune sau se află în proces de lichidare, fuziune, divizare (Legea 31/1990, republicată), reorganizare judiciară sau insolvenţă, conform Legii 85/2014.</w:t>
            </w:r>
          </w:p>
          <w:p w:rsidR="00BE13B9" w:rsidRPr="00BE13B9" w:rsidRDefault="00BE13B9" w:rsidP="00C02392">
            <w:pPr>
              <w:spacing w:before="120" w:after="120"/>
              <w:rPr>
                <w:rFonts w:ascii="Calibri" w:eastAsia="Calibri" w:hAnsi="Calibri" w:cs="Times New Roman"/>
              </w:rPr>
            </w:pPr>
            <w:r w:rsidRPr="00BE13B9">
              <w:rPr>
                <w:rFonts w:ascii="Calibri" w:eastAsia="Calibri" w:hAnsi="Calibri" w:cs="Times New Roman"/>
                <w:sz w:val="24"/>
              </w:rPr>
              <w:t xml:space="preserve">În situația în care punctul de lucru aferent investiției vizate de proiect nu este constituit la momentul depunerii Cererii de Finanțare, se verifica dacă solicitantul a semnat şi datat Declaraţia pe propria răspundere - Secţiunea F a Cererii de Finanţare. </w:t>
            </w:r>
            <w:r w:rsidRPr="00BE13B9">
              <w:rPr>
                <w:rFonts w:ascii="Calibri" w:eastAsia="Calibri" w:hAnsi="Calibri" w:cs="Times New Roman"/>
                <w:sz w:val="24"/>
                <w:lang w:val="en-US"/>
              </w:rPr>
              <w:t xml:space="preserve">În cazul în care solicitantul nu a semnat </w:t>
            </w:r>
            <w:r w:rsidRPr="00BE13B9">
              <w:rPr>
                <w:rFonts w:ascii="Calibri" w:eastAsia="Calibri" w:hAnsi="Calibri" w:cs="Times New Roman"/>
                <w:sz w:val="24"/>
              </w:rPr>
              <w:t>Declaraţia pe propria răspundere F</w:t>
            </w:r>
            <w:r w:rsidRPr="00BE13B9">
              <w:rPr>
                <w:rFonts w:ascii="Calibri" w:eastAsia="Calibri" w:hAnsi="Calibri" w:cs="Times New Roman"/>
                <w:sz w:val="24"/>
                <w:lang w:val="en-US"/>
              </w:rPr>
              <w:t xml:space="preserve"> se vor solicita informatii suplimentare.</w:t>
            </w:r>
          </w:p>
          <w:p w:rsidR="00BE13B9" w:rsidRPr="00BE13B9" w:rsidRDefault="00BE13B9" w:rsidP="00C02392">
            <w:pPr>
              <w:spacing w:before="120" w:after="120"/>
              <w:rPr>
                <w:rFonts w:ascii="Calibri" w:eastAsia="Calibri" w:hAnsi="Calibri" w:cs="Times New Roman"/>
                <w:sz w:val="24"/>
              </w:rPr>
            </w:pPr>
            <w:r w:rsidRPr="00BE13B9">
              <w:rPr>
                <w:rFonts w:ascii="Calibri" w:eastAsia="Calibri" w:hAnsi="Calibri" w:cs="Times New Roman"/>
                <w:sz w:val="24"/>
              </w:rPr>
              <w:t>Pentru Societatea cooperativă agricolă (</w:t>
            </w:r>
            <w:r w:rsidRPr="00BE13B9">
              <w:rPr>
                <w:rFonts w:ascii="Calibri" w:eastAsia="Calibri" w:hAnsi="Calibri" w:cs="Times New Roman"/>
                <w:i/>
                <w:sz w:val="24"/>
              </w:rPr>
              <w:t xml:space="preserve">înfiinţată în baza Legii nr. </w:t>
            </w:r>
            <w:r w:rsidRPr="00BE13B9">
              <w:rPr>
                <w:rFonts w:ascii="Calibri" w:eastAsia="Calibri" w:hAnsi="Calibri" w:cs="Times New Roman"/>
                <w:sz w:val="24"/>
              </w:rPr>
              <w:t>1/2005), Cooperativa agricolă (</w:t>
            </w:r>
            <w:r w:rsidRPr="00BE13B9">
              <w:rPr>
                <w:rFonts w:ascii="Calibri" w:eastAsia="Calibri" w:hAnsi="Calibri" w:cs="Times New Roman"/>
                <w:i/>
                <w:sz w:val="24"/>
              </w:rPr>
              <w:t>înfiinţată în baza Legii nr. 566/ 2004)</w:t>
            </w:r>
            <w:r w:rsidRPr="00BE13B9">
              <w:rPr>
                <w:rFonts w:ascii="Calibri" w:eastAsia="Calibri" w:hAnsi="Calibri" w:cs="Times New Roman"/>
                <w:sz w:val="24"/>
              </w:rPr>
              <w:t xml:space="preserve"> cu modificările și completările ulterioare și Composesoratele, obștile și alte forme asociative de proprietate asupra terenurilor (menţionate în </w:t>
            </w:r>
            <w:r w:rsidRPr="00BE13B9">
              <w:rPr>
                <w:rFonts w:ascii="Calibri" w:eastAsia="Calibri" w:hAnsi="Calibri" w:cs="Times New Roman"/>
                <w:i/>
                <w:sz w:val="24"/>
              </w:rPr>
              <w:t>Legea nr. 1/2000 pentru reconstituirea dreptului de proprietate asupra terenurilor agricole şi celor forestiere</w:t>
            </w:r>
            <w:r w:rsidRPr="00BE13B9">
              <w:rPr>
                <w:rFonts w:ascii="Calibri" w:eastAsia="Calibri" w:hAnsi="Calibri" w:cs="Times New Roman"/>
                <w:sz w:val="24"/>
              </w:rPr>
              <w:t xml:space="preserve">, cu modificările și completările ulterioare), se va verifica dacă solicitantul are prevazut în </w:t>
            </w:r>
            <w:r w:rsidRPr="00BE13B9">
              <w:rPr>
                <w:rFonts w:ascii="Calibri" w:eastAsia="Calibri" w:hAnsi="Calibri" w:cs="Times New Roman"/>
                <w:b/>
                <w:sz w:val="24"/>
              </w:rPr>
              <w:t>Hotărârea judecătorească</w:t>
            </w:r>
            <w:r w:rsidRPr="00BE13B9">
              <w:rPr>
                <w:rFonts w:ascii="Calibri" w:eastAsia="Calibri" w:hAnsi="Calibri" w:cs="Times New Roman"/>
                <w:sz w:val="24"/>
              </w:rPr>
              <w:t xml:space="preserve"> şi/sau </w:t>
            </w:r>
            <w:r w:rsidRPr="00BE13B9">
              <w:rPr>
                <w:rFonts w:ascii="Calibri" w:eastAsia="Calibri" w:hAnsi="Calibri" w:cs="Times New Roman"/>
                <w:b/>
                <w:sz w:val="24"/>
              </w:rPr>
              <w:t>Statut</w:t>
            </w:r>
            <w:r w:rsidRPr="00BE13B9">
              <w:rPr>
                <w:rFonts w:ascii="Calibri" w:eastAsia="Calibri" w:hAnsi="Calibri" w:cs="Times New Roman"/>
                <w:sz w:val="24"/>
              </w:rPr>
              <w:t>, gradul si tipul/ forma de: cooperativa agricola/ societate cooperativa agricolă, respectiv se încadrează în categoria de fermier, conform OUG 3/2015.</w:t>
            </w:r>
          </w:p>
          <w:p w:rsidR="00492507" w:rsidRPr="000F32FD" w:rsidRDefault="00BE13B9" w:rsidP="00C02392">
            <w:pPr>
              <w:spacing w:before="120" w:after="120"/>
              <w:rPr>
                <w:rFonts w:eastAsia="Times New Roman" w:cs="Calibri"/>
                <w:b/>
                <w:noProof/>
                <w:sz w:val="24"/>
                <w:szCs w:val="24"/>
                <w:lang w:eastAsia="fr-FR"/>
              </w:rPr>
            </w:pPr>
            <w:r w:rsidRPr="00BE13B9">
              <w:rPr>
                <w:rFonts w:ascii="Calibri" w:eastAsia="Calibri" w:hAnsi="Calibri" w:cs="Times New Roman"/>
                <w:sz w:val="24"/>
              </w:rPr>
              <w:t xml:space="preserve">În cazul solicitanţilor Grupuri de producători se verifică pe site-ul </w:t>
            </w:r>
            <w:hyperlink r:id="rId15" w:history="1">
              <w:r w:rsidRPr="00BE13B9">
                <w:rPr>
                  <w:rFonts w:ascii="Calibri" w:eastAsia="Calibri" w:hAnsi="Calibri" w:cs="Times New Roman"/>
                  <w:color w:val="0000FF"/>
                  <w:sz w:val="24"/>
                  <w:u w:val="single"/>
                </w:rPr>
                <w:t>www.madr.ro</w:t>
              </w:r>
            </w:hyperlink>
            <w:r w:rsidRPr="00BE13B9">
              <w:rPr>
                <w:rFonts w:ascii="Calibri" w:eastAsia="Calibri" w:hAnsi="Calibri" w:cs="Times New Roman"/>
                <w:sz w:val="24"/>
              </w:rPr>
              <w:t xml:space="preserve">, în secţiunea </w:t>
            </w:r>
            <w:hyperlink r:id="rId16" w:history="1">
              <w:r w:rsidRPr="00BE13B9">
                <w:rPr>
                  <w:rFonts w:ascii="Calibri" w:eastAsia="Calibri" w:hAnsi="Calibri" w:cs="Times New Roman"/>
                  <w:color w:val="0000FF"/>
                  <w:sz w:val="24"/>
                  <w:u w:val="single"/>
                </w:rPr>
                <w:t>Dezvoltare Rurala</w:t>
              </w:r>
            </w:hyperlink>
            <w:r w:rsidRPr="00BE13B9">
              <w:rPr>
                <w:rFonts w:ascii="Calibri" w:eastAsia="Calibri" w:hAnsi="Calibri" w:cs="Times New Roman"/>
                <w:sz w:val="24"/>
              </w:rPr>
              <w:t>&gt;&gt;</w:t>
            </w:r>
            <w:hyperlink r:id="rId17" w:history="1">
              <w:r w:rsidRPr="00BE13B9">
                <w:rPr>
                  <w:rFonts w:ascii="Calibri" w:eastAsia="Calibri" w:hAnsi="Calibri" w:cs="Times New Roman"/>
                  <w:color w:val="0000FF"/>
                  <w:sz w:val="24"/>
                  <w:u w:val="single"/>
                </w:rPr>
                <w:t>Grupurile de producatori recunoscute</w:t>
              </w:r>
            </w:hyperlink>
            <w:r w:rsidRPr="00BE13B9">
              <w:rPr>
                <w:rFonts w:ascii="Calibri" w:eastAsia="Calibri" w:hAnsi="Calibri" w:cs="Times New Roman"/>
                <w:sz w:val="24"/>
              </w:rPr>
              <w:t xml:space="preserve">, dacă acesta are </w:t>
            </w:r>
            <w:r w:rsidRPr="00BE13B9">
              <w:rPr>
                <w:rFonts w:ascii="Calibri" w:eastAsia="Calibri" w:hAnsi="Calibri" w:cs="Times New Roman"/>
                <w:b/>
                <w:sz w:val="24"/>
              </w:rPr>
              <w:t xml:space="preserve">Aviz de recunoaştere pentru grupurile de producători emis de MADR </w:t>
            </w:r>
            <w:r w:rsidRPr="00BE13B9">
              <w:rPr>
                <w:rFonts w:ascii="Calibri" w:eastAsia="Calibri" w:hAnsi="Calibri" w:cs="Times New Roman"/>
                <w:sz w:val="24"/>
                <w:lang w:val="en-US"/>
              </w:rPr>
              <w:t>şi se tipăreşte pagina cu rezultatul verificării</w:t>
            </w:r>
            <w:r w:rsidRPr="00BE13B9">
              <w:rPr>
                <w:rFonts w:ascii="Calibri" w:eastAsia="Calibri" w:hAnsi="Calibri" w:cs="Times New Roman"/>
                <w:sz w:val="24"/>
              </w:rPr>
              <w:t>)</w:t>
            </w:r>
            <w:r w:rsidRPr="00BE13B9">
              <w:rPr>
                <w:rFonts w:ascii="Calibri" w:eastAsia="Calibri" w:hAnsi="Calibri" w:cs="Times New Roman"/>
                <w:b/>
                <w:sz w:val="24"/>
              </w:rPr>
              <w:t>.</w:t>
            </w:r>
          </w:p>
        </w:tc>
      </w:tr>
    </w:tbl>
    <w:p w:rsidR="00492507" w:rsidRPr="000F32FD" w:rsidRDefault="00492507" w:rsidP="00C02392">
      <w:pPr>
        <w:tabs>
          <w:tab w:val="left" w:pos="360"/>
        </w:tabs>
        <w:rPr>
          <w:rFonts w:eastAsia="Times New Roman" w:cs="Calibri"/>
          <w:sz w:val="24"/>
          <w:szCs w:val="24"/>
        </w:rPr>
      </w:pPr>
      <w:r w:rsidRPr="000F32FD">
        <w:rPr>
          <w:rFonts w:eastAsia="Times New Roman" w:cs="Calibri"/>
          <w:sz w:val="24"/>
          <w:szCs w:val="24"/>
        </w:rPr>
        <w:t>Dacă în urma verificării efectuate în conformitate cu precizările din coloana “puncte de verificat”, expertul constată că solicitantul se încadrează în categoria beneficiarilor eligi</w:t>
      </w:r>
      <w:r w:rsidR="003201A1">
        <w:rPr>
          <w:rFonts w:eastAsia="Times New Roman" w:cs="Calibri"/>
          <w:sz w:val="24"/>
          <w:szCs w:val="24"/>
        </w:rPr>
        <w:t>bili</w:t>
      </w:r>
      <w:r w:rsidRPr="000F32FD">
        <w:rPr>
          <w:rFonts w:eastAsia="Times New Roman" w:cs="Calibri"/>
          <w:sz w:val="24"/>
          <w:szCs w:val="24"/>
        </w:rPr>
        <w:t>, bifează căsuţa corespunzatoare categoriei reprezentată de solicitant şi caseta “da” pentru verificare. În caz contrar se va bifa “nu”, criteriul  fiind declarat neîndeplinit</w:t>
      </w:r>
      <w:r w:rsidR="003201A1">
        <w:rPr>
          <w:rFonts w:eastAsia="Times New Roman" w:cs="Calibri"/>
          <w:sz w:val="24"/>
          <w:szCs w:val="24"/>
        </w:rPr>
        <w:t>.</w:t>
      </w:r>
      <w:r w:rsidRPr="000F32FD">
        <w:rPr>
          <w:rFonts w:eastAsia="Times New Roman" w:cs="Calibri"/>
          <w:sz w:val="24"/>
          <w:szCs w:val="24"/>
        </w:rPr>
        <w:t xml:space="preserve"> </w:t>
      </w:r>
      <w:r w:rsidRPr="000F32FD">
        <w:rPr>
          <w:rFonts w:eastAsia="Times New Roman" w:cs="Calibri"/>
          <w:bCs/>
          <w:sz w:val="24"/>
          <w:szCs w:val="24"/>
        </w:rPr>
        <w:t xml:space="preserve">Verificarea îndeplinirii acestui criteriu se reia la etapa semnării contractului, când se completează aceste verificări cu analiza doc. 6 </w:t>
      </w:r>
      <w:r w:rsidRPr="000F32FD">
        <w:rPr>
          <w:rFonts w:eastAsia="Times New Roman" w:cs="Calibri"/>
          <w:sz w:val="24"/>
          <w:szCs w:val="24"/>
        </w:rPr>
        <w:t>Certificatele care atestă lipsa datoriilor restante fiscale şi sociale.</w:t>
      </w:r>
    </w:p>
    <w:p w:rsidR="000B0F71" w:rsidRDefault="000B0F71" w:rsidP="00C02392">
      <w:pPr>
        <w:widowControl w:val="0"/>
        <w:shd w:val="clear" w:color="auto" w:fill="FFFFFF"/>
        <w:tabs>
          <w:tab w:val="left" w:pos="720"/>
          <w:tab w:val="left" w:pos="9498"/>
        </w:tabs>
        <w:autoSpaceDE w:val="0"/>
        <w:autoSpaceDN w:val="0"/>
        <w:adjustRightInd w:val="0"/>
        <w:spacing w:before="0"/>
        <w:ind w:right="1"/>
        <w:rPr>
          <w:rFonts w:eastAsia="Times New Roman" w:cs="Calibri"/>
          <w:b/>
          <w:sz w:val="24"/>
          <w:szCs w:val="24"/>
        </w:rPr>
      </w:pPr>
    </w:p>
    <w:p w:rsidR="00492507" w:rsidRPr="000F32FD" w:rsidRDefault="00792A05" w:rsidP="00C02392">
      <w:pPr>
        <w:widowControl w:val="0"/>
        <w:shd w:val="clear" w:color="auto" w:fill="FFFFFF"/>
        <w:tabs>
          <w:tab w:val="left" w:pos="720"/>
          <w:tab w:val="left" w:pos="9498"/>
        </w:tabs>
        <w:autoSpaceDE w:val="0"/>
        <w:autoSpaceDN w:val="0"/>
        <w:adjustRightInd w:val="0"/>
        <w:spacing w:before="0"/>
        <w:ind w:right="1"/>
        <w:rPr>
          <w:rFonts w:eastAsia="Times New Roman" w:cs="Calibri"/>
          <w:b/>
          <w:noProof/>
          <w:color w:val="000000"/>
          <w:sz w:val="24"/>
          <w:szCs w:val="24"/>
        </w:rPr>
      </w:pPr>
      <w:r>
        <w:rPr>
          <w:rFonts w:eastAsia="Times New Roman" w:cs="Calibri"/>
          <w:b/>
          <w:sz w:val="24"/>
          <w:szCs w:val="24"/>
        </w:rPr>
        <w:t>EG</w:t>
      </w:r>
      <w:r w:rsidR="00492507" w:rsidRPr="000F32FD">
        <w:rPr>
          <w:rFonts w:eastAsia="Times New Roman" w:cs="Calibri"/>
          <w:b/>
          <w:sz w:val="24"/>
          <w:szCs w:val="24"/>
        </w:rPr>
        <w:t>2 Investiţia trebuie să se realizeze în cadrul unei ferme cu o</w:t>
      </w:r>
      <w:r w:rsidR="00BF0202">
        <w:rPr>
          <w:rFonts w:eastAsia="Times New Roman" w:cs="Calibri"/>
          <w:b/>
          <w:sz w:val="24"/>
          <w:szCs w:val="24"/>
        </w:rPr>
        <w:t xml:space="preserve"> dimensiune economică de minim 4</w:t>
      </w:r>
      <w:r w:rsidR="00492507" w:rsidRPr="000F32FD">
        <w:rPr>
          <w:rFonts w:eastAsia="Times New Roman" w:cs="Calibri"/>
          <w:b/>
          <w:sz w:val="24"/>
          <w:szCs w:val="24"/>
        </w:rPr>
        <w:t>.000 SO (valoarea producţiei standard)</w:t>
      </w:r>
      <w:r w:rsidR="00492507" w:rsidRPr="000F32FD">
        <w:rPr>
          <w:rFonts w:eastAsia="Times New Roman" w:cs="Calibri"/>
          <w:b/>
          <w:noProof/>
          <w:color w:val="000000"/>
          <w:sz w:val="24"/>
          <w:szCs w:val="24"/>
        </w:rPr>
        <w:t>;</w:t>
      </w:r>
    </w:p>
    <w:p w:rsidR="00492507" w:rsidRPr="000F32FD" w:rsidRDefault="00492507" w:rsidP="00C02392">
      <w:pPr>
        <w:widowControl w:val="0"/>
        <w:shd w:val="clear" w:color="auto" w:fill="FFFFFF"/>
        <w:tabs>
          <w:tab w:val="left" w:pos="720"/>
          <w:tab w:val="left" w:pos="9498"/>
        </w:tabs>
        <w:autoSpaceDE w:val="0"/>
        <w:autoSpaceDN w:val="0"/>
        <w:adjustRightInd w:val="0"/>
        <w:spacing w:before="0"/>
        <w:ind w:right="1"/>
        <w:rPr>
          <w:rFonts w:eastAsia="Times New Roman" w:cs="Calibri"/>
          <w:b/>
          <w:noProof/>
          <w:color w:val="000000"/>
          <w:sz w:val="24"/>
          <w:szCs w:val="24"/>
        </w:rPr>
      </w:pPr>
    </w:p>
    <w:tbl>
      <w:tblPr>
        <w:tblW w:w="9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48"/>
        <w:gridCol w:w="5022"/>
      </w:tblGrid>
      <w:tr w:rsidR="00492507" w:rsidRPr="000F32FD" w:rsidTr="000F32FD">
        <w:tc>
          <w:tcPr>
            <w:tcW w:w="4748" w:type="dxa"/>
            <w:tcBorders>
              <w:top w:val="single" w:sz="4" w:space="0" w:color="auto"/>
              <w:left w:val="single" w:sz="4" w:space="0" w:color="auto"/>
              <w:bottom w:val="single" w:sz="4" w:space="0" w:color="auto"/>
              <w:right w:val="single" w:sz="4" w:space="0" w:color="auto"/>
            </w:tcBorders>
            <w:shd w:val="clear" w:color="auto" w:fill="BFBFBF"/>
          </w:tcPr>
          <w:p w:rsidR="00492507" w:rsidRPr="000F32FD" w:rsidRDefault="00492507" w:rsidP="00C02392">
            <w:pPr>
              <w:tabs>
                <w:tab w:val="left" w:pos="6700"/>
              </w:tabs>
              <w:spacing w:before="0"/>
              <w:ind w:right="1"/>
              <w:rPr>
                <w:rFonts w:eastAsia="Times New Roman" w:cs="Calibri"/>
                <w:b/>
                <w:sz w:val="24"/>
                <w:szCs w:val="24"/>
              </w:rPr>
            </w:pPr>
            <w:r w:rsidRPr="000F32FD">
              <w:rPr>
                <w:rFonts w:eastAsia="Times New Roman" w:cs="Calibri"/>
                <w:b/>
                <w:sz w:val="24"/>
                <w:szCs w:val="24"/>
              </w:rPr>
              <w:t>DOCUMENTE PREZENTATE</w:t>
            </w:r>
          </w:p>
        </w:tc>
        <w:tc>
          <w:tcPr>
            <w:tcW w:w="5022" w:type="dxa"/>
            <w:tcBorders>
              <w:top w:val="single" w:sz="4" w:space="0" w:color="auto"/>
              <w:left w:val="single" w:sz="4" w:space="0" w:color="auto"/>
              <w:bottom w:val="single" w:sz="4" w:space="0" w:color="auto"/>
              <w:right w:val="single" w:sz="4" w:space="0" w:color="auto"/>
            </w:tcBorders>
            <w:shd w:val="clear" w:color="auto" w:fill="BFBFBF"/>
          </w:tcPr>
          <w:p w:rsidR="00492507" w:rsidRPr="000F32FD" w:rsidRDefault="00492507" w:rsidP="00C02392">
            <w:pPr>
              <w:pBdr>
                <w:left w:val="single" w:sz="8" w:space="0" w:color="auto"/>
              </w:pBdr>
              <w:spacing w:before="0"/>
              <w:ind w:right="1"/>
              <w:rPr>
                <w:rFonts w:eastAsia="Times New Roman" w:cs="Calibri"/>
                <w:b/>
                <w:sz w:val="24"/>
                <w:szCs w:val="24"/>
                <w:lang w:eastAsia="fr-FR"/>
              </w:rPr>
            </w:pPr>
            <w:r w:rsidRPr="000F32FD">
              <w:rPr>
                <w:rFonts w:eastAsia="Times New Roman" w:cs="Calibri"/>
                <w:b/>
                <w:sz w:val="24"/>
                <w:szCs w:val="24"/>
                <w:lang w:eastAsia="fr-FR"/>
              </w:rPr>
              <w:t>PUNCTE DE VERIFICAT ÎN CADRUL DOCUMENTELOR PREZENTATE</w:t>
            </w:r>
          </w:p>
        </w:tc>
      </w:tr>
      <w:tr w:rsidR="008405A5" w:rsidRPr="000F32FD" w:rsidTr="000F32FD">
        <w:tc>
          <w:tcPr>
            <w:tcW w:w="4748" w:type="dxa"/>
          </w:tcPr>
          <w:p w:rsidR="008405A5" w:rsidRPr="00AA598F" w:rsidRDefault="008405A5" w:rsidP="00C02392">
            <w:pPr>
              <w:spacing w:before="120" w:after="120"/>
              <w:rPr>
                <w:b/>
                <w:i/>
                <w:sz w:val="24"/>
              </w:rPr>
            </w:pPr>
            <w:r w:rsidRPr="00AA598F">
              <w:rPr>
                <w:b/>
                <w:sz w:val="24"/>
              </w:rPr>
              <w:t xml:space="preserve">Studiul de fezabilitate </w:t>
            </w:r>
          </w:p>
          <w:p w:rsidR="008405A5" w:rsidRPr="00AA598F" w:rsidRDefault="008405A5" w:rsidP="00C02392">
            <w:pPr>
              <w:spacing w:before="120" w:after="120"/>
              <w:rPr>
                <w:sz w:val="24"/>
              </w:rPr>
            </w:pPr>
            <w:r w:rsidRPr="00AA598F">
              <w:rPr>
                <w:sz w:val="24"/>
              </w:rPr>
              <w:t>În cazul Societăţilor agricole se ataşează tabelul centralizator emis  de catre Societatea agricolă care va cuprinde suprafeţele aduse în folosinţa societăţii, numele membrilor fermieri care le deţin în proprietate şi perioada pe care terenul  a fost adus in folosinta societătii, care trebuie sa fie de minim 10 ani.</w:t>
            </w:r>
          </w:p>
          <w:p w:rsidR="008405A5" w:rsidRPr="00AA598F" w:rsidRDefault="008405A5" w:rsidP="00C02392">
            <w:pPr>
              <w:spacing w:before="120" w:after="120"/>
              <w:rPr>
                <w:sz w:val="24"/>
              </w:rPr>
            </w:pPr>
            <w:r w:rsidRPr="00AA598F">
              <w:rPr>
                <w:b/>
                <w:sz w:val="24"/>
              </w:rPr>
              <w:t>Document pentru efectivul de animale deţinut în proprietate</w:t>
            </w:r>
            <w:r w:rsidRPr="00AA598F">
              <w:rPr>
                <w:sz w:val="24"/>
              </w:rPr>
              <w:t>:</w:t>
            </w:r>
          </w:p>
          <w:p w:rsidR="008405A5" w:rsidRPr="00AA598F" w:rsidRDefault="008405A5" w:rsidP="00C02392">
            <w:pPr>
              <w:spacing w:before="120" w:after="120"/>
              <w:rPr>
                <w:sz w:val="24"/>
              </w:rPr>
            </w:pPr>
            <w:r w:rsidRPr="00AA598F">
              <w:rPr>
                <w:sz w:val="24"/>
              </w:rPr>
              <w:t>- Extras din Registrul Exploatatiei emis de ANSVSA/DSVSA cu cel mult 30 de zile înainte de data depunerii CF, din care să rezulte efectivul de animale deţinut, însoţit de formular de mişcare ANSVSA/DSVSA (Anexa 4 din Normele sanitare veterinare ale Ordinului ANSVSA nr. 40/2010); Formularul de miscare se depune daca exist</w:t>
            </w:r>
            <w:r w:rsidRPr="00AA598F">
              <w:rPr>
                <w:sz w:val="24"/>
                <w:lang w:val="en-GB"/>
              </w:rPr>
              <w:t xml:space="preserve">ă diferențe dintre mențiunile din SF, cererea de finanțare și </w:t>
            </w:r>
            <w:r w:rsidRPr="00AA598F">
              <w:rPr>
                <w:sz w:val="24"/>
              </w:rPr>
              <w:t>extrasul din Registrul Exploatatiilor de la ANSVSA.</w:t>
            </w:r>
          </w:p>
          <w:p w:rsidR="008405A5" w:rsidRPr="00AA598F" w:rsidRDefault="008405A5" w:rsidP="00C02392">
            <w:pPr>
              <w:spacing w:before="120" w:after="120"/>
              <w:rPr>
                <w:sz w:val="24"/>
              </w:rPr>
            </w:pPr>
            <w:r w:rsidRPr="00AA598F">
              <w:rPr>
                <w:sz w:val="24"/>
              </w:rPr>
              <w:t>Pentru exploataţiile agricole care deţin păsari si albine - Adeverinţă eliberată de medicul veterinar de circumscripţie, emisă cu cel mult 30 de zile înainte de data depunerii CF, din care rezulta numarul  păsarilor şi al familiilor de albine şi data inscrierii solicitantului in Registrul Exploatatiei</w:t>
            </w:r>
          </w:p>
          <w:p w:rsidR="008405A5" w:rsidRPr="00AA598F" w:rsidRDefault="008405A5" w:rsidP="00C02392">
            <w:pPr>
              <w:spacing w:before="120" w:after="120"/>
              <w:rPr>
                <w:sz w:val="24"/>
              </w:rPr>
            </w:pPr>
            <w:r w:rsidRPr="00AA598F">
              <w:rPr>
                <w:sz w:val="24"/>
              </w:rPr>
              <w:t>PAŞAPORTUL emis de ANZ pentru ecvideele  (cabalinele) cu rasă şi origine</w:t>
            </w:r>
          </w:p>
          <w:p w:rsidR="008405A5" w:rsidRPr="00AA598F" w:rsidRDefault="008405A5" w:rsidP="00C02392">
            <w:pPr>
              <w:tabs>
                <w:tab w:val="left" w:pos="6700"/>
              </w:tabs>
              <w:spacing w:before="120" w:after="120"/>
              <w:rPr>
                <w:sz w:val="24"/>
              </w:rPr>
            </w:pPr>
            <w:r w:rsidRPr="00AA598F">
              <w:rPr>
                <w:sz w:val="24"/>
              </w:rPr>
              <w:t>Cererea de finanţare – Sheet: Stabilirea categoriei de fermă</w:t>
            </w:r>
          </w:p>
          <w:p w:rsidR="008405A5" w:rsidRPr="00AA598F" w:rsidRDefault="008405A5" w:rsidP="00C02392">
            <w:pPr>
              <w:tabs>
                <w:tab w:val="left" w:pos="6700"/>
              </w:tabs>
              <w:spacing w:before="120" w:after="120"/>
              <w:rPr>
                <w:sz w:val="24"/>
              </w:rPr>
            </w:pPr>
          </w:p>
        </w:tc>
        <w:tc>
          <w:tcPr>
            <w:tcW w:w="5022" w:type="dxa"/>
          </w:tcPr>
          <w:p w:rsidR="008405A5" w:rsidRPr="00AA598F" w:rsidRDefault="008405A5" w:rsidP="00086C94">
            <w:pPr>
              <w:pStyle w:val="xl61"/>
              <w:spacing w:line="276" w:lineRule="auto"/>
              <w:rPr>
                <w:rFonts w:ascii="Calibri" w:hAnsi="Calibri"/>
                <w:lang w:val="it-IT"/>
              </w:rPr>
            </w:pPr>
            <w:r w:rsidRPr="00AA598F">
              <w:rPr>
                <w:rFonts w:ascii="Calibri" w:hAnsi="Calibri"/>
                <w:lang w:val="it-IT"/>
              </w:rPr>
              <w:t>Expertul verifică core</w:t>
            </w:r>
            <w:r w:rsidR="00086C94">
              <w:rPr>
                <w:rFonts w:ascii="Calibri" w:hAnsi="Calibri"/>
                <w:lang w:val="it-IT"/>
              </w:rPr>
              <w:t>larea informaţiilor din SF</w:t>
            </w:r>
            <w:r w:rsidRPr="00AA598F">
              <w:rPr>
                <w:rFonts w:ascii="Calibri" w:hAnsi="Calibri"/>
                <w:lang w:val="it-IT"/>
              </w:rPr>
              <w:t xml:space="preserve"> cu cele din documentul aferente terenurilor agricole pentru proiectele referitoare la plantaţiile de viţă de vie pentru struguri de masă sau alte plantaţii şi/ sau IACS pentru celelalte culturi şi/ sau pentru investiţii de modernizare a exploataţiilor zootehnice, referitoare la tipul şi dimensiunea exploataţiei agricole (suprafaţă/număr de animale) vizate de proiect şi cele specificate în sheet-ul Stabilirea categoriei de fermă.</w:t>
            </w:r>
          </w:p>
          <w:p w:rsidR="008405A5" w:rsidRPr="00AA598F" w:rsidRDefault="008405A5" w:rsidP="00086C94">
            <w:pPr>
              <w:pStyle w:val="NormalWeb"/>
              <w:tabs>
                <w:tab w:val="left" w:pos="284"/>
              </w:tabs>
              <w:spacing w:before="120" w:after="120" w:line="276" w:lineRule="auto"/>
              <w:jc w:val="both"/>
              <w:rPr>
                <w:rFonts w:ascii="Calibri" w:hAnsi="Calibri"/>
                <w:lang w:val="ro-RO"/>
              </w:rPr>
            </w:pPr>
            <w:r w:rsidRPr="00AA598F">
              <w:rPr>
                <w:rFonts w:ascii="Calibri" w:hAnsi="Calibri"/>
                <w:lang w:val="ro-RO"/>
              </w:rPr>
              <w:t>Dimensiunea economică a exploataţiei agricole se calculează  conform, punctului din cadrul Cererii de Finanţare – Stabilirea categoriei de fermă–– după cum urmează:</w:t>
            </w:r>
          </w:p>
          <w:p w:rsidR="000F3D58" w:rsidRDefault="008405A5" w:rsidP="00086C94">
            <w:pPr>
              <w:pStyle w:val="NormalWeb"/>
              <w:tabs>
                <w:tab w:val="left" w:pos="284"/>
              </w:tabs>
              <w:spacing w:before="120" w:after="120" w:line="276" w:lineRule="auto"/>
              <w:jc w:val="both"/>
              <w:rPr>
                <w:rFonts w:ascii="Calibri" w:hAnsi="Calibri"/>
                <w:lang w:val="ro-RO"/>
              </w:rPr>
            </w:pPr>
            <w:r w:rsidRPr="00AA598F">
              <w:rPr>
                <w:rFonts w:ascii="Calibri" w:hAnsi="Calibri"/>
                <w:lang w:val="ro-RO"/>
              </w:rPr>
              <w:t>(1) În cazul exploataţiilor agricole care prevăd în cadrul proiectului modernizarea acesteia, respectiv, investiţii în unitatea/ unităţile de producţie existente care împreună alcătuiesc exploataţia,  extinderea/ diversificare activităţii agricole desfăşurate anterior depunerii proiectului cu un alt cod CAEN de agricultură (adică extinderea profilului agricol), extinderea/ diversificarea exploataţiei agricole prin înfiinţarea unei noi unităţi de producţie, dimensiunea se va calcula pe baza înregistrărilor din  perioada (campania) de depunere a cererii unice de plată pe suprafaţă în Registrul unic de identificare de la APIA din perioada de depunere stabilita conform legislatiei nationale din anul depunerii Cererii de Finanțare sau din anul anterior (în cazul în care solicitantul nu a reușit să depună la APIA cererea unică de plată pentru campania anului în curs) şi/sau a  ultimei înregistrări/ actualizări  în Registrul Exploataţiei de la ANSVSA/ DSVSA efectuată înainte cu cel mult 30 de zile faţă de data  depunerii cererii de finanţare, ţinând cont după caz, de Nota explicativă a RICA  din subsolul tabelului SO din CF. În cazul în care expertul nu regăseste în IACS suprafaţa de teren menţionată de solicitant în tabelul cu SO sau există diferenţe între suprafaţa de teren declarată în proiect şi cea din IACS, expertul va solicita APIA să certifice că solicitantul s-a înscris în sistem/ evidențele APIA cu  suprafaţa declarată în cererea de finanţare</w:t>
            </w:r>
          </w:p>
          <w:p w:rsidR="008405A5" w:rsidRPr="00AA598F" w:rsidRDefault="008405A5" w:rsidP="00086C94">
            <w:pPr>
              <w:pStyle w:val="NormalWeb"/>
              <w:tabs>
                <w:tab w:val="left" w:pos="284"/>
              </w:tabs>
              <w:spacing w:before="120" w:after="120" w:line="276" w:lineRule="auto"/>
              <w:jc w:val="both"/>
              <w:rPr>
                <w:rFonts w:ascii="Calibri" w:hAnsi="Calibri"/>
                <w:lang w:val="ro-RO"/>
              </w:rPr>
            </w:pPr>
            <w:r w:rsidRPr="00AA598F">
              <w:rPr>
                <w:rFonts w:ascii="Calibri" w:hAnsi="Calibri"/>
                <w:lang w:val="ro-RO"/>
              </w:rPr>
              <w:t xml:space="preserve">(2) </w:t>
            </w:r>
            <w:r w:rsidRPr="00AA598F">
              <w:rPr>
                <w:rFonts w:ascii="Calibri" w:eastAsia="Calibri" w:hAnsi="Calibri"/>
                <w:lang w:val="ro-RO"/>
              </w:rPr>
              <w:t xml:space="preserve">În cazul proiectelor care prevăd desfăşurarea pentru prima dată a unei activităţi agricole (solicitantul este înscris cu exploataţia agricolă la APIA/ANSVSA de mai puţin de 12 luni </w:t>
            </w:r>
            <w:r w:rsidRPr="00AA598F">
              <w:rPr>
                <w:rFonts w:ascii="Calibri" w:hAnsi="Calibri"/>
                <w:lang w:val="ro-RO"/>
              </w:rPr>
              <w:t>sau nu a depus nici o cerere de plata la APIA pâna la data depunerii cererii de finantare) dimensiunea economică va fi calculată în baza suprafeței identificate în APIA și a previziunilor, din punct de ved</w:t>
            </w:r>
            <w:r w:rsidR="00086C94">
              <w:rPr>
                <w:rFonts w:ascii="Calibri" w:hAnsi="Calibri"/>
                <w:lang w:val="ro-RO"/>
              </w:rPr>
              <w:t>ere a culturii/număr de animale</w:t>
            </w:r>
            <w:r w:rsidRPr="00AA598F">
              <w:rPr>
                <w:rFonts w:ascii="Calibri" w:hAnsi="Calibri"/>
                <w:lang w:val="ro-RO"/>
              </w:rPr>
              <w:t xml:space="preserve">, din documentația tehnico-economică a proiectului, la sfarsitul primului an de monitorizare, ca urmare a realizarii investițiilor propuse prin proiect (indiferent dacă solicitantul figurează cu terenuri cultivate sau necultivate/ animale în posesie, la momentul depunerii CF). </w:t>
            </w:r>
          </w:p>
          <w:p w:rsidR="008405A5" w:rsidRPr="00AA598F" w:rsidRDefault="008405A5" w:rsidP="00086C94">
            <w:pPr>
              <w:pStyle w:val="NormalWeb"/>
              <w:tabs>
                <w:tab w:val="left" w:pos="284"/>
              </w:tabs>
              <w:spacing w:before="120" w:after="120" w:line="276" w:lineRule="auto"/>
              <w:jc w:val="both"/>
              <w:rPr>
                <w:rFonts w:ascii="Calibri" w:hAnsi="Calibri"/>
                <w:lang w:val="ro-RO"/>
              </w:rPr>
            </w:pPr>
            <w:r w:rsidRPr="00AA598F">
              <w:rPr>
                <w:rFonts w:ascii="Calibri" w:hAnsi="Calibri"/>
                <w:lang w:val="ro-RO"/>
              </w:rPr>
              <w:t>În cazul în care expertul nu regăseste în IACS suprafaţa de teren menţionată de solicitant în tabelul cu SO sau există diferenţe între suprafaţa de teren declarată în proiect şi cea din IACS, expertul va solicita APIA un document  prin care să certifice că solicitantul s-a înscris în sistem cu  suprafaţa declarată în cererea de finanţare.</w:t>
            </w:r>
          </w:p>
          <w:p w:rsidR="008405A5" w:rsidRPr="00B85732" w:rsidRDefault="008405A5" w:rsidP="00B85732">
            <w:pPr>
              <w:tabs>
                <w:tab w:val="left" w:pos="112"/>
              </w:tabs>
              <w:spacing w:before="120" w:after="120"/>
              <w:rPr>
                <w:sz w:val="24"/>
                <w:lang w:val="it-IT"/>
              </w:rPr>
            </w:pPr>
            <w:r w:rsidRPr="00B85732">
              <w:rPr>
                <w:sz w:val="24"/>
              </w:rPr>
              <w:t xml:space="preserve">În cazul Societăţilor agricole se verifică în IACS dacă suprafaţa exploataţiei corespunde cu suprafaţa precizată în tabelul centralizator emis de către solicitant, dacă perioada de folosinţă a terenului este de minim 10 ani şi dacă calculul dimensiunii economice a făcut în conformitate cu precizările de mai sus. </w:t>
            </w:r>
            <w:r w:rsidRPr="00B85732">
              <w:rPr>
                <w:sz w:val="24"/>
                <w:lang w:val="it-IT"/>
              </w:rPr>
              <w:t xml:space="preserve">În cazul în care expertul nu poate vizualiza în IACS exploataţia vizată de investiţie, acesta va solicita APIA prezentarea </w:t>
            </w:r>
            <w:r w:rsidRPr="00B85732">
              <w:rPr>
                <w:sz w:val="24"/>
              </w:rPr>
              <w:t xml:space="preserve">înregistrărilor din ultima perioadă (campanie) de depunere (înregistrare) a cererii unice de plată pe suprafaţă </w:t>
            </w:r>
            <w:r w:rsidRPr="00B85732">
              <w:rPr>
                <w:sz w:val="24"/>
                <w:lang w:val="it-IT"/>
              </w:rPr>
              <w:t>ale solicitantului.</w:t>
            </w:r>
          </w:p>
          <w:p w:rsidR="008405A5" w:rsidRPr="00AA598F" w:rsidRDefault="008405A5" w:rsidP="00B85732">
            <w:pPr>
              <w:pStyle w:val="NormalWeb"/>
              <w:spacing w:before="0" w:beforeAutospacing="0" w:after="0" w:afterAutospacing="0" w:line="276" w:lineRule="auto"/>
              <w:jc w:val="both"/>
              <w:rPr>
                <w:rFonts w:ascii="Calibri" w:hAnsi="Calibri"/>
                <w:lang w:val="ro-RO"/>
              </w:rPr>
            </w:pPr>
            <w:r w:rsidRPr="00AA598F">
              <w:rPr>
                <w:rFonts w:ascii="Calibri" w:hAnsi="Calibri"/>
                <w:lang w:val="ro-RO"/>
              </w:rPr>
              <w:t xml:space="preserve">În cazul in care în urma verificarilor efectuate de catre evaluator rezulta o diferenta de suprafata ca urmare a incheierii controalelor administrative ale APIA, se va solicita prin intermediul formularului </w:t>
            </w:r>
            <w:r w:rsidR="00673FAC">
              <w:rPr>
                <w:rFonts w:ascii="Calibri" w:hAnsi="Calibri"/>
                <w:lang w:val="ro-RO"/>
              </w:rPr>
              <w:t>E2.1LG</w:t>
            </w:r>
            <w:r w:rsidR="0028719A">
              <w:rPr>
                <w:rFonts w:ascii="Calibri" w:hAnsi="Calibri"/>
                <w:lang w:val="ro-RO"/>
              </w:rPr>
              <w:t>AL</w:t>
            </w:r>
            <w:r w:rsidR="00673FAC">
              <w:rPr>
                <w:rFonts w:ascii="Calibri" w:hAnsi="Calibri"/>
                <w:lang w:val="ro-RO"/>
              </w:rPr>
              <w:t xml:space="preserve"> </w:t>
            </w:r>
            <w:r w:rsidRPr="00AA598F">
              <w:rPr>
                <w:rFonts w:ascii="Calibri" w:hAnsi="Calibri"/>
                <w:lang w:val="ro-RO"/>
              </w:rPr>
              <w:t>refacerea prognozei economico-financiară si tabelul cu dimensionarea exploatatiei.</w:t>
            </w:r>
          </w:p>
          <w:p w:rsidR="008405A5" w:rsidRPr="00AA598F" w:rsidRDefault="008405A5" w:rsidP="00B85732">
            <w:pPr>
              <w:spacing w:before="0"/>
              <w:rPr>
                <w:sz w:val="24"/>
              </w:rPr>
            </w:pPr>
            <w:r w:rsidRPr="00AA598F">
              <w:rPr>
                <w:sz w:val="24"/>
              </w:rPr>
              <w:t>Calculul dimensiunii economice a exploataţiei se va face ţinând cont de toate activele acesteia (terenuri agricole şi animale), chiar dacă proiectul vizează înfiinţarea unei noi unităţi de producţie, independent functional de celelalte unităţi de producţie care alcătuiesc exploataţia.</w:t>
            </w:r>
          </w:p>
          <w:p w:rsidR="008405A5" w:rsidRPr="00AA598F" w:rsidRDefault="008405A5" w:rsidP="00B85732">
            <w:pPr>
              <w:spacing w:before="120" w:after="120"/>
              <w:rPr>
                <w:sz w:val="24"/>
              </w:rPr>
            </w:pPr>
            <w:r w:rsidRPr="00AA598F">
              <w:rPr>
                <w:sz w:val="24"/>
              </w:rPr>
              <w:t>În cazul investiţiilor care vizează modernizarea unor exploataţii zootehnice, expertul va verifica dacă Extrasul din Registrul Exploatatiei menţionează efectivul de animale deţinut de solicitant cu cel mult 30 zile înainte de data depunerii CF.</w:t>
            </w:r>
          </w:p>
          <w:p w:rsidR="008405A5" w:rsidRPr="00AA598F" w:rsidRDefault="008405A5" w:rsidP="00B85732">
            <w:pPr>
              <w:spacing w:before="0"/>
              <w:rPr>
                <w:color w:val="1F497D"/>
                <w:sz w:val="24"/>
              </w:rPr>
            </w:pPr>
            <w:r w:rsidRPr="00AA598F">
              <w:rPr>
                <w:sz w:val="24"/>
              </w:rPr>
              <w:t>Se verifică în formularul de mișcare ANSVSA/ DSVSA (Anexa 4 din Normele sanitare veterinare ale Ordinului ANSVSA nr. 40/2010) datele de identificare ale proprietarului și crotalia animalului detinut. Se verifică dacă exist</w:t>
            </w:r>
            <w:r w:rsidRPr="00AA598F">
              <w:rPr>
                <w:sz w:val="24"/>
                <w:lang w:val="en-GB"/>
              </w:rPr>
              <w:t xml:space="preserve">ă diferențe dintre mențiunile din SF, cele din cererea de finanțare- Tabel cu Coeficienți produție standard și </w:t>
            </w:r>
            <w:r w:rsidRPr="00AA598F">
              <w:rPr>
                <w:sz w:val="24"/>
              </w:rPr>
              <w:t>extrasul din Registrul Exploatatiilor de la ANSVSA cu Formularul de mișcare.</w:t>
            </w:r>
          </w:p>
          <w:p w:rsidR="008405A5" w:rsidRPr="00B85732" w:rsidRDefault="008405A5" w:rsidP="00B85732">
            <w:pPr>
              <w:spacing w:before="0"/>
              <w:rPr>
                <w:sz w:val="24"/>
                <w:lang w:val="it-IT"/>
              </w:rPr>
            </w:pPr>
            <w:r w:rsidRPr="00B85732">
              <w:rPr>
                <w:sz w:val="24"/>
                <w:lang w:val="it-IT"/>
              </w:rPr>
              <w:t>În cazul modernizării fermelor de cabaline de rasă şi origine se verifică dacă solicitantul a prezentat documentul 3c)2) pentru toate cabalinele menţionate în tabelul cu SO şi în SF/ MJ.</w:t>
            </w:r>
          </w:p>
          <w:p w:rsidR="008405A5" w:rsidRPr="00AA598F" w:rsidRDefault="008405A5" w:rsidP="00B85732">
            <w:pPr>
              <w:spacing w:before="0"/>
              <w:rPr>
                <w:sz w:val="24"/>
              </w:rPr>
            </w:pPr>
            <w:r w:rsidRPr="00AA598F">
              <w:rPr>
                <w:sz w:val="24"/>
                <w:lang w:val="en-GB"/>
              </w:rPr>
              <w:t>În cazul s</w:t>
            </w:r>
            <w:r w:rsidRPr="00AA598F">
              <w:rPr>
                <w:sz w:val="24"/>
              </w:rPr>
              <w:t>olicitanţilor care deţin exploataţii zootehnice/ mixte şi care fac parte dintr-o asociaţie/ cooperativă care are concesionate/ închiriate suprafeţe agricole reprezentând pajişti și pășuni, în conformitate cu Ordinul MADR nr. 619/06.04.2015, se verifică în cadrul Studiului de Fezabilitate codurile ANSVSA (al solicitantului şi asociaţiei/cooperativei) în vederea verificării transferului animalelor pentru calculul adecvat al dimensiunii economice a exploatației.</w:t>
            </w:r>
          </w:p>
          <w:p w:rsidR="008405A5" w:rsidRPr="00AA598F" w:rsidRDefault="008405A5" w:rsidP="00B85732">
            <w:pPr>
              <w:pStyle w:val="NormalWeb"/>
              <w:spacing w:before="120" w:after="120" w:line="276" w:lineRule="auto"/>
              <w:jc w:val="both"/>
              <w:rPr>
                <w:rFonts w:ascii="Calibri" w:hAnsi="Calibri"/>
                <w:lang w:val="it-IT"/>
              </w:rPr>
            </w:pPr>
            <w:r w:rsidRPr="00AA598F">
              <w:rPr>
                <w:rFonts w:ascii="Calibri" w:hAnsi="Calibri"/>
                <w:lang w:val="ro-RO"/>
              </w:rPr>
              <w:t xml:space="preserve"> În cazul proiectelor care vizează lucrări de construcţii (sere, ciupercării, clădiri din componenţa fermei zootehnice), nu se verifică în IACS terenul aferent acestor obiective.</w:t>
            </w:r>
          </w:p>
        </w:tc>
      </w:tr>
    </w:tbl>
    <w:p w:rsidR="00492507" w:rsidRDefault="00492507" w:rsidP="00B85732">
      <w:pPr>
        <w:spacing w:before="120"/>
        <w:rPr>
          <w:rFonts w:eastAsia="Times New Roman" w:cs="Arial"/>
          <w:sz w:val="24"/>
          <w:szCs w:val="24"/>
        </w:rPr>
      </w:pPr>
      <w:r w:rsidRPr="000F32FD">
        <w:rPr>
          <w:rFonts w:eastAsia="Times New Roman" w:cs="Calibri"/>
          <w:sz w:val="24"/>
          <w:szCs w:val="24"/>
        </w:rPr>
        <w:t>Dacă în urma verificării efectuate în conformitate cu precizările din coloana “puncte de verificat”, expertul consideră că exploatatia agricola vizata de pro</w:t>
      </w:r>
      <w:r w:rsidR="00B85732">
        <w:rPr>
          <w:rFonts w:eastAsia="Times New Roman" w:cs="Calibri"/>
          <w:sz w:val="24"/>
          <w:szCs w:val="24"/>
        </w:rPr>
        <w:t>iect are o dimensiune de minim 4</w:t>
      </w:r>
      <w:r w:rsidRPr="000F32FD">
        <w:rPr>
          <w:rFonts w:eastAsia="Times New Roman" w:cs="Calibri"/>
          <w:sz w:val="24"/>
          <w:szCs w:val="24"/>
        </w:rPr>
        <w:t>.000 SO, se va bifa caseta “da” pentru verificare. În caz contrar va bifa “nu”, iar cererea de finanţare va fi declarată neeligibilă</w:t>
      </w:r>
      <w:r w:rsidRPr="000F32FD">
        <w:rPr>
          <w:rFonts w:eastAsia="Times New Roman" w:cs="Arial"/>
          <w:sz w:val="24"/>
          <w:szCs w:val="24"/>
        </w:rPr>
        <w:t>.</w:t>
      </w:r>
    </w:p>
    <w:p w:rsidR="000B0F71" w:rsidRPr="000F32FD" w:rsidRDefault="000B0F71" w:rsidP="00B85732">
      <w:pPr>
        <w:spacing w:before="120"/>
        <w:rPr>
          <w:rFonts w:eastAsia="Times New Roman" w:cs="Arial"/>
          <w:sz w:val="24"/>
          <w:szCs w:val="24"/>
        </w:rPr>
      </w:pPr>
    </w:p>
    <w:p w:rsidR="00B85732" w:rsidRDefault="00B85732" w:rsidP="00B85732">
      <w:pPr>
        <w:shd w:val="clear" w:color="auto" w:fill="FFFFFF"/>
        <w:spacing w:before="0"/>
        <w:ind w:right="1"/>
        <w:rPr>
          <w:rFonts w:eastAsia="Times New Roman" w:cs="Calibri"/>
          <w:b/>
          <w:noProof/>
          <w:sz w:val="24"/>
          <w:szCs w:val="24"/>
        </w:rPr>
      </w:pPr>
      <w:r w:rsidRPr="000F32FD">
        <w:rPr>
          <w:rFonts w:eastAsia="Times New Roman" w:cs="Calibri"/>
          <w:b/>
          <w:sz w:val="24"/>
          <w:szCs w:val="24"/>
        </w:rPr>
        <w:t xml:space="preserve">EG3 </w:t>
      </w:r>
      <w:r w:rsidR="000B0F71" w:rsidRPr="000B0F71">
        <w:rPr>
          <w:rFonts w:eastAsia="Times New Roman" w:cs="Calibri"/>
          <w:b/>
          <w:sz w:val="24"/>
          <w:szCs w:val="24"/>
        </w:rPr>
        <w:t>Investiția se va desfășura pe teritoriul Asociației GAL Vedea Găvanu Burdea</w:t>
      </w: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06"/>
        <w:gridCol w:w="5103"/>
      </w:tblGrid>
      <w:tr w:rsidR="00B85732" w:rsidRPr="00F34EDD" w:rsidTr="00EB4664">
        <w:tc>
          <w:tcPr>
            <w:tcW w:w="4606" w:type="dxa"/>
            <w:shd w:val="clear" w:color="auto" w:fill="auto"/>
            <w:vAlign w:val="center"/>
          </w:tcPr>
          <w:p w:rsidR="00B85732" w:rsidRPr="00F34EDD" w:rsidRDefault="00B85732" w:rsidP="00EB4664">
            <w:pPr>
              <w:keepNext/>
              <w:spacing w:before="0"/>
              <w:ind w:right="1"/>
              <w:jc w:val="center"/>
              <w:outlineLvl w:val="0"/>
              <w:rPr>
                <w:rFonts w:eastAsia="Times New Roman" w:cs="Calibri"/>
                <w:b/>
                <w:bCs/>
                <w:sz w:val="24"/>
                <w:szCs w:val="24"/>
              </w:rPr>
            </w:pPr>
            <w:r w:rsidRPr="00F34EDD">
              <w:rPr>
                <w:rFonts w:eastAsia="Times New Roman" w:cs="Calibri"/>
                <w:b/>
                <w:bCs/>
                <w:sz w:val="24"/>
                <w:szCs w:val="24"/>
              </w:rPr>
              <w:t>DOCUMENTE PREZENTATE</w:t>
            </w:r>
          </w:p>
        </w:tc>
        <w:tc>
          <w:tcPr>
            <w:tcW w:w="5103" w:type="dxa"/>
            <w:shd w:val="clear" w:color="auto" w:fill="auto"/>
            <w:vAlign w:val="center"/>
          </w:tcPr>
          <w:p w:rsidR="00B85732" w:rsidRPr="00F34EDD" w:rsidRDefault="00B85732" w:rsidP="00EB4664">
            <w:pPr>
              <w:spacing w:before="0"/>
              <w:ind w:right="1"/>
              <w:jc w:val="center"/>
              <w:rPr>
                <w:rFonts w:eastAsia="Times New Roman" w:cs="Calibri"/>
                <w:b/>
                <w:sz w:val="24"/>
                <w:szCs w:val="24"/>
              </w:rPr>
            </w:pPr>
            <w:r w:rsidRPr="00F34EDD">
              <w:rPr>
                <w:rFonts w:eastAsia="Times New Roman" w:cs="Calibri"/>
                <w:b/>
                <w:sz w:val="24"/>
                <w:szCs w:val="24"/>
              </w:rPr>
              <w:t>PUNCTE DE VERIFICAT ÎN CADRUL DOCUMENTELOR PREZENTATE</w:t>
            </w:r>
          </w:p>
        </w:tc>
      </w:tr>
      <w:tr w:rsidR="00F34EDD" w:rsidRPr="00F34EDD" w:rsidTr="005C094F">
        <w:tc>
          <w:tcPr>
            <w:tcW w:w="4606" w:type="dxa"/>
            <w:shd w:val="clear" w:color="auto" w:fill="auto"/>
          </w:tcPr>
          <w:p w:rsidR="00F34EDD" w:rsidRPr="00F34EDD" w:rsidRDefault="009700F4" w:rsidP="005C094F">
            <w:pPr>
              <w:tabs>
                <w:tab w:val="left" w:pos="426"/>
              </w:tabs>
              <w:spacing w:before="0"/>
              <w:ind w:right="1"/>
              <w:rPr>
                <w:rFonts w:eastAsia="Times New Roman" w:cs="Calibri"/>
                <w:sz w:val="24"/>
                <w:szCs w:val="24"/>
              </w:rPr>
            </w:pPr>
            <w:r w:rsidRPr="009700F4">
              <w:rPr>
                <w:rFonts w:eastAsia="Times New Roman" w:cs="Calibri"/>
                <w:noProof/>
                <w:sz w:val="24"/>
                <w:szCs w:val="24"/>
              </w:rPr>
              <w:t>10.</w:t>
            </w:r>
            <w:r w:rsidRPr="009700F4">
              <w:rPr>
                <w:rFonts w:eastAsia="Times New Roman" w:cs="Calibri"/>
                <w:noProof/>
                <w:sz w:val="24"/>
                <w:szCs w:val="24"/>
              </w:rPr>
              <w:tab/>
              <w:t>Documente constitutive ale solicitantului (Certificat de inregistrare emis de Oficiul Registrului Comertului; Hotărâre judecătorească definitivă pronunţată pe baza actului de constituire și a statutului propriu în cazul Societăţilor agricole, însoțită de Statutul Societății agricole; Statut pentru Societatea cooperativă agricolă (înfiinţată în baza Legii nr. 1/ 2005), Cooperativa agricolă (înfiinţată în baza Legii nr. 566/ 2004) cu modificările și completările ulterioare etc).</w:t>
            </w:r>
            <w:r w:rsidR="00F34EDD" w:rsidRPr="00F34EDD">
              <w:rPr>
                <w:rFonts w:eastAsia="Times New Roman" w:cs="Calibri"/>
                <w:noProof/>
                <w:sz w:val="24"/>
                <w:szCs w:val="24"/>
              </w:rPr>
              <w:t xml:space="preserve"> </w:t>
            </w:r>
          </w:p>
        </w:tc>
        <w:tc>
          <w:tcPr>
            <w:tcW w:w="5103" w:type="dxa"/>
            <w:shd w:val="clear" w:color="auto" w:fill="auto"/>
          </w:tcPr>
          <w:p w:rsidR="00F34EDD" w:rsidRPr="00F34EDD" w:rsidRDefault="00F34EDD" w:rsidP="005C094F">
            <w:pPr>
              <w:spacing w:before="0"/>
              <w:ind w:right="1"/>
              <w:rPr>
                <w:rFonts w:eastAsia="Times New Roman" w:cs="Calibri"/>
                <w:noProof/>
                <w:sz w:val="24"/>
                <w:szCs w:val="24"/>
                <w:lang w:eastAsia="fr-FR"/>
              </w:rPr>
            </w:pPr>
            <w:r w:rsidRPr="00F34EDD">
              <w:rPr>
                <w:rFonts w:eastAsia="Times New Roman" w:cs="Calibri"/>
                <w:sz w:val="24"/>
                <w:szCs w:val="24"/>
                <w:lang w:eastAsia="fr-FR"/>
              </w:rPr>
              <w:t>Se va verifica în doc. 10 a) si/sau RECOM concordanţa informaţilor menţionate în paragraful B1 din cererea de finanţare cu cele menţionate  în Certificatul constatator:  sediu social; punct de lucru.</w:t>
            </w:r>
          </w:p>
          <w:p w:rsidR="00F34EDD" w:rsidRPr="00F34EDD" w:rsidRDefault="00F34EDD" w:rsidP="005C094F">
            <w:pPr>
              <w:spacing w:before="0"/>
              <w:ind w:right="1"/>
              <w:rPr>
                <w:rFonts w:eastAsia="Times New Roman" w:cs="Calibri"/>
                <w:noProof/>
                <w:sz w:val="24"/>
                <w:szCs w:val="24"/>
                <w:lang w:eastAsia="fr-FR"/>
              </w:rPr>
            </w:pPr>
          </w:p>
        </w:tc>
      </w:tr>
    </w:tbl>
    <w:p w:rsidR="00AD043F" w:rsidRDefault="00AD043F" w:rsidP="00C02392">
      <w:pPr>
        <w:shd w:val="clear" w:color="auto" w:fill="FFFFFF"/>
        <w:spacing w:before="0"/>
        <w:ind w:right="1"/>
        <w:rPr>
          <w:rFonts w:eastAsia="Times New Roman" w:cs="Calibri"/>
          <w:b/>
          <w:sz w:val="24"/>
          <w:szCs w:val="24"/>
        </w:rPr>
      </w:pPr>
    </w:p>
    <w:p w:rsidR="00AD043F" w:rsidRDefault="00AD043F" w:rsidP="00C02392">
      <w:pPr>
        <w:shd w:val="clear" w:color="auto" w:fill="FFFFFF"/>
        <w:spacing w:before="0"/>
        <w:ind w:right="1"/>
        <w:rPr>
          <w:rFonts w:eastAsia="Times New Roman" w:cs="Calibri"/>
          <w:b/>
          <w:sz w:val="24"/>
          <w:szCs w:val="24"/>
        </w:rPr>
      </w:pPr>
    </w:p>
    <w:p w:rsidR="00492507" w:rsidRDefault="00792A05" w:rsidP="00C02392">
      <w:pPr>
        <w:shd w:val="clear" w:color="auto" w:fill="FFFFFF"/>
        <w:spacing w:before="0"/>
        <w:ind w:right="1"/>
        <w:rPr>
          <w:rFonts w:eastAsia="Times New Roman" w:cs="Calibri"/>
          <w:b/>
          <w:noProof/>
          <w:sz w:val="24"/>
          <w:szCs w:val="24"/>
        </w:rPr>
      </w:pPr>
      <w:r>
        <w:rPr>
          <w:rFonts w:eastAsia="Times New Roman" w:cs="Calibri"/>
          <w:b/>
          <w:sz w:val="24"/>
          <w:szCs w:val="24"/>
        </w:rPr>
        <w:t>EG4</w:t>
      </w:r>
      <w:r w:rsidR="00492507" w:rsidRPr="000F32FD">
        <w:rPr>
          <w:rFonts w:eastAsia="Times New Roman" w:cs="Calibri"/>
          <w:b/>
          <w:sz w:val="24"/>
          <w:szCs w:val="24"/>
        </w:rPr>
        <w:t xml:space="preserve"> Investiţia trebuie să se încadreze în cel puţin una din acţiunile eligibile prevăzute prin măsură</w:t>
      </w:r>
    </w:p>
    <w:p w:rsidR="00492507" w:rsidRPr="000F32FD" w:rsidRDefault="00492507" w:rsidP="00C02392">
      <w:pPr>
        <w:spacing w:before="0"/>
        <w:ind w:right="1"/>
        <w:jc w:val="left"/>
        <w:rPr>
          <w:rFonts w:eastAsia="Times New Roman" w:cs="Calibri"/>
          <w:sz w:val="24"/>
          <w:szCs w:val="24"/>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06"/>
        <w:gridCol w:w="5103"/>
      </w:tblGrid>
      <w:tr w:rsidR="00492507" w:rsidRPr="000F32FD" w:rsidTr="00CD04A4">
        <w:tc>
          <w:tcPr>
            <w:tcW w:w="4606" w:type="dxa"/>
            <w:shd w:val="clear" w:color="auto" w:fill="auto"/>
          </w:tcPr>
          <w:p w:rsidR="00492507" w:rsidRPr="000F32FD" w:rsidRDefault="00492507" w:rsidP="00C02392">
            <w:pPr>
              <w:keepNext/>
              <w:spacing w:before="0"/>
              <w:ind w:right="1"/>
              <w:outlineLvl w:val="0"/>
              <w:rPr>
                <w:rFonts w:eastAsia="Times New Roman" w:cs="Calibri"/>
                <w:b/>
                <w:bCs/>
                <w:sz w:val="24"/>
                <w:szCs w:val="24"/>
              </w:rPr>
            </w:pPr>
            <w:r w:rsidRPr="000F32FD">
              <w:rPr>
                <w:rFonts w:eastAsia="Times New Roman" w:cs="Calibri"/>
                <w:b/>
                <w:bCs/>
                <w:sz w:val="24"/>
                <w:szCs w:val="24"/>
              </w:rPr>
              <w:t>DOCUMENTE PREZENTATE</w:t>
            </w:r>
          </w:p>
        </w:tc>
        <w:tc>
          <w:tcPr>
            <w:tcW w:w="5103" w:type="dxa"/>
            <w:shd w:val="clear" w:color="auto" w:fill="auto"/>
          </w:tcPr>
          <w:p w:rsidR="00492507" w:rsidRPr="000F32FD" w:rsidRDefault="00492507" w:rsidP="00C02392">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3733D5" w:rsidRPr="000F32FD" w:rsidTr="00CD04A4">
        <w:tc>
          <w:tcPr>
            <w:tcW w:w="4606" w:type="dxa"/>
            <w:shd w:val="clear" w:color="auto" w:fill="auto"/>
          </w:tcPr>
          <w:p w:rsidR="003733D5" w:rsidRPr="000F32FD" w:rsidRDefault="003733D5" w:rsidP="00C02392">
            <w:pPr>
              <w:spacing w:before="0"/>
              <w:ind w:right="1"/>
              <w:rPr>
                <w:rFonts w:eastAsia="Times New Roman" w:cs="Times New Roman"/>
                <w:sz w:val="24"/>
                <w:szCs w:val="24"/>
              </w:rPr>
            </w:pPr>
            <w:r w:rsidRPr="000F32FD">
              <w:rPr>
                <w:rFonts w:eastAsia="Times New Roman" w:cs="Times New Roman"/>
                <w:b/>
                <w:sz w:val="24"/>
                <w:szCs w:val="24"/>
              </w:rPr>
              <w:t xml:space="preserve">1.a) Studiul de fezabilitate </w:t>
            </w:r>
          </w:p>
          <w:p w:rsidR="003733D5" w:rsidRDefault="003733D5" w:rsidP="00C02392">
            <w:pPr>
              <w:spacing w:before="0"/>
              <w:ind w:right="1"/>
              <w:rPr>
                <w:rFonts w:eastAsia="Times New Roman" w:cs="Times New Roman"/>
                <w:sz w:val="24"/>
                <w:szCs w:val="24"/>
              </w:rPr>
            </w:pPr>
            <w:r w:rsidRPr="000F32FD">
              <w:rPr>
                <w:rFonts w:eastAsia="Times New Roman" w:cs="Times New Roman"/>
                <w:sz w:val="24"/>
                <w:szCs w:val="24"/>
              </w:rPr>
              <w:t>(</w:t>
            </w:r>
            <w:r w:rsidRPr="006577E0">
              <w:rPr>
                <w:rFonts w:eastAsia="Times New Roman" w:cs="Times New Roman"/>
                <w:sz w:val="24"/>
                <w:szCs w:val="24"/>
              </w:rPr>
              <w:t>pentru achiziţiile simple se vor completa doar punctele care vizează acest tip de investiţie sau se poate depune Memoriu Justificativ)</w:t>
            </w:r>
          </w:p>
          <w:p w:rsidR="003733D5" w:rsidRPr="000F32FD" w:rsidRDefault="003733D5" w:rsidP="00C02392">
            <w:pPr>
              <w:spacing w:before="0"/>
              <w:ind w:right="1"/>
              <w:rPr>
                <w:rFonts w:eastAsia="Times New Roman" w:cs="Times New Roman"/>
                <w:sz w:val="24"/>
                <w:szCs w:val="24"/>
              </w:rPr>
            </w:pPr>
          </w:p>
          <w:p w:rsidR="003733D5" w:rsidRPr="000F32FD" w:rsidRDefault="003733D5" w:rsidP="00C02392">
            <w:pPr>
              <w:spacing w:before="0"/>
              <w:ind w:right="1"/>
              <w:rPr>
                <w:rFonts w:eastAsia="Times New Roman" w:cs="Times New Roman"/>
                <w:b/>
                <w:sz w:val="24"/>
                <w:szCs w:val="24"/>
              </w:rPr>
            </w:pPr>
            <w:r w:rsidRPr="000F32FD">
              <w:rPr>
                <w:rFonts w:eastAsia="Times New Roman" w:cs="Times New Roman"/>
                <w:b/>
                <w:sz w:val="24"/>
                <w:szCs w:val="24"/>
              </w:rPr>
              <w:t xml:space="preserve">1.b) Expertiza tehnică de specialitate asupra construcţiei existente </w:t>
            </w:r>
          </w:p>
          <w:p w:rsidR="003733D5" w:rsidRPr="000F32FD" w:rsidRDefault="003733D5" w:rsidP="00C02392">
            <w:pPr>
              <w:spacing w:before="0"/>
              <w:ind w:right="1"/>
              <w:rPr>
                <w:rFonts w:eastAsia="Times New Roman" w:cs="Times New Roman"/>
                <w:b/>
                <w:sz w:val="24"/>
                <w:szCs w:val="24"/>
              </w:rPr>
            </w:pPr>
            <w:r w:rsidRPr="000F32FD">
              <w:rPr>
                <w:rFonts w:eastAsia="Times New Roman" w:cs="Times New Roman"/>
                <w:b/>
                <w:sz w:val="24"/>
                <w:szCs w:val="24"/>
              </w:rPr>
              <w:t>1.c) Raportul privind stadiul fizic al lucrărilor.</w:t>
            </w:r>
          </w:p>
          <w:p w:rsidR="003733D5" w:rsidRPr="00867EDF" w:rsidRDefault="003733D5" w:rsidP="00C02392">
            <w:pPr>
              <w:spacing w:before="0"/>
              <w:ind w:right="1"/>
              <w:rPr>
                <w:rFonts w:eastAsia="Times New Roman" w:cs="Times New Roman"/>
                <w:b/>
                <w:sz w:val="24"/>
                <w:szCs w:val="24"/>
              </w:rPr>
            </w:pPr>
          </w:p>
          <w:p w:rsidR="003733D5" w:rsidRPr="00867EDF" w:rsidRDefault="003733D5" w:rsidP="00C02392">
            <w:pPr>
              <w:spacing w:before="0"/>
              <w:ind w:right="1"/>
              <w:rPr>
                <w:rFonts w:eastAsia="Times New Roman" w:cs="Times New Roman"/>
                <w:sz w:val="24"/>
                <w:szCs w:val="24"/>
              </w:rPr>
            </w:pPr>
            <w:r w:rsidRPr="00867EDF">
              <w:rPr>
                <w:rFonts w:eastAsia="Times New Roman" w:cs="Times New Roman"/>
                <w:b/>
                <w:sz w:val="24"/>
                <w:szCs w:val="24"/>
              </w:rPr>
              <w:t>3 b)</w:t>
            </w:r>
            <w:r w:rsidRPr="00867EDF">
              <w:rPr>
                <w:rFonts w:eastAsia="Times New Roman" w:cs="Times New Roman"/>
                <w:sz w:val="24"/>
                <w:szCs w:val="24"/>
              </w:rPr>
              <w:t xml:space="preserve">  </w:t>
            </w:r>
            <w:r w:rsidRPr="00867EDF">
              <w:rPr>
                <w:rFonts w:eastAsia="Times New Roman" w:cs="Times New Roman"/>
                <w:b/>
                <w:sz w:val="24"/>
                <w:szCs w:val="24"/>
              </w:rPr>
              <w:t>Documente solicitate pentru imobilul (clădirile şi/ sau terenurile)</w:t>
            </w:r>
            <w:r w:rsidRPr="00867EDF">
              <w:rPr>
                <w:rFonts w:eastAsia="Times New Roman" w:cs="Times New Roman"/>
                <w:sz w:val="24"/>
                <w:szCs w:val="24"/>
              </w:rPr>
              <w:t xml:space="preserve"> pe care sunt/ vor fi realizate investiţiile: </w:t>
            </w:r>
          </w:p>
          <w:p w:rsidR="003733D5" w:rsidRPr="000F32FD" w:rsidRDefault="003733D5" w:rsidP="00C02392">
            <w:pPr>
              <w:tabs>
                <w:tab w:val="left" w:pos="314"/>
                <w:tab w:val="left" w:pos="881"/>
                <w:tab w:val="left" w:pos="6700"/>
              </w:tabs>
              <w:spacing w:before="0"/>
              <w:ind w:right="1"/>
              <w:rPr>
                <w:rFonts w:eastAsia="Times New Roman" w:cs="Calibri"/>
                <w:noProof/>
                <w:sz w:val="24"/>
                <w:szCs w:val="24"/>
              </w:rPr>
            </w:pPr>
            <w:r w:rsidRPr="00867EDF">
              <w:rPr>
                <w:rFonts w:eastAsia="Times New Roman" w:cs="Times New Roman"/>
                <w:b/>
                <w:sz w:val="24"/>
                <w:szCs w:val="24"/>
              </w:rPr>
              <w:t>b1)</w:t>
            </w:r>
            <w:r w:rsidRPr="00867EDF">
              <w:rPr>
                <w:rFonts w:eastAsia="Times New Roman" w:cs="Times New Roman"/>
                <w:sz w:val="24"/>
                <w:szCs w:val="24"/>
              </w:rPr>
              <w:t xml:space="preserve"> Actul de proprietate asupra clădirii, contract de concesionare sau alt document încheiat la</w:t>
            </w:r>
            <w:r w:rsidRPr="000F32FD">
              <w:rPr>
                <w:rFonts w:eastAsia="Times New Roman" w:cs="Times New Roman"/>
                <w:sz w:val="24"/>
                <w:szCs w:val="24"/>
              </w:rPr>
              <w:t xml:space="preserve"> notariat, care să certifice dreptul de folosinţă asupra clădirii pe o perioadă de cel puțin 10 ani începând cu anul depunerii cererii de finanțare, care să confere titularului dreptul de execuție a lucrărilor de construcții, în conformitate cu prevederile  Legii nr.50/1991, republicată, cu modificările și completările ulterioare,  având în vedere </w:t>
            </w:r>
            <w:r w:rsidRPr="000F32FD">
              <w:rPr>
                <w:rFonts w:eastAsia="Times New Roman" w:cs="Calibri"/>
                <w:bCs/>
                <w:noProof/>
                <w:sz w:val="24"/>
                <w:szCs w:val="24"/>
              </w:rPr>
              <w:t>tipul de investiţie propusă prin proiect</w:t>
            </w:r>
            <w:r w:rsidRPr="000F32FD">
              <w:rPr>
                <w:rFonts w:eastAsia="Times New Roman" w:cs="Calibri"/>
                <w:noProof/>
                <w:sz w:val="24"/>
                <w:szCs w:val="24"/>
              </w:rPr>
              <w:t xml:space="preserve">; </w:t>
            </w:r>
          </w:p>
          <w:p w:rsidR="003733D5" w:rsidRPr="000F32FD" w:rsidRDefault="003733D5" w:rsidP="00C02392">
            <w:pPr>
              <w:spacing w:before="0"/>
              <w:ind w:right="1"/>
              <w:rPr>
                <w:rFonts w:eastAsia="Times New Roman" w:cs="Times New Roman"/>
                <w:sz w:val="24"/>
                <w:szCs w:val="24"/>
              </w:rPr>
            </w:pPr>
            <w:r>
              <w:rPr>
                <w:rFonts w:eastAsia="Times New Roman" w:cs="Times New Roman"/>
                <w:b/>
                <w:sz w:val="24"/>
                <w:szCs w:val="24"/>
              </w:rPr>
              <w:t>b2)</w:t>
            </w:r>
            <w:r w:rsidRPr="000F32FD">
              <w:rPr>
                <w:rFonts w:eastAsia="Times New Roman" w:cs="Times New Roman"/>
                <w:b/>
                <w:sz w:val="24"/>
                <w:szCs w:val="24"/>
              </w:rPr>
              <w:t xml:space="preserve"> </w:t>
            </w:r>
            <w:r w:rsidRPr="000F32FD">
              <w:rPr>
                <w:rFonts w:eastAsia="Times New Roman" w:cs="Times New Roman"/>
                <w:sz w:val="24"/>
                <w:szCs w:val="24"/>
              </w:rPr>
              <w:t>Documentul care atestă dreptul de proprietate asupra terenului, contract de concesionare sau alt document încheiat la notariat, care să certifice dreptul de folosinţă al terenului , pe o perioadă de cel puțin 10 ani</w:t>
            </w:r>
            <w:r w:rsidRPr="000F32FD">
              <w:rPr>
                <w:rFonts w:eastAsia="Times New Roman" w:cs="Calibri"/>
                <w:bCs/>
                <w:noProof/>
                <w:sz w:val="24"/>
                <w:szCs w:val="24"/>
              </w:rPr>
              <w:t xml:space="preserve"> începând cu anul    depunerii cererii de finanţare care să confere titularului dreptul de execuţie a lucrărilor de construcţii,</w:t>
            </w:r>
            <w:r w:rsidRPr="000F32FD">
              <w:rPr>
                <w:rFonts w:eastAsia="Times New Roman" w:cs="Times New Roman"/>
                <w:sz w:val="24"/>
                <w:szCs w:val="24"/>
              </w:rPr>
              <w:t xml:space="preserve"> în conformitate cu prevederile  Legii 50/1991 republicată, cu modificările şi completările ulterioare, având în vedere tipul de investiţie propusă prin proiect.  . </w:t>
            </w:r>
          </w:p>
          <w:p w:rsidR="003733D5" w:rsidRPr="000F32FD" w:rsidRDefault="003733D5" w:rsidP="00C02392">
            <w:pPr>
              <w:spacing w:before="0"/>
              <w:ind w:right="1"/>
              <w:rPr>
                <w:rFonts w:eastAsia="Times New Roman" w:cs="Times New Roman"/>
                <w:sz w:val="24"/>
                <w:szCs w:val="24"/>
              </w:rPr>
            </w:pPr>
            <w:r w:rsidRPr="000F32FD">
              <w:rPr>
                <w:rFonts w:eastAsia="Times New Roman" w:cs="Times New Roman"/>
                <w:b/>
                <w:sz w:val="24"/>
                <w:szCs w:val="24"/>
              </w:rPr>
              <w:t>Contractul de concesiune</w:t>
            </w:r>
            <w:r w:rsidRPr="000F32FD">
              <w:rPr>
                <w:rFonts w:eastAsia="Times New Roman" w:cs="Times New Roman"/>
                <w:sz w:val="24"/>
                <w:szCs w:val="24"/>
              </w:rPr>
              <w:t xml:space="preserve"> va fi însoţit de adresa emisă de concedent şi trebuie să conţină: </w:t>
            </w:r>
          </w:p>
          <w:p w:rsidR="003733D5" w:rsidRPr="000F32FD" w:rsidRDefault="003733D5" w:rsidP="00C02392">
            <w:pPr>
              <w:spacing w:before="0"/>
              <w:ind w:right="1"/>
              <w:rPr>
                <w:rFonts w:eastAsia="Times New Roman" w:cs="Times New Roman"/>
                <w:sz w:val="24"/>
                <w:szCs w:val="24"/>
              </w:rPr>
            </w:pPr>
            <w:r w:rsidRPr="000F32FD">
              <w:rPr>
                <w:rFonts w:eastAsia="Times New Roman" w:cs="Times New Roman"/>
                <w:sz w:val="24"/>
                <w:szCs w:val="24"/>
              </w:rPr>
              <w:t xml:space="preserve">- situaţia privind respectarea clauzelor contractuale și dacă este în graficul de realizare a investiţiilor prevăzute în contract şi alte clauze; </w:t>
            </w:r>
          </w:p>
          <w:p w:rsidR="003733D5" w:rsidRPr="000F32FD" w:rsidRDefault="003733D5" w:rsidP="00C02392">
            <w:pPr>
              <w:spacing w:before="0"/>
              <w:ind w:right="1"/>
              <w:rPr>
                <w:rFonts w:eastAsia="Times New Roman" w:cs="Times New Roman"/>
                <w:sz w:val="24"/>
                <w:szCs w:val="24"/>
              </w:rPr>
            </w:pPr>
            <w:r w:rsidRPr="000F32FD">
              <w:rPr>
                <w:rFonts w:eastAsia="Times New Roman" w:cs="Times New Roman"/>
                <w:sz w:val="24"/>
                <w:szCs w:val="24"/>
              </w:rPr>
              <w:t>- suprafaţa concesionată la zi (dacă pentru suprafaţa concesionată există solicitări privind retrocedarea sau diminuarea, și dacă da, să se menţioneze care este suprafaţa supusă acestui proces) pentru terenul pe care este amplasată clădirea.</w:t>
            </w:r>
          </w:p>
          <w:p w:rsidR="003733D5" w:rsidRPr="000F32FD" w:rsidRDefault="003733D5" w:rsidP="00C02392">
            <w:pPr>
              <w:spacing w:before="0"/>
              <w:ind w:right="1"/>
              <w:rPr>
                <w:rFonts w:eastAsia="Times New Roman" w:cs="Times New Roman"/>
                <w:sz w:val="24"/>
                <w:szCs w:val="24"/>
              </w:rPr>
            </w:pPr>
            <w:r w:rsidRPr="00867EDF">
              <w:rPr>
                <w:rFonts w:eastAsia="Times New Roman" w:cs="Times New Roman"/>
                <w:b/>
                <w:sz w:val="24"/>
                <w:szCs w:val="24"/>
              </w:rPr>
              <w:t>b3)</w:t>
            </w:r>
            <w:r>
              <w:rPr>
                <w:rFonts w:eastAsia="Times New Roman" w:cs="Times New Roman"/>
                <w:b/>
                <w:color w:val="0070C0"/>
                <w:sz w:val="24"/>
                <w:szCs w:val="24"/>
              </w:rPr>
              <w:t xml:space="preserve"> </w:t>
            </w:r>
            <w:r w:rsidRPr="000F32FD">
              <w:rPr>
                <w:rFonts w:eastAsia="Times New Roman" w:cs="Times New Roman"/>
                <w:b/>
                <w:sz w:val="24"/>
                <w:szCs w:val="24"/>
              </w:rPr>
              <w:t>Extras de carte funciară sau Document care să certifice că nu au fost finalizate lucrările de cadastru</w:t>
            </w:r>
            <w:r w:rsidRPr="000F32FD">
              <w:rPr>
                <w:rFonts w:eastAsia="Times New Roman" w:cs="Times New Roman"/>
                <w:sz w:val="24"/>
                <w:szCs w:val="24"/>
              </w:rPr>
              <w:t xml:space="preserve">, pentru proiectele care vizează investiţii de lucrări privind construcţiile noi sau modernizări ale acestora </w:t>
            </w:r>
          </w:p>
          <w:p w:rsidR="003733D5" w:rsidRPr="000F32FD" w:rsidRDefault="003733D5" w:rsidP="00C02392">
            <w:pPr>
              <w:spacing w:before="0"/>
              <w:ind w:right="1"/>
              <w:rPr>
                <w:rFonts w:eastAsia="Times New Roman" w:cs="Times New Roman"/>
                <w:b/>
                <w:sz w:val="24"/>
                <w:szCs w:val="24"/>
              </w:rPr>
            </w:pPr>
          </w:p>
          <w:p w:rsidR="003733D5" w:rsidRPr="000F32FD" w:rsidRDefault="003733D5" w:rsidP="00C02392">
            <w:pPr>
              <w:spacing w:before="0"/>
              <w:ind w:right="1"/>
              <w:rPr>
                <w:rFonts w:eastAsia="Times New Roman" w:cs="Calibri"/>
                <w:b/>
                <w:bCs/>
                <w:sz w:val="24"/>
                <w:szCs w:val="24"/>
              </w:rPr>
            </w:pPr>
            <w:r w:rsidRPr="000F32FD">
              <w:rPr>
                <w:rFonts w:eastAsia="Times New Roman" w:cs="Times New Roman"/>
                <w:b/>
                <w:sz w:val="24"/>
                <w:szCs w:val="24"/>
              </w:rPr>
              <w:t xml:space="preserve">4. CERTIFICAT DE URBANISM </w:t>
            </w:r>
            <w:r w:rsidRPr="000F32FD">
              <w:rPr>
                <w:rFonts w:eastAsia="Times New Roman" w:cs="Times New Roman"/>
                <w:sz w:val="24"/>
                <w:szCs w:val="24"/>
              </w:rPr>
              <w:t>pentru proiecte care prevăd construcţii (noi, extinderi sau modernizări). Certificatul de urbanism nu trebuie însoţit de avizele mentionate ca necesare fazei urmatoare de autorizare</w:t>
            </w:r>
          </w:p>
          <w:p w:rsidR="003733D5" w:rsidRPr="000F32FD" w:rsidRDefault="003733D5" w:rsidP="00C02392">
            <w:pPr>
              <w:spacing w:before="0"/>
              <w:ind w:right="1"/>
              <w:rPr>
                <w:rFonts w:eastAsia="Times New Roman" w:cs="Calibri"/>
                <w:b/>
                <w:bCs/>
                <w:sz w:val="24"/>
                <w:szCs w:val="24"/>
              </w:rPr>
            </w:pPr>
          </w:p>
          <w:p w:rsidR="003733D5" w:rsidRPr="000F32FD" w:rsidRDefault="003733D5" w:rsidP="00C02392">
            <w:pPr>
              <w:spacing w:before="0"/>
              <w:ind w:right="1"/>
              <w:rPr>
                <w:rFonts w:eastAsia="Times New Roman" w:cs="Times New Roman"/>
                <w:sz w:val="24"/>
                <w:szCs w:val="24"/>
              </w:rPr>
            </w:pPr>
          </w:p>
          <w:p w:rsidR="003733D5" w:rsidRPr="000F32FD" w:rsidRDefault="003733D5" w:rsidP="00C02392">
            <w:pPr>
              <w:spacing w:before="0"/>
              <w:ind w:right="1"/>
              <w:rPr>
                <w:rFonts w:eastAsia="Times New Roman" w:cs="Times New Roman"/>
                <w:sz w:val="24"/>
                <w:szCs w:val="24"/>
              </w:rPr>
            </w:pPr>
          </w:p>
          <w:p w:rsidR="003733D5" w:rsidRPr="000F32FD" w:rsidRDefault="003733D5" w:rsidP="00C02392">
            <w:pPr>
              <w:spacing w:before="0"/>
              <w:ind w:right="1"/>
              <w:rPr>
                <w:rFonts w:eastAsia="Times New Roman" w:cs="Calibri"/>
                <w:sz w:val="24"/>
                <w:szCs w:val="24"/>
              </w:rPr>
            </w:pPr>
          </w:p>
          <w:p w:rsidR="003733D5" w:rsidRPr="000F32FD" w:rsidRDefault="003733D5" w:rsidP="00C02392">
            <w:pPr>
              <w:tabs>
                <w:tab w:val="left" w:pos="360"/>
              </w:tabs>
              <w:overflowPunct w:val="0"/>
              <w:autoSpaceDE w:val="0"/>
              <w:autoSpaceDN w:val="0"/>
              <w:adjustRightInd w:val="0"/>
              <w:spacing w:before="0"/>
              <w:ind w:right="1"/>
              <w:textAlignment w:val="baseline"/>
              <w:rPr>
                <w:rFonts w:eastAsia="Times New Roman" w:cs="Calibri"/>
                <w:b/>
                <w:sz w:val="24"/>
                <w:szCs w:val="24"/>
                <w:lang w:eastAsia="fr-FR"/>
              </w:rPr>
            </w:pPr>
          </w:p>
          <w:p w:rsidR="003733D5" w:rsidRPr="000F32FD" w:rsidRDefault="003733D5" w:rsidP="00C02392">
            <w:pPr>
              <w:tabs>
                <w:tab w:val="left" w:pos="0"/>
              </w:tabs>
              <w:spacing w:before="0"/>
              <w:ind w:right="1"/>
              <w:rPr>
                <w:rFonts w:eastAsia="Times New Roman" w:cs="Calibri"/>
                <w:sz w:val="24"/>
                <w:szCs w:val="24"/>
              </w:rPr>
            </w:pPr>
          </w:p>
          <w:p w:rsidR="003733D5" w:rsidRPr="000F32FD" w:rsidRDefault="003733D5" w:rsidP="00C02392">
            <w:pPr>
              <w:spacing w:before="0"/>
              <w:ind w:right="1"/>
              <w:rPr>
                <w:rFonts w:eastAsia="Times New Roman" w:cs="Times New Roman"/>
                <w:sz w:val="24"/>
                <w:szCs w:val="24"/>
              </w:rPr>
            </w:pPr>
            <w:r w:rsidRPr="000F32FD">
              <w:rPr>
                <w:rFonts w:eastAsia="Times New Roman" w:cs="Times New Roman"/>
                <w:b/>
                <w:sz w:val="24"/>
                <w:szCs w:val="24"/>
              </w:rPr>
              <w:t>9.1 AUTORIZAŢIE SANITARĂ/ NOTIFICARE</w:t>
            </w:r>
            <w:r w:rsidRPr="000F32FD">
              <w:rPr>
                <w:rFonts w:eastAsia="Times New Roman" w:cs="Times New Roman"/>
                <w:sz w:val="24"/>
                <w:szCs w:val="24"/>
              </w:rPr>
              <w:t xml:space="preserve"> de constatare a conformităţii cu legislaţia sanitară emise cu cel mult un an înaintea depunerii Cererii de finanţare </w:t>
            </w:r>
            <w:r w:rsidRPr="000F32FD">
              <w:rPr>
                <w:rFonts w:eastAsia="Times New Roman" w:cs="Times New Roman"/>
                <w:b/>
                <w:sz w:val="24"/>
                <w:szCs w:val="24"/>
              </w:rPr>
              <w:t>pentru unitățile care se modernizează şi se autorizează/avizează</w:t>
            </w:r>
            <w:r w:rsidRPr="000F32FD">
              <w:rPr>
                <w:rFonts w:eastAsia="Times New Roman" w:cs="Times New Roman"/>
                <w:sz w:val="24"/>
                <w:szCs w:val="24"/>
              </w:rPr>
              <w:t xml:space="preserve"> conform legislației în vigoare.</w:t>
            </w:r>
          </w:p>
          <w:p w:rsidR="003733D5" w:rsidRPr="000F32FD" w:rsidRDefault="003733D5" w:rsidP="00C02392">
            <w:pPr>
              <w:spacing w:before="0"/>
              <w:ind w:right="1"/>
              <w:rPr>
                <w:rFonts w:eastAsia="Times New Roman" w:cs="Times New Roman"/>
                <w:sz w:val="24"/>
                <w:szCs w:val="24"/>
              </w:rPr>
            </w:pPr>
          </w:p>
          <w:p w:rsidR="003733D5" w:rsidRPr="000F32FD" w:rsidRDefault="003733D5" w:rsidP="00C02392">
            <w:pPr>
              <w:spacing w:before="0"/>
              <w:ind w:right="1"/>
              <w:rPr>
                <w:rFonts w:eastAsia="Times New Roman" w:cs="Times New Roman"/>
                <w:sz w:val="24"/>
                <w:szCs w:val="24"/>
              </w:rPr>
            </w:pPr>
            <w:r w:rsidRPr="000F32FD">
              <w:rPr>
                <w:rFonts w:eastAsia="Times New Roman" w:cs="Times New Roman"/>
                <w:b/>
                <w:sz w:val="24"/>
                <w:szCs w:val="24"/>
              </w:rPr>
              <w:t xml:space="preserve"> </w:t>
            </w:r>
          </w:p>
          <w:p w:rsidR="003733D5" w:rsidRPr="000F32FD" w:rsidRDefault="003733D5" w:rsidP="00C02392">
            <w:pPr>
              <w:tabs>
                <w:tab w:val="left" w:pos="0"/>
              </w:tabs>
              <w:spacing w:before="0"/>
              <w:ind w:right="1"/>
              <w:rPr>
                <w:rFonts w:eastAsia="Times New Roman" w:cs="Calibri"/>
                <w:sz w:val="24"/>
                <w:szCs w:val="24"/>
              </w:rPr>
            </w:pPr>
          </w:p>
          <w:p w:rsidR="003733D5" w:rsidRPr="000F32FD" w:rsidRDefault="003733D5" w:rsidP="00C02392">
            <w:pPr>
              <w:spacing w:before="0"/>
              <w:ind w:right="1"/>
              <w:rPr>
                <w:rFonts w:eastAsia="Times New Roman" w:cs="Calibri"/>
                <w:sz w:val="24"/>
                <w:szCs w:val="24"/>
              </w:rPr>
            </w:pPr>
            <w:r w:rsidRPr="000F32FD">
              <w:rPr>
                <w:rFonts w:eastAsia="Times New Roman" w:cs="Calibri"/>
                <w:b/>
                <w:sz w:val="24"/>
                <w:szCs w:val="24"/>
              </w:rPr>
              <w:t>Doc. 19 Acordul de principiu privind includerea generatoarelor terestre antigrindina în Sistemul National de Antigrindina si Crestere a Precipitatiilor,</w:t>
            </w:r>
            <w:r w:rsidRPr="000F32FD">
              <w:rPr>
                <w:rFonts w:eastAsia="Times New Roman" w:cs="Calibri"/>
                <w:b/>
                <w:color w:val="4F81BD"/>
                <w:sz w:val="24"/>
                <w:szCs w:val="24"/>
              </w:rPr>
              <w:t xml:space="preserve"> </w:t>
            </w:r>
            <w:r w:rsidRPr="000F32FD">
              <w:rPr>
                <w:rFonts w:eastAsia="Times New Roman" w:cs="Times New Roman"/>
                <w:sz w:val="24"/>
                <w:szCs w:val="24"/>
              </w:rPr>
              <w:t>emis de Autoritatea pentru Administrarea Sistemului National de Antigrindina si Crestere a Precipitatiilor.</w:t>
            </w:r>
          </w:p>
          <w:p w:rsidR="003733D5" w:rsidRPr="000F32FD" w:rsidRDefault="003733D5" w:rsidP="00C02392">
            <w:pPr>
              <w:tabs>
                <w:tab w:val="left" w:pos="0"/>
              </w:tabs>
              <w:spacing w:before="0"/>
              <w:ind w:right="1"/>
              <w:rPr>
                <w:rFonts w:eastAsia="Times New Roman" w:cs="Calibri"/>
                <w:sz w:val="24"/>
                <w:szCs w:val="24"/>
              </w:rPr>
            </w:pPr>
          </w:p>
        </w:tc>
        <w:tc>
          <w:tcPr>
            <w:tcW w:w="5103" w:type="dxa"/>
            <w:shd w:val="clear" w:color="auto" w:fill="auto"/>
          </w:tcPr>
          <w:p w:rsidR="003733D5" w:rsidRPr="00AA598F" w:rsidRDefault="003733D5" w:rsidP="00C02392">
            <w:pPr>
              <w:spacing w:before="120" w:after="120"/>
              <w:ind w:left="57"/>
              <w:rPr>
                <w:sz w:val="24"/>
                <w:lang w:val="it-IT"/>
              </w:rPr>
            </w:pPr>
            <w:r w:rsidRPr="00AA598F">
              <w:rPr>
                <w:sz w:val="24"/>
                <w:lang w:val="it-IT"/>
              </w:rPr>
              <w:t>Se v</w:t>
            </w:r>
            <w:r>
              <w:rPr>
                <w:sz w:val="24"/>
                <w:lang w:val="it-IT"/>
              </w:rPr>
              <w:t>erifică dacă in cadrul SF</w:t>
            </w:r>
            <w:r w:rsidRPr="00AA598F">
              <w:rPr>
                <w:sz w:val="24"/>
                <w:lang w:val="it-IT"/>
              </w:rPr>
              <w:t xml:space="preserve"> este descrisa conformitatea proiectului cu cel putin una din acţiunile eligibile prevăzute în fișa măsurii din SDL şi dacă investiţiile respectă condiţiile prevăzute în cadrul măsurii.  </w:t>
            </w:r>
          </w:p>
          <w:p w:rsidR="003733D5" w:rsidRPr="00AA598F" w:rsidRDefault="003733D5" w:rsidP="00C02392">
            <w:pPr>
              <w:spacing w:before="120" w:after="120"/>
              <w:ind w:left="57"/>
              <w:rPr>
                <w:sz w:val="24"/>
                <w:lang w:val="it-IT"/>
              </w:rPr>
            </w:pPr>
          </w:p>
          <w:p w:rsidR="003733D5" w:rsidRPr="00AA598F" w:rsidRDefault="003733D5" w:rsidP="00C02392">
            <w:pPr>
              <w:spacing w:before="120" w:after="120"/>
              <w:ind w:left="57"/>
              <w:rPr>
                <w:sz w:val="24"/>
              </w:rPr>
            </w:pPr>
            <w:r w:rsidRPr="00AA598F">
              <w:rPr>
                <w:sz w:val="24"/>
              </w:rPr>
              <w:t>Ex</w:t>
            </w:r>
            <w:r>
              <w:rPr>
                <w:sz w:val="24"/>
              </w:rPr>
              <w:t>pertul va verifica daca SF</w:t>
            </w:r>
            <w:r w:rsidRPr="00AA598F">
              <w:rPr>
                <w:sz w:val="24"/>
              </w:rPr>
              <w:t xml:space="preserve"> este prezentat şi completat in conformitate cu prevederile legale în vigoare: </w:t>
            </w:r>
          </w:p>
          <w:p w:rsidR="003733D5" w:rsidRPr="003733D5" w:rsidRDefault="003733D5" w:rsidP="00C02392">
            <w:pPr>
              <w:pStyle w:val="Listparagraf"/>
              <w:numPr>
                <w:ilvl w:val="0"/>
                <w:numId w:val="33"/>
              </w:numPr>
              <w:spacing w:before="120" w:after="120"/>
              <w:ind w:left="72" w:firstLine="0"/>
              <w:rPr>
                <w:sz w:val="24"/>
              </w:rPr>
            </w:pPr>
            <w:r w:rsidRPr="003733D5">
              <w:rPr>
                <w:sz w:val="24"/>
              </w:rPr>
              <w:t>în cazul proie</w:t>
            </w:r>
            <w:r>
              <w:rPr>
                <w:sz w:val="24"/>
              </w:rPr>
              <w:t>ctelor care prevăd construcții -</w:t>
            </w:r>
            <w:r w:rsidRPr="003733D5">
              <w:rPr>
                <w:sz w:val="24"/>
              </w:rPr>
              <w:t xml:space="preserve"> montaj se verifică Studiul de Fezabilitate elaborat conform HG 28/2008 sau conform HG 907/2016</w:t>
            </w:r>
          </w:p>
          <w:p w:rsidR="003733D5" w:rsidRPr="00AA598F" w:rsidRDefault="003733D5" w:rsidP="00C02392">
            <w:pPr>
              <w:numPr>
                <w:ilvl w:val="0"/>
                <w:numId w:val="33"/>
              </w:numPr>
              <w:spacing w:before="120" w:after="120"/>
              <w:ind w:left="57" w:firstLine="0"/>
              <w:rPr>
                <w:sz w:val="24"/>
              </w:rPr>
            </w:pPr>
            <w:r w:rsidRPr="00AA598F">
              <w:rPr>
                <w:sz w:val="24"/>
              </w:rPr>
              <w:t>în cazul proiectelor fără construcții-montaj, se poate depune Memoriu Justificativ sau Studiu de Fezabilitate în care vor fi completate doar punctele care vizează acest tip de investiție.</w:t>
            </w:r>
          </w:p>
          <w:p w:rsidR="003733D5" w:rsidRPr="00AA598F" w:rsidRDefault="003733D5" w:rsidP="00C02392">
            <w:pPr>
              <w:spacing w:before="120" w:after="120"/>
              <w:ind w:left="57"/>
              <w:rPr>
                <w:sz w:val="24"/>
                <w:lang w:val="it-IT"/>
              </w:rPr>
            </w:pPr>
            <w:r w:rsidRPr="00AA598F">
              <w:rPr>
                <w:sz w:val="24"/>
                <w:lang w:val="it-IT"/>
              </w:rPr>
              <w:t>Se va verifica:</w:t>
            </w:r>
          </w:p>
          <w:p w:rsidR="003733D5" w:rsidRPr="00AA598F" w:rsidRDefault="003733D5" w:rsidP="00C02392">
            <w:pPr>
              <w:spacing w:before="120" w:after="120"/>
              <w:ind w:left="57"/>
              <w:rPr>
                <w:sz w:val="24"/>
                <w:lang w:val="it-IT"/>
              </w:rPr>
            </w:pPr>
            <w:r w:rsidRPr="00AA598F">
              <w:rPr>
                <w:sz w:val="24"/>
                <w:lang w:val="it-IT"/>
              </w:rPr>
              <w:t xml:space="preserve"> - daca devizul general şi devizele pe obiect sunt semnate de persoană care le-a întocmit şi poartă ştampila elaboratorului documentaţiei.</w:t>
            </w:r>
          </w:p>
          <w:p w:rsidR="003733D5" w:rsidRPr="00AA598F" w:rsidRDefault="003733D5" w:rsidP="00C02392">
            <w:pPr>
              <w:spacing w:before="120" w:after="120"/>
              <w:ind w:left="57"/>
              <w:rPr>
                <w:sz w:val="24"/>
                <w:lang w:val="it-IT"/>
              </w:rPr>
            </w:pPr>
            <w:r w:rsidRPr="00AA598F">
              <w:rPr>
                <w:sz w:val="24"/>
                <w:lang w:val="it-IT"/>
              </w:rPr>
              <w:t xml:space="preserve">- daca s-a atasat așa-numita „foaie de capat”, care contine semnaturile colectivului format din specialisti condus de un sef de proiect care a participat la elaborarea documentaţiei si ştampila elaboratorului documentaţiei in integralitatea ei. </w:t>
            </w:r>
          </w:p>
          <w:p w:rsidR="003733D5" w:rsidRPr="00AA598F" w:rsidRDefault="003733D5" w:rsidP="00C02392">
            <w:pPr>
              <w:spacing w:before="120" w:after="120"/>
              <w:ind w:left="57"/>
              <w:rPr>
                <w:sz w:val="24"/>
                <w:lang w:val="it-IT"/>
              </w:rPr>
            </w:pPr>
            <w:r w:rsidRPr="00AA598F">
              <w:rPr>
                <w:sz w:val="24"/>
                <w:lang w:val="it-IT"/>
              </w:rPr>
              <w:t xml:space="preserve">- daca in cadrul sectiunii– Partile desenate sunt atasate planuri de amplasare in zona 1:25.000 – 1:5.000, planul general 1:5.000 – 1:500, relevee, sectiuni etc., </w:t>
            </w:r>
            <w:r w:rsidRPr="00AA598F">
              <w:rPr>
                <w:sz w:val="24"/>
              </w:rPr>
              <w:t xml:space="preserve">Planul de amplasare a utilajelor pe fluxul tehnologic, </w:t>
            </w:r>
            <w:r w:rsidRPr="00AA598F">
              <w:rPr>
                <w:sz w:val="24"/>
                <w:lang w:val="it-IT"/>
              </w:rPr>
              <w:t xml:space="preserve"> se verifica daca acestea sunt semnate, ştampilate de catre elaborator in cartusul indicator.</w:t>
            </w:r>
          </w:p>
          <w:p w:rsidR="003733D5" w:rsidRPr="00AA598F" w:rsidRDefault="003733D5" w:rsidP="00C02392">
            <w:pPr>
              <w:spacing w:before="120" w:after="120"/>
              <w:ind w:left="57"/>
            </w:pPr>
            <w:r w:rsidRPr="00AA598F">
              <w:rPr>
                <w:sz w:val="24"/>
              </w:rPr>
              <w:t xml:space="preserve">- dacă cheltuielile cu realizarea constructiei sunt trecute in coloana „cheltuieli neeligibile” şi sunt menţionate în studiul de fezabilitate, în cazul în care solicitantul realizeaza în regie proprie constructiile in care va amplasa utilajele achizitionate prin investiţia FEADR,  </w:t>
            </w:r>
          </w:p>
          <w:p w:rsidR="003733D5" w:rsidRPr="00AA598F" w:rsidRDefault="003733D5" w:rsidP="00C02392">
            <w:pPr>
              <w:spacing w:before="120" w:after="120"/>
              <w:ind w:left="57"/>
            </w:pPr>
            <w:r w:rsidRPr="00AA598F">
              <w:rPr>
                <w:sz w:val="24"/>
              </w:rPr>
              <w:t xml:space="preserve">In cazul in care investiţia prevede utilaje cu montaj, solicitantul este obligat sa evidentieze montajul acestora în  capitolul 4.2 Montaj utilaj tehnologic din Bugetul indicativ al Proiectului, </w:t>
            </w:r>
            <w:r w:rsidRPr="00AA598F">
              <w:rPr>
                <w:b/>
                <w:sz w:val="24"/>
              </w:rPr>
              <w:t>chiar daca</w:t>
            </w:r>
            <w:r w:rsidRPr="00AA598F">
              <w:rPr>
                <w:sz w:val="24"/>
              </w:rPr>
              <w:t xml:space="preserve"> montajul este inclus in oferta utilajului </w:t>
            </w:r>
            <w:r w:rsidRPr="00AA598F">
              <w:rPr>
                <w:sz w:val="24"/>
                <w:lang w:val="en-US"/>
              </w:rPr>
              <w:t>cu valoare distinctă pentru a fi considerat cheltuială eligibilă</w:t>
            </w:r>
            <w:r w:rsidRPr="00AA598F">
              <w:rPr>
                <w:sz w:val="24"/>
              </w:rPr>
              <w:t xml:space="preserve"> sau se realizeaza in regie proprie (caz in care se va evidentia in coloana „cheltuieli neeligibile”).</w:t>
            </w:r>
          </w:p>
          <w:p w:rsidR="003733D5" w:rsidRPr="00AA598F" w:rsidRDefault="003733D5" w:rsidP="00C02392">
            <w:pPr>
              <w:spacing w:before="120" w:after="120"/>
              <w:ind w:left="57"/>
              <w:rPr>
                <w:sz w:val="24"/>
              </w:rPr>
            </w:pPr>
            <w:r w:rsidRPr="00AA598F">
              <w:rPr>
                <w:sz w:val="24"/>
              </w:rPr>
              <w:t>Pentru servicii se vor prezenta devize defalcate cu estimarea costurilor (nr. experti, ore/ expert, costuri/ ora). Pentru situaţiile în care valorile sunt nejustificate prin numarul de experti, prin numarul de ore prognozate sau prin natura investitiei, la verificarea proiectului, acestea pot fi reduse, cu informarea solicitantului.</w:t>
            </w:r>
          </w:p>
          <w:p w:rsidR="003733D5" w:rsidRPr="00AA598F" w:rsidRDefault="003733D5" w:rsidP="00C02392">
            <w:pPr>
              <w:spacing w:before="120" w:after="120"/>
              <w:ind w:left="57"/>
              <w:rPr>
                <w:sz w:val="24"/>
              </w:rPr>
            </w:pPr>
            <w:r w:rsidRPr="00AA598F">
              <w:rPr>
                <w:sz w:val="24"/>
              </w:rPr>
              <w:t xml:space="preserve"> În cazul în care investiţia cuprinde cheltuieli cu construcţii noi sau modernizari, se va prezenta calcul pentru investiţia specifică în care suma tuturor cheltuielilor cu construcţii şi instalaţii se raportează la mp de construcţie.</w:t>
            </w:r>
          </w:p>
          <w:p w:rsidR="003733D5" w:rsidRPr="00AA598F" w:rsidRDefault="003733D5" w:rsidP="00C02392">
            <w:pPr>
              <w:spacing w:before="120" w:after="120"/>
              <w:ind w:left="57"/>
              <w:rPr>
                <w:b/>
                <w:sz w:val="24"/>
                <w:lang w:val="it-IT"/>
              </w:rPr>
            </w:pPr>
            <w:r w:rsidRPr="00AA598F">
              <w:rPr>
                <w:sz w:val="24"/>
                <w:lang w:val="it-IT"/>
              </w:rPr>
              <w:t xml:space="preserve">În cazul proiectelor care prevăd modernizarea/ finalizarea construcţiilor existente/ achiziţii de utilaje cu montaj care schimbă regimul de exploatare a construcţiei existente, se ataşează la Studiul de fezabilitate, obligatoriu, </w:t>
            </w:r>
            <w:r w:rsidRPr="00AA598F">
              <w:rPr>
                <w:b/>
                <w:sz w:val="24"/>
                <w:lang w:val="it-IT"/>
              </w:rPr>
              <w:t xml:space="preserve">Expertiza tehnică de specialitate </w:t>
            </w:r>
            <w:r w:rsidRPr="00AA598F">
              <w:rPr>
                <w:sz w:val="24"/>
                <w:lang w:val="it-IT"/>
              </w:rPr>
              <w:t xml:space="preserve">asupra construcţiei existente și </w:t>
            </w:r>
            <w:r w:rsidRPr="00AA598F">
              <w:rPr>
                <w:b/>
                <w:sz w:val="24"/>
                <w:lang w:val="it-IT"/>
              </w:rPr>
              <w:t>Raportul privind stadiul fizic al lucrărilor.</w:t>
            </w:r>
          </w:p>
          <w:p w:rsidR="003733D5" w:rsidRPr="00AA598F" w:rsidRDefault="003733D5" w:rsidP="00C02392">
            <w:pPr>
              <w:spacing w:before="120" w:after="120"/>
              <w:ind w:left="57"/>
              <w:rPr>
                <w:sz w:val="24"/>
              </w:rPr>
            </w:pPr>
            <w:r w:rsidRPr="00AA598F">
              <w:rPr>
                <w:sz w:val="24"/>
              </w:rPr>
              <w:t>În cazul proiectelor care vizează înfiinţarea unei plantaţii viticole se verifică existenţa Proiectului de Plantare avizat de Staţiunea Viticolă.</w:t>
            </w:r>
          </w:p>
          <w:p w:rsidR="003733D5" w:rsidRPr="00AA598F" w:rsidRDefault="003733D5" w:rsidP="00C02392">
            <w:pPr>
              <w:spacing w:before="120" w:after="120"/>
              <w:ind w:left="57"/>
              <w:rPr>
                <w:sz w:val="24"/>
              </w:rPr>
            </w:pPr>
            <w:r w:rsidRPr="00AA598F">
              <w:rPr>
                <w:sz w:val="24"/>
              </w:rPr>
              <w:t xml:space="preserve">  In aceasta situatie se verifica încadrarea cheltuielilor cuprinse in cap. 3</w:t>
            </w:r>
            <w:r w:rsidRPr="00AA598F">
              <w:rPr>
                <w:sz w:val="24"/>
                <w:lang w:val="it-IT"/>
              </w:rPr>
              <w:t>– cheltuieli pentru proiectare  in valorile pentru costuri standard/ contributia in natura.</w:t>
            </w:r>
          </w:p>
          <w:p w:rsidR="003733D5" w:rsidRPr="00AA598F" w:rsidRDefault="003733D5" w:rsidP="00C02392">
            <w:pPr>
              <w:spacing w:before="120" w:after="120"/>
              <w:ind w:left="57"/>
              <w:rPr>
                <w:sz w:val="24"/>
              </w:rPr>
            </w:pPr>
            <w:r w:rsidRPr="00AA598F">
              <w:rPr>
                <w:sz w:val="24"/>
              </w:rPr>
              <w:t xml:space="preserve">În cazul înfiinţării/ modernizării  unităţilor de producţie  zootehnice se verifică existenta obligatorie in devizul general al proiectului a investitiilor pentru realizarea platformelor de dejectii/ sistemelor individuale de depozitare, precum si descrierea modului de gestionare a gunoiului de grajd. (daca ferma nu detine o astfel de gestiune a dejectiilor). </w:t>
            </w:r>
          </w:p>
          <w:p w:rsidR="003733D5" w:rsidRPr="00AA598F" w:rsidRDefault="003733D5" w:rsidP="00C02392">
            <w:pPr>
              <w:spacing w:before="120" w:after="120"/>
              <w:ind w:left="57"/>
              <w:rPr>
                <w:sz w:val="24"/>
              </w:rPr>
            </w:pPr>
            <w:r w:rsidRPr="00AA598F">
              <w:rPr>
                <w:sz w:val="24"/>
              </w:rPr>
              <w:t xml:space="preserve">Se verifica respectarea condițiilor de bune practici agricole pentru gestionarea gunoiului de grajd/ dejecțiilor de origine animală, respectiv, calculul si prevederea prin proiect, a capacitatii de stocare aferenta a gunoiului de grajd, precum și cantitatea maximă de îngrășaminte cu azot care pot fi aplicate pe terenul agricol. </w:t>
            </w:r>
          </w:p>
          <w:p w:rsidR="003733D5" w:rsidRPr="00AA598F" w:rsidRDefault="003733D5" w:rsidP="00C02392">
            <w:pPr>
              <w:spacing w:before="120" w:after="120"/>
              <w:ind w:left="57"/>
              <w:rPr>
                <w:sz w:val="24"/>
              </w:rPr>
            </w:pPr>
            <w:r w:rsidRPr="00AA598F">
              <w:rPr>
                <w:sz w:val="24"/>
              </w:rPr>
              <w:t xml:space="preserve">Acest calcul trebuie prezentat de solicitant şi se realizează prin introducerea datelor specifice in calculatorul de capacitate a platformei de gunoi fila „producție de gunoi” din documentul numit „Calculator_Cod Bune Practici Agricole”.  </w:t>
            </w:r>
          </w:p>
          <w:p w:rsidR="003733D5" w:rsidRPr="00AA598F" w:rsidRDefault="003733D5" w:rsidP="00C02392">
            <w:pPr>
              <w:spacing w:before="120" w:after="120"/>
              <w:ind w:left="57"/>
              <w:rPr>
                <w:sz w:val="24"/>
                <w:lang w:val="en-GB"/>
              </w:rPr>
            </w:pPr>
            <w:r w:rsidRPr="00AA598F">
              <w:rPr>
                <w:sz w:val="24"/>
              </w:rPr>
              <w:t>Gestionarea corectă a gunoiului de grajd și a altor dejectii de origine animala se poate face fie prin amenajarea unor sisteme de stocare individuale, fie prin utilizarea unor sisteme de stocare comunale fie prin utilizarea combinată a celor două sisteme, in conformitate cu prevederile codului de bune practici.</w:t>
            </w:r>
          </w:p>
          <w:p w:rsidR="003733D5" w:rsidRPr="00AA598F" w:rsidRDefault="003733D5" w:rsidP="00C02392">
            <w:pPr>
              <w:spacing w:before="120" w:after="120"/>
              <w:ind w:left="57"/>
              <w:rPr>
                <w:sz w:val="24"/>
              </w:rPr>
            </w:pPr>
            <w:r w:rsidRPr="00AA598F">
              <w:rPr>
                <w:sz w:val="24"/>
              </w:rPr>
              <w:t xml:space="preserve">În ceea ce privește standardele privind cantitatile maxime de ingrasaminte de azot care pot fi aplicate pe terenul agricol, acestea se vor calcula prin introducerea datelor specifice in calculatorul privind cantitatea maxima de ingrasaminte care pot fi aplicate pe teren agricol din fila „PMN” </w:t>
            </w:r>
          </w:p>
          <w:p w:rsidR="003733D5" w:rsidRPr="00AA598F" w:rsidRDefault="003733D5" w:rsidP="00C02392">
            <w:pPr>
              <w:spacing w:before="120" w:after="120"/>
              <w:ind w:left="57"/>
              <w:rPr>
                <w:sz w:val="24"/>
              </w:rPr>
            </w:pPr>
            <w:r w:rsidRPr="00AA598F">
              <w:rPr>
                <w:sz w:val="24"/>
              </w:rPr>
              <w:t>Nota: Zonele in care pot fi introduse datele specifice sunt marcate cu gri din documentul  numit „Calculator Cod Bune Practici Agricole”.</w:t>
            </w:r>
          </w:p>
          <w:p w:rsidR="003733D5" w:rsidRPr="00AA598F" w:rsidRDefault="003733D5" w:rsidP="00C02392">
            <w:pPr>
              <w:spacing w:before="120" w:after="120"/>
              <w:ind w:left="57"/>
              <w:rPr>
                <w:b/>
              </w:rPr>
            </w:pPr>
            <w:r w:rsidRPr="00AA598F">
              <w:rPr>
                <w:rStyle w:val="Titlu7Caracter"/>
                <w:rFonts w:ascii="Calibri" w:eastAsia="Calibri" w:hAnsi="Calibri"/>
                <w:i/>
              </w:rPr>
              <w:t xml:space="preserve">În cazul achiziţiei de utilaje agricole se va consulta </w:t>
            </w:r>
            <w:r w:rsidRPr="00AA598F">
              <w:rPr>
                <w:b/>
                <w:sz w:val="24"/>
              </w:rPr>
              <w:t xml:space="preserve">Tabelul privind corelarea puterii maşinilor agricole cu suprafaţa fermelor, postat pe pagina de internet a AFIR. </w:t>
            </w:r>
          </w:p>
          <w:p w:rsidR="003733D5" w:rsidRPr="00AA598F" w:rsidRDefault="003733D5" w:rsidP="00C02392">
            <w:pPr>
              <w:spacing w:before="120" w:after="120"/>
              <w:ind w:left="57"/>
            </w:pPr>
            <w:r w:rsidRPr="00AA598F">
              <w:rPr>
                <w:sz w:val="24"/>
              </w:rPr>
              <w:t xml:space="preserve">Corelarea se realizează cu suprafețele regăsite în APIA şi cu culturile previzionate. În situaţia în care există neconcordanţe se solicită clarificarea acestora prin intermediul formularului </w:t>
            </w:r>
            <w:r w:rsidR="0028719A">
              <w:rPr>
                <w:sz w:val="24"/>
              </w:rPr>
              <w:t>E2.1LGAL</w:t>
            </w:r>
            <w:r w:rsidRPr="00AA598F">
              <w:rPr>
                <w:sz w:val="24"/>
              </w:rPr>
              <w:t>.</w:t>
            </w:r>
          </w:p>
          <w:p w:rsidR="003733D5" w:rsidRPr="00AA598F" w:rsidRDefault="003733D5" w:rsidP="00C02392">
            <w:pPr>
              <w:spacing w:before="120" w:after="120"/>
              <w:ind w:left="57"/>
              <w:rPr>
                <w:sz w:val="24"/>
                <w:lang w:val="en-GB"/>
              </w:rPr>
            </w:pPr>
            <w:r w:rsidRPr="00AA598F">
              <w:rPr>
                <w:b/>
                <w:sz w:val="24"/>
              </w:rPr>
              <w:t>În cazul investițiilor de obținere de produse vinicole (vin, must și alte produse obținute prin prelucrarea strugurilor de vin) la nivelul exploatațiilor agricole cu profil viticol</w:t>
            </w:r>
            <w:r w:rsidRPr="00AA598F">
              <w:rPr>
                <w:sz w:val="24"/>
              </w:rPr>
              <w:t>, se verifică în Registrul Plantațiilor Viticole dacă solicitantul figurează cu Declarația de recoltă. În caz contrar, expertul verifică în Registrul Plantațiilor Viticole (RPV) dacă solicitantul deține Autorizație de plantare. Dacă nici una din cele două condiții nu este îndeplinită, criteriul este declarat neeligibil, deoarece</w:t>
            </w:r>
            <w:r w:rsidRPr="00AA598F">
              <w:rPr>
                <w:sz w:val="24"/>
                <w:lang w:val="en-GB"/>
              </w:rPr>
              <w:t xml:space="preserve"> investițiile de procesare și de comercializare sunt neeligibile prin FEADR, (acestea fiind eligibile prin PNS, conform demarcării dintre programe).</w:t>
            </w:r>
          </w:p>
          <w:p w:rsidR="003733D5" w:rsidRPr="00AA598F" w:rsidRDefault="003733D5" w:rsidP="00C02392">
            <w:pPr>
              <w:spacing w:before="120" w:after="120"/>
              <w:ind w:left="57"/>
            </w:pPr>
            <w:r w:rsidRPr="00AA598F">
              <w:rPr>
                <w:sz w:val="24"/>
              </w:rPr>
              <w:t xml:space="preserve">Dacă se regăsește Declarația de recoltă sau Autorizația de plantare/ replantare,  cheltuielile generate de investițiile în obținere și comercializare de produse vinicole (vin, must și alte produse obținute prin prelucrarea strugurilor de vin) propuse de către solicitant prin proiect, la nivel de exploatație agricolă proprie sunt eligibile și expertul verifică amplasarea și suprafața pe care se află exploatația. </w:t>
            </w:r>
          </w:p>
          <w:p w:rsidR="003733D5" w:rsidRPr="00AA598F" w:rsidRDefault="003733D5" w:rsidP="00C02392">
            <w:pPr>
              <w:spacing w:before="120" w:after="120"/>
              <w:ind w:left="57"/>
            </w:pPr>
            <w:r w:rsidRPr="00AA598F">
              <w:rPr>
                <w:sz w:val="24"/>
              </w:rPr>
              <w:t xml:space="preserve">Cheltuielile generate de achizitiile de mașini și utilaje agricole, echipamente, facilități de stocare și conditionare, sisteme de irigatii la nivel de  exploatații viticole sunt eligibile cu condiția ca solicitantul să facă dovada Autorizației de plantare/ Declarației de recoltă (verificabile în RPV), chiar dacă acesta figurează </w:t>
            </w:r>
            <w:r w:rsidRPr="00AA598F">
              <w:rPr>
                <w:sz w:val="24"/>
                <w:lang w:val="en-GB"/>
              </w:rPr>
              <w:t>în RPV</w:t>
            </w:r>
            <w:r w:rsidRPr="00AA598F">
              <w:rPr>
                <w:sz w:val="24"/>
              </w:rPr>
              <w:t xml:space="preserve"> și cu </w:t>
            </w:r>
            <w:r w:rsidRPr="00AA598F">
              <w:rPr>
                <w:sz w:val="24"/>
                <w:lang w:val="en-GB"/>
              </w:rPr>
              <w:t>Declaraţia de produse vinicole și/ sau Declaraţia de stocuri produse vinicole, deoarece aceste tipuri de cheltuieli sunt finanțabile exclusiv prin PNDR (nu fac obiectul finanțării PNS).</w:t>
            </w:r>
          </w:p>
          <w:p w:rsidR="003733D5" w:rsidRPr="00AA598F" w:rsidRDefault="003733D5" w:rsidP="00C02392">
            <w:pPr>
              <w:spacing w:before="120" w:after="120"/>
              <w:ind w:left="57"/>
              <w:rPr>
                <w:sz w:val="24"/>
              </w:rPr>
            </w:pPr>
            <w:r w:rsidRPr="00AA598F">
              <w:rPr>
                <w:sz w:val="24"/>
              </w:rPr>
              <w:t xml:space="preserve">Se verifică dacă se confirmă dreptul solicitantului de a amplasa investiţia/ realiza lucrările de construcţii şi/ sau montaj propuse prin proiect în conformitate cu prevederile Legii 50/1991 republicată, cu modificările şi completările ulterioare şi dacă, în cazul în care nu a prezentat act de proprietate, documentul încheiat la notariat certifică dreptul de folosinţă asupra imobilului pe o perioadă de cel puțin 10 ani începând cu anul depunerii cererii de finanţare. </w:t>
            </w:r>
          </w:p>
          <w:p w:rsidR="003733D5" w:rsidRPr="00AA598F" w:rsidRDefault="003733D5" w:rsidP="00C02392">
            <w:pPr>
              <w:spacing w:before="120" w:after="120"/>
              <w:ind w:left="57"/>
              <w:rPr>
                <w:sz w:val="24"/>
              </w:rPr>
            </w:pPr>
            <w:r w:rsidRPr="00AA598F">
              <w:rPr>
                <w:sz w:val="24"/>
              </w:rPr>
              <w:t>În cazul prezentării unui contract de concesiune, se verifică suplimentar dacă acesta este însoţit de adresa emisă de concendent prin care se precizează situaţia privind respectarea clauzelor contractuale și dacă solicitantul este în graficul de realizare a investiţiilor prevăzute în contract şi alte clauze, precum şi suprafaţa concesionată la zi (dacă pentru suprafaţa concesionată există solicitări privind retrocedarea sau diminuarea, și dacă da, care este suprafaţa supusă acestui proces).</w:t>
            </w:r>
          </w:p>
          <w:p w:rsidR="003733D5" w:rsidRPr="00AA598F" w:rsidRDefault="003733D5" w:rsidP="00C02392">
            <w:pPr>
              <w:spacing w:before="120" w:after="120"/>
              <w:ind w:left="57"/>
              <w:rPr>
                <w:sz w:val="24"/>
              </w:rPr>
            </w:pPr>
            <w:r w:rsidRPr="00AA598F">
              <w:rPr>
                <w:sz w:val="24"/>
                <w:lang w:val="it-IT"/>
              </w:rPr>
              <w:t xml:space="preserve">Se verifică dacă extrasul de carte funciara este emis pe numele solicitantului si vizeaza imobilul </w:t>
            </w:r>
            <w:r w:rsidRPr="00AA598F">
              <w:rPr>
                <w:sz w:val="24"/>
              </w:rPr>
              <w:t xml:space="preserve">prevăzut la punctul b), dacă este cazul, </w:t>
            </w:r>
            <w:r w:rsidRPr="00AA598F">
              <w:rPr>
                <w:sz w:val="24"/>
                <w:lang w:val="it-IT"/>
              </w:rPr>
              <w:t>si amplasamentul mentionat în proiect. În situatia în care imobilul pe care se execută investiţia nu este liber de sarcini (gajat pentru un credit), se verifică acordul creditorului privind executia investiţiei, precum şi respectarea de căte solicitant a graficul de rambursare a creditului. Dacă solicitantul nu a atasat aceste documente expertul le va solicita prin informatii suplimentare. Dacă în cadrul Extrasului de Carte Funciară există menţiunea “imobil înregistrat în planul cadastral fără localizare certă datorită lipsei planului parcelar”</w:t>
            </w:r>
            <w:r w:rsidRPr="00AA598F">
              <w:rPr>
                <w:sz w:val="24"/>
              </w:rPr>
              <w:t>, nu se va considera ne</w:t>
            </w:r>
            <w:r w:rsidRPr="00AA598F">
              <w:rPr>
                <w:sz w:val="24"/>
                <w:lang w:val="en-GB"/>
              </w:rPr>
              <w:t>î</w:t>
            </w:r>
            <w:r w:rsidRPr="00AA598F">
              <w:rPr>
                <w:sz w:val="24"/>
              </w:rPr>
              <w:t>ndeplinită conditia, având în vedere că prin prezentarea autorizației de construire în etapa de verificare a plaților este asigurată implicit localizarea certă a planului parcelar, respectiv a investiției.</w:t>
            </w:r>
          </w:p>
          <w:p w:rsidR="003733D5" w:rsidRPr="00AA598F" w:rsidRDefault="003733D5" w:rsidP="00C02392">
            <w:pPr>
              <w:spacing w:before="120" w:after="120"/>
              <w:ind w:left="57"/>
              <w:rPr>
                <w:sz w:val="24"/>
              </w:rPr>
            </w:pPr>
            <w:r w:rsidRPr="00AA598F">
              <w:rPr>
                <w:sz w:val="24"/>
              </w:rPr>
              <w:t xml:space="preserve">Daca proiectul necesita certificat de urbanism se verifica daca localizarea proiectului, regimul juridic, investiţia propusa s.a.m.d corespund cu descrierea din studiul de fezabilitate şi cu extrasul de carte funciară. </w:t>
            </w:r>
          </w:p>
          <w:p w:rsidR="003733D5" w:rsidRPr="00AA598F" w:rsidRDefault="003733D5" w:rsidP="00C02392">
            <w:pPr>
              <w:spacing w:before="120" w:after="120"/>
              <w:ind w:left="57"/>
            </w:pPr>
            <w:r w:rsidRPr="00AA598F">
              <w:rPr>
                <w:sz w:val="24"/>
              </w:rPr>
              <w:t xml:space="preserve">În cazul modernizărilor, se verifică dacă Autorizația sanitară este eliberată/ vizată cu cel mult un an în urma faţă de data depunerii Cererii de Finanţare. Verificarea autorizaţiei sanitare se va face doar pentru investițiile prevăzute în Ordinul nr. 1030/20.08.2009 </w:t>
            </w:r>
            <w:r w:rsidRPr="00AA598F">
              <w:rPr>
                <w:i/>
                <w:sz w:val="24"/>
              </w:rPr>
              <w:t>privind aprobarea procedurilor de reglementare sanitară pentru proiectele de amplasare, amenajare, construire şi pentru funcţionarea obiectivelor ce desfăşoară activităţi cu risc pentru starea de sănătate a populaţiei.</w:t>
            </w:r>
          </w:p>
          <w:p w:rsidR="003733D5" w:rsidRPr="00AA598F" w:rsidRDefault="003733D5" w:rsidP="00C02392">
            <w:pPr>
              <w:spacing w:before="120" w:after="120"/>
              <w:ind w:left="57"/>
              <w:rPr>
                <w:sz w:val="24"/>
              </w:rPr>
            </w:pPr>
            <w:r w:rsidRPr="00AA598F">
              <w:rPr>
                <w:sz w:val="24"/>
              </w:rPr>
              <w:t xml:space="preserve">Verificarea Autorizaţiei/ Înregistrării exploataţiei din punct de vedere sanitar-veterinar se realizează prin accesarea link-ului: </w:t>
            </w:r>
            <w:hyperlink r:id="rId18" w:history="1">
              <w:r w:rsidRPr="00AA598F">
                <w:rPr>
                  <w:rStyle w:val="Hyperlink"/>
                  <w:b/>
                  <w:color w:val="333399"/>
                  <w:sz w:val="24"/>
                </w:rPr>
                <w:t>http://www.ansvsa.ro/?pag=523</w:t>
              </w:r>
            </w:hyperlink>
            <w:r w:rsidRPr="00AA598F">
              <w:rPr>
                <w:sz w:val="24"/>
              </w:rPr>
              <w:t xml:space="preserve">; pentru unitățile autorizate, iar pentru cele înregistrate se verifică link-ul aferent fiecărui DSVSA Județean în parte, după cum urmează: </w:t>
            </w:r>
            <w:hyperlink r:id="rId19" w:history="1">
              <w:r w:rsidRPr="00AA598F">
                <w:rPr>
                  <w:rStyle w:val="Hyperlink"/>
                  <w:b/>
                  <w:color w:val="333399"/>
                  <w:sz w:val="24"/>
                </w:rPr>
                <w:t>http://www.ansvsa.ro/?pag=8</w:t>
              </w:r>
            </w:hyperlink>
            <w:r w:rsidRPr="00AA598F">
              <w:rPr>
                <w:sz w:val="24"/>
              </w:rPr>
              <w:t xml:space="preserve"> – se alege județul – unități înregistrate.</w:t>
            </w:r>
          </w:p>
          <w:p w:rsidR="003733D5" w:rsidRPr="00AA598F" w:rsidRDefault="003733D5" w:rsidP="00C02392">
            <w:pPr>
              <w:spacing w:before="120" w:after="120"/>
              <w:ind w:left="57"/>
            </w:pPr>
            <w:r w:rsidRPr="00AA598F">
              <w:rPr>
                <w:sz w:val="24"/>
              </w:rPr>
              <w:t>Pentru cererile de finanţare care vizează şi achiziţionarea de generatoare terestre antigrindina, se verifică existenţa Acordului de principiu şi dacă este emis pentru solicitant</w:t>
            </w:r>
          </w:p>
          <w:p w:rsidR="003733D5" w:rsidRPr="00AA598F" w:rsidRDefault="003733D5" w:rsidP="00C02392">
            <w:pPr>
              <w:spacing w:before="120" w:after="120"/>
              <w:ind w:left="57"/>
            </w:pPr>
          </w:p>
          <w:p w:rsidR="003733D5" w:rsidRPr="00AA598F" w:rsidRDefault="003733D5" w:rsidP="00C02392">
            <w:pPr>
              <w:spacing w:before="120" w:after="120"/>
              <w:ind w:left="57"/>
            </w:pPr>
            <w:r w:rsidRPr="00AA598F">
              <w:rPr>
                <w:sz w:val="24"/>
              </w:rPr>
              <w:t>Proiectele care vizează și investiții de  procesare/ comercializare produse agricole vor conține se vor încadra în prevederile art. 17, alin. (1), astfel:</w:t>
            </w:r>
          </w:p>
          <w:p w:rsidR="003733D5" w:rsidRPr="00AA598F" w:rsidRDefault="003733D5" w:rsidP="00C02392">
            <w:pPr>
              <w:spacing w:before="120" w:after="120"/>
              <w:ind w:left="57"/>
              <w:rPr>
                <w:b/>
              </w:rPr>
            </w:pPr>
            <w:r w:rsidRPr="00AA598F">
              <w:rPr>
                <w:b/>
                <w:sz w:val="24"/>
              </w:rPr>
              <w:t xml:space="preserve">- la lit. a): </w:t>
            </w:r>
          </w:p>
          <w:p w:rsidR="003733D5" w:rsidRPr="00AA598F" w:rsidRDefault="003733D5" w:rsidP="00C02392">
            <w:pPr>
              <w:spacing w:before="120" w:after="120"/>
              <w:ind w:left="57"/>
            </w:pPr>
            <w:r w:rsidRPr="00AA598F">
              <w:rPr>
                <w:sz w:val="24"/>
              </w:rPr>
              <w:t>investiția în producția agricolă primară &gt;50% din valoarea eligibilă a proiectului.</w:t>
            </w:r>
          </w:p>
          <w:p w:rsidR="003733D5" w:rsidRPr="00AA598F" w:rsidRDefault="003733D5" w:rsidP="00C02392">
            <w:pPr>
              <w:spacing w:before="120" w:after="120"/>
              <w:ind w:left="57"/>
              <w:rPr>
                <w:sz w:val="24"/>
              </w:rPr>
            </w:pPr>
            <w:r w:rsidRPr="00AA598F">
              <w:rPr>
                <w:sz w:val="24"/>
              </w:rPr>
              <w:t>Peste 70% din produsele agricole primare supuse procesării (ca material primă de bază) trebuie să provină din exploatația agricolă proprie. Astfel, într-o proporție de până la 30% pot fi procesate (prelucrate) şi produse agricole care nu provin din propria  exploatație agricolă (fermă), vegetala, zootehnică sau mixtă.</w:t>
            </w:r>
          </w:p>
          <w:p w:rsidR="003733D5" w:rsidRPr="00AA598F" w:rsidRDefault="003733D5" w:rsidP="00C02392">
            <w:pPr>
              <w:spacing w:before="120" w:after="120"/>
              <w:ind w:left="57"/>
            </w:pPr>
            <w:r w:rsidRPr="00AA598F">
              <w:rPr>
                <w:b/>
                <w:sz w:val="24"/>
              </w:rPr>
              <w:t>- la lit. b):</w:t>
            </w:r>
            <w:r w:rsidRPr="00AA598F">
              <w:rPr>
                <w:sz w:val="24"/>
              </w:rPr>
              <w:t xml:space="preserve">  restul investițiilor aferente art. 17.</w:t>
            </w:r>
          </w:p>
          <w:p w:rsidR="003733D5" w:rsidRPr="00AA598F" w:rsidRDefault="003733D5" w:rsidP="00C02392">
            <w:pPr>
              <w:spacing w:before="120" w:after="120"/>
              <w:ind w:left="57"/>
              <w:rPr>
                <w:b/>
              </w:rPr>
            </w:pPr>
          </w:p>
          <w:p w:rsidR="003733D5" w:rsidRPr="00AA598F" w:rsidRDefault="003733D5" w:rsidP="00C02392">
            <w:pPr>
              <w:spacing w:before="120" w:after="120"/>
              <w:ind w:left="57"/>
              <w:rPr>
                <w:i/>
              </w:rPr>
            </w:pPr>
            <w:r w:rsidRPr="00AA598F">
              <w:rPr>
                <w:sz w:val="24"/>
              </w:rPr>
              <w:t>Investitiile în depozitarea și/ sau condiționarea produselor agricole primare reprezintă parte/ componentă a producției agricole primare</w:t>
            </w:r>
            <w:r w:rsidRPr="00AA598F">
              <w:rPr>
                <w:i/>
                <w:sz w:val="24"/>
              </w:rPr>
              <w:t>.</w:t>
            </w:r>
          </w:p>
          <w:p w:rsidR="003733D5" w:rsidRPr="00AA598F" w:rsidRDefault="003733D5" w:rsidP="00C02392">
            <w:pPr>
              <w:spacing w:before="120" w:after="120"/>
              <w:ind w:left="57"/>
            </w:pPr>
            <w:r w:rsidRPr="00AA598F">
              <w:rPr>
                <w:sz w:val="24"/>
              </w:rPr>
              <w:t>Investitiile în depozitarea și/ sau conditionarea produselor agricole procesate (rezultate din procesul de procesare) reprezintă parte componenta a investitiei în procesarea produselor agricole.</w:t>
            </w:r>
          </w:p>
          <w:p w:rsidR="003733D5" w:rsidRPr="00AA598F" w:rsidRDefault="003733D5" w:rsidP="00C02392">
            <w:pPr>
              <w:spacing w:before="120" w:after="120"/>
              <w:ind w:left="57"/>
              <w:rPr>
                <w:sz w:val="24"/>
              </w:rPr>
            </w:pPr>
            <w:r w:rsidRPr="00AA598F">
              <w:rPr>
                <w:sz w:val="24"/>
              </w:rPr>
              <w:t>În cazul fermelor vegetale care produc şi nutrețuri/ furaje combinate în vederea comercializării, obținerea furajelor reprezintă procesare. În cazul fermelor mixte/ zootehnice care obțin nutrețuri/ furaje combinate în vederea furajării animalelor din cadrul exploatatiei, investiția care prevede tehnologia de obținere a furajelor face parte din fluxul tehnologic de creștere a animalelor și este asimilată producţiei agricole primare.</w:t>
            </w:r>
          </w:p>
          <w:p w:rsidR="003733D5" w:rsidRPr="00AA598F" w:rsidRDefault="003733D5" w:rsidP="00C02392">
            <w:pPr>
              <w:spacing w:before="120" w:after="120"/>
              <w:rPr>
                <w:lang w:val="it-IT"/>
              </w:rPr>
            </w:pPr>
            <w:r w:rsidRPr="00AA598F">
              <w:rPr>
                <w:sz w:val="24"/>
              </w:rPr>
              <w:t xml:space="preserve">În cazul în care prin proiect se prevede achiziţia de instalații pentru producerea de energie electrică și/ sau termică, prin utilizarea biomasei, în această categorie vor fi încadrate și instalațiile de obținere a biogazului, cu condiția ca acesta să fie destinat exclusiv consumului propriu. </w:t>
            </w:r>
          </w:p>
        </w:tc>
      </w:tr>
    </w:tbl>
    <w:p w:rsidR="00492507" w:rsidRPr="000F32FD" w:rsidRDefault="00492507" w:rsidP="00C02392">
      <w:pPr>
        <w:tabs>
          <w:tab w:val="left" w:pos="360"/>
        </w:tabs>
        <w:spacing w:before="0"/>
        <w:ind w:right="1"/>
        <w:rPr>
          <w:rFonts w:eastAsia="Times New Roman" w:cs="Calibri"/>
          <w:sz w:val="24"/>
          <w:szCs w:val="24"/>
        </w:rPr>
      </w:pPr>
      <w:r w:rsidRPr="000F32FD">
        <w:rPr>
          <w:rFonts w:eastAsia="Times New Roman" w:cs="Calibri"/>
          <w:sz w:val="24"/>
          <w:szCs w:val="24"/>
        </w:rPr>
        <w:t>Dacă în urma verificării efectuate în conformitate cu precizările din coloana “puncte de verificat”, expertul consideră că investiţia se încadrează în cel puţin una din acţiuni</w:t>
      </w:r>
      <w:r w:rsidR="007C4F51">
        <w:rPr>
          <w:rFonts w:eastAsia="Times New Roman" w:cs="Calibri"/>
          <w:sz w:val="24"/>
          <w:szCs w:val="24"/>
        </w:rPr>
        <w:t xml:space="preserve">le eligibile prevăzute prin </w:t>
      </w:r>
      <w:r w:rsidRPr="000F32FD">
        <w:rPr>
          <w:rFonts w:eastAsia="Times New Roman" w:cs="Calibri"/>
          <w:sz w:val="24"/>
          <w:szCs w:val="24"/>
        </w:rPr>
        <w:t>măsură, va bifa acele acţiuni propuse a fi atinse in cadrul proiectului. În caz contrar va bifa “nu”, iar cererea de finanţare va fi declarată neeligibilă.</w:t>
      </w:r>
    </w:p>
    <w:p w:rsidR="00492507" w:rsidRDefault="00492507" w:rsidP="00C02392">
      <w:pPr>
        <w:tabs>
          <w:tab w:val="left" w:pos="360"/>
        </w:tabs>
        <w:spacing w:before="0"/>
        <w:ind w:right="1"/>
        <w:rPr>
          <w:rFonts w:eastAsia="Times New Roman" w:cs="Times New Roman"/>
          <w:sz w:val="24"/>
          <w:szCs w:val="24"/>
        </w:rPr>
      </w:pPr>
      <w:r w:rsidRPr="000F32FD">
        <w:rPr>
          <w:rFonts w:eastAsia="Times New Roman" w:cs="Calibri"/>
          <w:bCs/>
          <w:sz w:val="24"/>
          <w:szCs w:val="24"/>
        </w:rPr>
        <w:t xml:space="preserve"> Verificarea îndeplinirii acestui criteriu se reia la etapa semnării contractului, când se completează aceste </w:t>
      </w:r>
      <w:r w:rsidRPr="00BE6DCC">
        <w:rPr>
          <w:rFonts w:eastAsia="Times New Roman" w:cs="Calibri"/>
          <w:bCs/>
          <w:sz w:val="24"/>
          <w:szCs w:val="24"/>
        </w:rPr>
        <w:t>verificări cu analiza doc. 5 D</w:t>
      </w:r>
      <w:r w:rsidRPr="00BE6DCC">
        <w:rPr>
          <w:rFonts w:eastAsia="Times New Roman" w:cs="Times New Roman"/>
          <w:sz w:val="24"/>
          <w:szCs w:val="24"/>
        </w:rPr>
        <w:t>ocument emis de ANPM pentru proiect</w:t>
      </w:r>
      <w:r w:rsidRPr="00BE6DCC">
        <w:rPr>
          <w:rFonts w:eastAsia="Times New Roman" w:cs="Calibri"/>
          <w:sz w:val="24"/>
          <w:szCs w:val="24"/>
        </w:rPr>
        <w:t xml:space="preserve">  şi, dacă este cazul,  doc. 9.2 </w:t>
      </w:r>
      <w:r w:rsidRPr="00BE6DCC">
        <w:rPr>
          <w:rFonts w:eastAsia="Times New Roman" w:cs="Times New Roman"/>
          <w:sz w:val="24"/>
          <w:szCs w:val="24"/>
        </w:rPr>
        <w:t xml:space="preserve"> Nota de constatare privind condiţiile de mediu (pentru toate unităţile în funcţiune care se modernizează prin proiect)</w:t>
      </w:r>
      <w:r w:rsidR="003147F1">
        <w:rPr>
          <w:rFonts w:eastAsia="Times New Roman" w:cs="Times New Roman"/>
          <w:sz w:val="24"/>
          <w:szCs w:val="24"/>
        </w:rPr>
        <w:t>.</w:t>
      </w:r>
    </w:p>
    <w:p w:rsidR="00492507" w:rsidRPr="000F32FD" w:rsidRDefault="00492507" w:rsidP="00C02392">
      <w:pPr>
        <w:spacing w:before="0"/>
        <w:ind w:right="1"/>
        <w:rPr>
          <w:rFonts w:eastAsia="Times New Roman" w:cs="Calibri"/>
          <w:sz w:val="24"/>
          <w:szCs w:val="24"/>
        </w:rPr>
      </w:pPr>
    </w:p>
    <w:p w:rsidR="00492507" w:rsidRPr="000F32FD" w:rsidRDefault="00492507" w:rsidP="00C02392">
      <w:pPr>
        <w:spacing w:before="0"/>
        <w:ind w:right="1"/>
        <w:rPr>
          <w:rFonts w:eastAsia="Times New Roman" w:cs="Calibri"/>
          <w:sz w:val="24"/>
          <w:szCs w:val="24"/>
        </w:rPr>
      </w:pPr>
      <w:r w:rsidRPr="000F32FD">
        <w:rPr>
          <w:rFonts w:eastAsia="Times New Roman" w:cs="Calibri"/>
          <w:b/>
          <w:sz w:val="24"/>
          <w:szCs w:val="24"/>
        </w:rPr>
        <w:t>EG</w:t>
      </w:r>
      <w:r w:rsidR="00FD4280">
        <w:rPr>
          <w:rFonts w:eastAsia="Times New Roman" w:cs="Calibri"/>
          <w:b/>
          <w:sz w:val="24"/>
          <w:szCs w:val="24"/>
        </w:rPr>
        <w:t>5</w:t>
      </w:r>
      <w:r w:rsidRPr="000F32FD">
        <w:rPr>
          <w:rFonts w:eastAsia="Times New Roman" w:cs="Calibri"/>
          <w:b/>
          <w:sz w:val="24"/>
          <w:szCs w:val="24"/>
        </w:rPr>
        <w:t xml:space="preserve"> Solicitantul trebuie să demonstreze asigurarea cofinanțării investiției</w:t>
      </w:r>
    </w:p>
    <w:p w:rsidR="00492507" w:rsidRPr="000F32FD" w:rsidRDefault="00492507" w:rsidP="00C02392">
      <w:pPr>
        <w:spacing w:before="0"/>
        <w:ind w:right="1"/>
        <w:rPr>
          <w:rFonts w:eastAsia="Times New Roman" w:cs="Calibri"/>
          <w:sz w:val="24"/>
          <w:szCs w:val="24"/>
        </w:rPr>
      </w:pPr>
    </w:p>
    <w:tbl>
      <w:tblPr>
        <w:tblW w:w="9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4770"/>
      </w:tblGrid>
      <w:tr w:rsidR="00492507" w:rsidRPr="000F32FD" w:rsidTr="00BE6DCC">
        <w:tc>
          <w:tcPr>
            <w:tcW w:w="4570" w:type="dxa"/>
            <w:shd w:val="clear" w:color="auto" w:fill="C0C0C0"/>
            <w:vAlign w:val="center"/>
          </w:tcPr>
          <w:p w:rsidR="00492507" w:rsidRPr="000F32FD" w:rsidRDefault="00492507" w:rsidP="00C02392">
            <w:pPr>
              <w:keepNext/>
              <w:spacing w:before="0"/>
              <w:ind w:right="1"/>
              <w:jc w:val="center"/>
              <w:outlineLvl w:val="0"/>
              <w:rPr>
                <w:rFonts w:eastAsia="Times New Roman" w:cs="Calibri"/>
                <w:b/>
                <w:bCs/>
                <w:sz w:val="24"/>
                <w:szCs w:val="24"/>
              </w:rPr>
            </w:pPr>
            <w:r w:rsidRPr="000F32FD">
              <w:rPr>
                <w:rFonts w:eastAsia="Times New Roman" w:cs="Calibri"/>
                <w:b/>
                <w:bCs/>
                <w:sz w:val="24"/>
                <w:szCs w:val="24"/>
              </w:rPr>
              <w:t>DOCUMENTE PREZENTATE</w:t>
            </w:r>
          </w:p>
        </w:tc>
        <w:tc>
          <w:tcPr>
            <w:tcW w:w="4770" w:type="dxa"/>
            <w:shd w:val="clear" w:color="auto" w:fill="C0C0C0"/>
            <w:vAlign w:val="center"/>
          </w:tcPr>
          <w:p w:rsidR="00492507" w:rsidRPr="000F32FD" w:rsidRDefault="00492507" w:rsidP="00C02392">
            <w:pPr>
              <w:spacing w:before="0"/>
              <w:ind w:right="1"/>
              <w:jc w:val="center"/>
              <w:rPr>
                <w:rFonts w:eastAsia="Times New Roman" w:cs="Calibri"/>
                <w:b/>
                <w:sz w:val="24"/>
                <w:szCs w:val="24"/>
              </w:rPr>
            </w:pPr>
            <w:r w:rsidRPr="000F32FD">
              <w:rPr>
                <w:rFonts w:eastAsia="Times New Roman" w:cs="Calibri"/>
                <w:b/>
                <w:sz w:val="24"/>
                <w:szCs w:val="24"/>
              </w:rPr>
              <w:t>PUNCTE DE VERIFICAT ÎN CADRUL DOCUMENTELOR PREZENTATE</w:t>
            </w:r>
          </w:p>
        </w:tc>
      </w:tr>
      <w:tr w:rsidR="00492507" w:rsidRPr="000F32FD" w:rsidTr="000F32FD">
        <w:tc>
          <w:tcPr>
            <w:tcW w:w="4570" w:type="dxa"/>
          </w:tcPr>
          <w:p w:rsidR="00492507" w:rsidRPr="000F32FD" w:rsidRDefault="00492507" w:rsidP="00C02392">
            <w:pPr>
              <w:spacing w:before="0"/>
              <w:ind w:right="1"/>
              <w:rPr>
                <w:rFonts w:eastAsia="Times New Roman" w:cs="Calibri"/>
                <w:sz w:val="24"/>
                <w:szCs w:val="24"/>
              </w:rPr>
            </w:pPr>
            <w:r w:rsidRPr="000F32FD">
              <w:rPr>
                <w:rFonts w:eastAsia="Times New Roman" w:cs="Calibri"/>
                <w:sz w:val="24"/>
                <w:szCs w:val="24"/>
                <w:lang w:eastAsia="fr-FR"/>
              </w:rPr>
              <w:t xml:space="preserve">Declaratia F </w:t>
            </w:r>
          </w:p>
        </w:tc>
        <w:tc>
          <w:tcPr>
            <w:tcW w:w="4770" w:type="dxa"/>
          </w:tcPr>
          <w:p w:rsidR="00492507" w:rsidRPr="000F32FD" w:rsidRDefault="00492507" w:rsidP="00C02392">
            <w:pPr>
              <w:spacing w:before="0"/>
              <w:ind w:right="1"/>
              <w:rPr>
                <w:rFonts w:eastAsia="Times New Roman" w:cs="Calibri"/>
                <w:sz w:val="24"/>
                <w:szCs w:val="24"/>
              </w:rPr>
            </w:pPr>
            <w:r w:rsidRPr="000F32FD">
              <w:rPr>
                <w:rFonts w:eastAsia="Times New Roman" w:cs="Calibri"/>
                <w:sz w:val="24"/>
                <w:szCs w:val="24"/>
              </w:rPr>
              <w:t xml:space="preserve">Dacă la punctul 1.4 din Verificarea eligibilităţii solicitantului, expertul a bifat DA, se va bifa  coloana DA şi în acest caz, cu menţiunea că </w:t>
            </w:r>
            <w:r w:rsidRPr="000F32FD">
              <w:rPr>
                <w:rFonts w:eastAsia="Times New Roman" w:cs="Calibri"/>
                <w:bCs/>
                <w:sz w:val="24"/>
                <w:szCs w:val="24"/>
              </w:rPr>
              <w:t xml:space="preserve">verificarea îndeplinirii acestui criteriu se reia la etapa semnării contractului, când se completează aceste verificări cu analiza doc. 8.  </w:t>
            </w:r>
          </w:p>
          <w:p w:rsidR="00492507" w:rsidRPr="000F32FD" w:rsidRDefault="00492507" w:rsidP="00C023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right="1"/>
              <w:rPr>
                <w:rFonts w:eastAsia="Times New Roman" w:cs="Calibri"/>
                <w:sz w:val="24"/>
                <w:szCs w:val="24"/>
              </w:rPr>
            </w:pPr>
            <w:r w:rsidRPr="000F32FD">
              <w:rPr>
                <w:rFonts w:eastAsia="Times New Roman" w:cs="Calibri"/>
                <w:sz w:val="24"/>
                <w:szCs w:val="24"/>
              </w:rPr>
              <w:t>În caz contrar, dacă solicitantul a refuzat să-şi asume Declaraţia F, în urma solicitării de informaţii suplimentare, se va bifa “nu”, iar criteriul de eligibilitate se consideră neîndeplinit.</w:t>
            </w:r>
          </w:p>
        </w:tc>
      </w:tr>
    </w:tbl>
    <w:p w:rsidR="007B6EB1" w:rsidRDefault="007B6EB1" w:rsidP="00C02392">
      <w:pPr>
        <w:spacing w:before="0"/>
        <w:ind w:right="1"/>
        <w:rPr>
          <w:rFonts w:eastAsia="Times New Roman" w:cs="Calibri"/>
          <w:b/>
          <w:sz w:val="24"/>
          <w:szCs w:val="24"/>
        </w:rPr>
      </w:pPr>
    </w:p>
    <w:p w:rsidR="00B8095D" w:rsidRDefault="00B8095D" w:rsidP="00C02392">
      <w:pPr>
        <w:spacing w:before="0"/>
        <w:ind w:right="1"/>
        <w:rPr>
          <w:rFonts w:eastAsia="Times New Roman" w:cs="Calibri"/>
          <w:b/>
          <w:sz w:val="24"/>
          <w:szCs w:val="24"/>
        </w:rPr>
      </w:pPr>
    </w:p>
    <w:p w:rsidR="00AD043F" w:rsidRDefault="00AD043F" w:rsidP="00C02392">
      <w:pPr>
        <w:spacing w:before="0"/>
        <w:ind w:right="1"/>
        <w:rPr>
          <w:rFonts w:eastAsia="Times New Roman" w:cs="Calibri"/>
          <w:b/>
          <w:sz w:val="24"/>
          <w:szCs w:val="24"/>
        </w:rPr>
      </w:pPr>
    </w:p>
    <w:p w:rsidR="00AD043F" w:rsidRDefault="00AD043F" w:rsidP="00C02392">
      <w:pPr>
        <w:spacing w:before="0"/>
        <w:ind w:right="1"/>
        <w:rPr>
          <w:rFonts w:eastAsia="Times New Roman" w:cs="Calibri"/>
          <w:b/>
          <w:sz w:val="24"/>
          <w:szCs w:val="24"/>
        </w:rPr>
      </w:pPr>
    </w:p>
    <w:p w:rsidR="00492507" w:rsidRPr="000F32FD" w:rsidRDefault="00FD4280" w:rsidP="00C02392">
      <w:pPr>
        <w:spacing w:before="0"/>
        <w:ind w:right="1"/>
        <w:rPr>
          <w:rFonts w:eastAsia="Times New Roman" w:cs="Calibri"/>
          <w:sz w:val="24"/>
          <w:szCs w:val="24"/>
        </w:rPr>
      </w:pPr>
      <w:r>
        <w:rPr>
          <w:rFonts w:eastAsia="Times New Roman" w:cs="Calibri"/>
          <w:b/>
          <w:sz w:val="24"/>
          <w:szCs w:val="24"/>
        </w:rPr>
        <w:t>EG6</w:t>
      </w:r>
      <w:r w:rsidR="00492507" w:rsidRPr="000F32FD">
        <w:rPr>
          <w:rFonts w:eastAsia="Times New Roman" w:cs="Calibri"/>
          <w:b/>
          <w:sz w:val="24"/>
          <w:szCs w:val="24"/>
        </w:rPr>
        <w:t xml:space="preserve"> Viabilitatea economică a investiției trebuie să fie demonstrată  în baza documentatiei tehnico-economice</w:t>
      </w:r>
    </w:p>
    <w:p w:rsidR="00492507" w:rsidRPr="000F32FD" w:rsidRDefault="00492507" w:rsidP="00C02392">
      <w:pPr>
        <w:spacing w:before="0"/>
        <w:ind w:right="1"/>
        <w:rPr>
          <w:rFonts w:eastAsia="Times New Roman" w:cs="Calibri"/>
          <w:sz w:val="24"/>
          <w:szCs w:val="24"/>
        </w:rPr>
      </w:pPr>
    </w:p>
    <w:tbl>
      <w:tblPr>
        <w:tblW w:w="9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4770"/>
      </w:tblGrid>
      <w:tr w:rsidR="00492507" w:rsidRPr="000F32FD" w:rsidTr="000F32FD">
        <w:tc>
          <w:tcPr>
            <w:tcW w:w="4570" w:type="dxa"/>
            <w:shd w:val="clear" w:color="auto" w:fill="C0C0C0"/>
          </w:tcPr>
          <w:p w:rsidR="00492507" w:rsidRPr="000F32FD" w:rsidRDefault="00492507" w:rsidP="00C02392">
            <w:pPr>
              <w:keepNext/>
              <w:spacing w:before="0"/>
              <w:ind w:right="1"/>
              <w:outlineLvl w:val="0"/>
              <w:rPr>
                <w:rFonts w:eastAsia="Times New Roman" w:cs="Calibri"/>
                <w:b/>
                <w:bCs/>
                <w:sz w:val="24"/>
                <w:szCs w:val="24"/>
              </w:rPr>
            </w:pPr>
            <w:r w:rsidRPr="000F32FD">
              <w:rPr>
                <w:rFonts w:eastAsia="Times New Roman" w:cs="Calibri"/>
                <w:b/>
                <w:bCs/>
                <w:sz w:val="24"/>
                <w:szCs w:val="24"/>
              </w:rPr>
              <w:t xml:space="preserve">DOCUMENTE PREZENTATE </w:t>
            </w:r>
          </w:p>
        </w:tc>
        <w:tc>
          <w:tcPr>
            <w:tcW w:w="4770" w:type="dxa"/>
            <w:shd w:val="clear" w:color="auto" w:fill="C0C0C0"/>
          </w:tcPr>
          <w:p w:rsidR="00492507" w:rsidRPr="000F32FD" w:rsidRDefault="00492507" w:rsidP="00C02392">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851948" w:rsidRPr="000F32FD" w:rsidTr="000F32FD">
        <w:tc>
          <w:tcPr>
            <w:tcW w:w="4570" w:type="dxa"/>
          </w:tcPr>
          <w:p w:rsidR="00851948" w:rsidRPr="00AA598F" w:rsidRDefault="00851948" w:rsidP="00C02392">
            <w:pPr>
              <w:spacing w:before="120" w:after="120"/>
              <w:rPr>
                <w:sz w:val="24"/>
              </w:rPr>
            </w:pPr>
            <w:r w:rsidRPr="00AA598F">
              <w:rPr>
                <w:sz w:val="24"/>
              </w:rPr>
              <w:t>Studiu de fezabilitate.</w:t>
            </w:r>
          </w:p>
          <w:p w:rsidR="00851948" w:rsidRPr="00AA598F" w:rsidRDefault="00851948" w:rsidP="00C02392">
            <w:pPr>
              <w:spacing w:before="120" w:after="120"/>
              <w:rPr>
                <w:sz w:val="24"/>
              </w:rPr>
            </w:pPr>
            <w:r w:rsidRPr="00AA598F">
              <w:rPr>
                <w:sz w:val="24"/>
              </w:rPr>
              <w:t>Anexa B sau C</w:t>
            </w:r>
          </w:p>
          <w:p w:rsidR="00851948" w:rsidRPr="00AA598F" w:rsidRDefault="00851948" w:rsidP="00C02392">
            <w:pPr>
              <w:spacing w:before="120" w:after="120"/>
              <w:rPr>
                <w:sz w:val="24"/>
              </w:rPr>
            </w:pPr>
            <w:r w:rsidRPr="00AA598F">
              <w:rPr>
                <w:sz w:val="24"/>
              </w:rPr>
              <w:t>sau Memoriu Justificativ</w:t>
            </w:r>
          </w:p>
          <w:p w:rsidR="00851948" w:rsidRPr="00AA598F" w:rsidRDefault="00851948" w:rsidP="00C02392">
            <w:pPr>
              <w:spacing w:before="120" w:after="120"/>
              <w:rPr>
                <w:b/>
                <w:sz w:val="24"/>
              </w:rPr>
            </w:pPr>
            <w:r w:rsidRPr="00AA598F">
              <w:rPr>
                <w:b/>
                <w:sz w:val="24"/>
              </w:rPr>
              <w:t xml:space="preserve">Situaţiile financiare (bilant </w:t>
            </w:r>
            <w:r w:rsidRPr="00AA598F">
              <w:rPr>
                <w:sz w:val="24"/>
              </w:rPr>
              <w:t>–formularul 10</w:t>
            </w:r>
            <w:r w:rsidRPr="00AA598F">
              <w:rPr>
                <w:b/>
                <w:sz w:val="24"/>
              </w:rPr>
              <w:t>, cont de profit și pierderi</w:t>
            </w:r>
            <w:r w:rsidRPr="00AA598F">
              <w:rPr>
                <w:sz w:val="24"/>
              </w:rPr>
              <w:t xml:space="preserve"> – formularul 20</w:t>
            </w:r>
            <w:r w:rsidRPr="00AA598F">
              <w:rPr>
                <w:b/>
                <w:sz w:val="24"/>
              </w:rPr>
              <w:t>, formularele 30 și 40)</w:t>
            </w:r>
          </w:p>
          <w:p w:rsidR="00851948" w:rsidRPr="00AA598F" w:rsidRDefault="00851948" w:rsidP="00C02392">
            <w:pPr>
              <w:spacing w:before="120" w:after="120"/>
              <w:rPr>
                <w:sz w:val="24"/>
              </w:rPr>
            </w:pPr>
            <w:r w:rsidRPr="00AA598F">
              <w:rPr>
                <w:sz w:val="24"/>
              </w:rPr>
              <w:t>Sau</w:t>
            </w:r>
          </w:p>
          <w:p w:rsidR="00851948" w:rsidRPr="00AA598F" w:rsidRDefault="00851948" w:rsidP="00C02392">
            <w:pPr>
              <w:spacing w:before="120" w:after="120"/>
              <w:rPr>
                <w:sz w:val="24"/>
              </w:rPr>
            </w:pPr>
            <w:r w:rsidRPr="00AA598F">
              <w:rPr>
                <w:b/>
                <w:sz w:val="24"/>
              </w:rPr>
              <w:t xml:space="preserve">Declarația de inactivitate </w:t>
            </w:r>
            <w:r w:rsidRPr="00AA598F">
              <w:rPr>
                <w:sz w:val="24"/>
              </w:rPr>
              <w:t>înregistrată la Administrația Financiară, în cazul solicitanților care nu au desfășurat activitate anterior depunerii proiectului</w:t>
            </w:r>
          </w:p>
          <w:p w:rsidR="00851948" w:rsidRPr="00AA598F" w:rsidRDefault="00851948" w:rsidP="00C02392">
            <w:pPr>
              <w:spacing w:before="120" w:after="120"/>
              <w:rPr>
                <w:sz w:val="24"/>
              </w:rPr>
            </w:pPr>
            <w:r w:rsidRPr="00AA598F">
              <w:rPr>
                <w:sz w:val="24"/>
              </w:rPr>
              <w:t xml:space="preserve">Pentru </w:t>
            </w:r>
            <w:r w:rsidRPr="00AA598F">
              <w:rPr>
                <w:b/>
                <w:sz w:val="24"/>
              </w:rPr>
              <w:t>persoane fizice autorizate</w:t>
            </w:r>
            <w:r w:rsidRPr="00AA598F">
              <w:rPr>
                <w:sz w:val="24"/>
              </w:rPr>
              <w:t xml:space="preserve">, </w:t>
            </w:r>
            <w:r w:rsidRPr="00AA598F">
              <w:rPr>
                <w:b/>
                <w:sz w:val="24"/>
              </w:rPr>
              <w:t>intreprinderi familiale și  intreprinderi individuale</w:t>
            </w:r>
            <w:r w:rsidRPr="00AA598F">
              <w:rPr>
                <w:sz w:val="24"/>
              </w:rPr>
              <w:t xml:space="preserve">: </w:t>
            </w:r>
            <w:r w:rsidRPr="00AA598F">
              <w:rPr>
                <w:b/>
                <w:sz w:val="24"/>
              </w:rPr>
              <w:t>Declarație specială</w:t>
            </w:r>
            <w:r w:rsidRPr="00AA598F">
              <w:rPr>
                <w:sz w:val="24"/>
              </w:rPr>
              <w:t xml:space="preserve"> privind veniturile realizate în anul precedent depunerii proiectului  inregistrata la Administratia Financiara (formularul 200 insotit de Anexele la Formular) în care  rezultatul brut obţinut anual sa  fie pozitiv (inclusiv 0) si/ sau Declaratia privind veniturile din activitati agricole impuse pe norme de venit (formularul 221);</w:t>
            </w:r>
          </w:p>
          <w:p w:rsidR="00851948" w:rsidRPr="00AA598F" w:rsidRDefault="00851948" w:rsidP="00C02392">
            <w:pPr>
              <w:spacing w:before="120" w:after="120"/>
              <w:rPr>
                <w:sz w:val="24"/>
              </w:rPr>
            </w:pPr>
            <w:r w:rsidRPr="00AA598F">
              <w:rPr>
                <w:sz w:val="24"/>
              </w:rPr>
              <w:t xml:space="preserve">Pentru solicitantii a căror activitate a fost afectată de </w:t>
            </w:r>
            <w:r w:rsidRPr="00AA598F">
              <w:rPr>
                <w:b/>
                <w:sz w:val="24"/>
              </w:rPr>
              <w:t>calamități naturale</w:t>
            </w:r>
            <w:r w:rsidRPr="00AA598F">
              <w:rPr>
                <w:sz w:val="24"/>
              </w:rPr>
              <w:t xml:space="preserve"> (inundații, seceta excesivă etc) se vor prezenta:</w:t>
            </w:r>
          </w:p>
          <w:p w:rsidR="00851948" w:rsidRPr="00AA598F" w:rsidRDefault="00851948" w:rsidP="00C02392">
            <w:pPr>
              <w:numPr>
                <w:ilvl w:val="0"/>
                <w:numId w:val="34"/>
              </w:numPr>
              <w:spacing w:before="120" w:after="120"/>
            </w:pPr>
            <w:r w:rsidRPr="00AA598F">
              <w:rPr>
                <w:sz w:val="24"/>
              </w:rPr>
              <w:t xml:space="preserve">Situaţiile financiare (bilanţ – formularul 10, cont de profit și pierderi – formularul 20,  formularele 30 și 40) din unul din  ultimii trei  ani precedenți anului depunerii proiectului, în care producția nu a fost calamitată, iar rezultatul operațional (rezultatul de exploatare din bilanț) să  fie pozitiv (inclusiv 0), înregistrate la Administratia </w:t>
            </w:r>
            <w:r>
              <w:rPr>
                <w:sz w:val="24"/>
              </w:rPr>
              <w:t>Financiara</w:t>
            </w:r>
            <w:r w:rsidRPr="00AA598F">
              <w:rPr>
                <w:sz w:val="24"/>
              </w:rPr>
              <w:t>.</w:t>
            </w:r>
          </w:p>
          <w:p w:rsidR="00851948" w:rsidRPr="00AA598F" w:rsidRDefault="00851948" w:rsidP="00C02392">
            <w:pPr>
              <w:spacing w:before="120" w:after="120"/>
            </w:pPr>
            <w:r w:rsidRPr="00AA598F">
              <w:rPr>
                <w:sz w:val="24"/>
              </w:rPr>
              <w:t>În cazul persoanelor fizice autorizate, întreprinderilor individuale și întreprinderilor familiale se va prezenta:</w:t>
            </w:r>
          </w:p>
          <w:p w:rsidR="00851948" w:rsidRPr="00AA598F" w:rsidRDefault="00851948" w:rsidP="00C02392">
            <w:pPr>
              <w:numPr>
                <w:ilvl w:val="0"/>
                <w:numId w:val="34"/>
              </w:numPr>
              <w:spacing w:before="120" w:after="120"/>
            </w:pPr>
            <w:r w:rsidRPr="00AA598F">
              <w:rPr>
                <w:sz w:val="24"/>
              </w:rPr>
              <w:t>Declarație specială privind veniturile realizate înregistrata la Administratia Financiară (formularul 200 însoțit de Anexele la Formular) în care rezultatul brut obţinut anual să nu fie negativ si/ sau Declarația privind veniturile din activități agricole impuse pe norme de venit (formularul 221)</w:t>
            </w:r>
          </w:p>
          <w:p w:rsidR="00851948" w:rsidRPr="00AA598F" w:rsidRDefault="00851948" w:rsidP="00C02392">
            <w:pPr>
              <w:spacing w:before="120" w:after="120"/>
            </w:pPr>
            <w:r w:rsidRPr="00AA598F">
              <w:rPr>
                <w:sz w:val="24"/>
              </w:rPr>
              <w:t>Formularul 221 se va depune de către solicitanții care au optat conform prevederilor legale, la impozitarea pe bază de norma de venit.</w:t>
            </w:r>
          </w:p>
          <w:p w:rsidR="00851948" w:rsidRPr="00AA598F" w:rsidRDefault="00851948" w:rsidP="00C02392">
            <w:pPr>
              <w:spacing w:before="120" w:after="120"/>
              <w:rPr>
                <w:i/>
              </w:rPr>
            </w:pPr>
            <w:r w:rsidRPr="00AA598F">
              <w:rPr>
                <w:i/>
                <w:sz w:val="24"/>
              </w:rPr>
              <w:t>Pentru anii calamitaţi solicitantul va prezenta un document (ex.: Proces verbal de constatare și evaluare a pagubelor) emis de organismele abilitate (ex.: Comitetul local pentru situaţii de urgenţă)  prin care se certifică:</w:t>
            </w:r>
          </w:p>
          <w:p w:rsidR="00851948" w:rsidRPr="00AA598F" w:rsidRDefault="00851948" w:rsidP="00C02392">
            <w:pPr>
              <w:spacing w:before="120" w:after="120"/>
            </w:pPr>
            <w:r w:rsidRPr="00AA598F">
              <w:rPr>
                <w:sz w:val="24"/>
              </w:rPr>
              <w:t>- data producerii pagubelor;</w:t>
            </w:r>
          </w:p>
          <w:p w:rsidR="00851948" w:rsidRPr="00AA598F" w:rsidRDefault="00851948" w:rsidP="00C02392">
            <w:pPr>
              <w:spacing w:before="120" w:after="120"/>
            </w:pPr>
            <w:r w:rsidRPr="00AA598F">
              <w:rPr>
                <w:sz w:val="24"/>
              </w:rPr>
              <w:t>- cauzele calamităţii;</w:t>
            </w:r>
          </w:p>
          <w:p w:rsidR="00851948" w:rsidRPr="00AA598F" w:rsidRDefault="00851948" w:rsidP="00C02392">
            <w:pPr>
              <w:spacing w:before="120" w:after="120"/>
            </w:pPr>
            <w:r w:rsidRPr="00AA598F">
              <w:rPr>
                <w:sz w:val="24"/>
              </w:rPr>
              <w:t>- obiectul pierderilor datorate calamităţilor (suprafaţa agricolă cultivată, animale);</w:t>
            </w:r>
          </w:p>
          <w:p w:rsidR="00851948" w:rsidRPr="00AA598F" w:rsidRDefault="00851948" w:rsidP="00C02392">
            <w:pPr>
              <w:spacing w:before="120" w:after="120"/>
              <w:rPr>
                <w:sz w:val="24"/>
                <w:lang w:val="it-IT"/>
              </w:rPr>
            </w:pPr>
            <w:r w:rsidRPr="00AA598F">
              <w:rPr>
                <w:sz w:val="24"/>
              </w:rPr>
              <w:t>- gradul de afectare pentru suprafeţe agricole cultivate, animale pierite.</w:t>
            </w:r>
          </w:p>
        </w:tc>
        <w:tc>
          <w:tcPr>
            <w:tcW w:w="4770" w:type="dxa"/>
          </w:tcPr>
          <w:p w:rsidR="00851948" w:rsidRPr="00851948" w:rsidRDefault="00851948" w:rsidP="00C02392">
            <w:pPr>
              <w:spacing w:before="120" w:after="120"/>
              <w:rPr>
                <w:sz w:val="24"/>
              </w:rPr>
            </w:pPr>
            <w:r w:rsidRPr="00AA598F">
              <w:rPr>
                <w:sz w:val="24"/>
                <w:lang w:val="it-IT"/>
              </w:rPr>
              <w:t xml:space="preserve">Expertul verifică dacă </w:t>
            </w:r>
            <w:r w:rsidRPr="00AA598F">
              <w:rPr>
                <w:sz w:val="24"/>
                <w:lang w:val="en-US"/>
              </w:rPr>
              <w:t>rezultatul din exploatare din bilanţul precedent anului depunerii proiectului este pozitiv (inclusiv 0)/ veniturile sunt cel putin egale cu cheltuielile, în cazul PFA</w:t>
            </w:r>
            <w:r w:rsidRPr="00AA598F">
              <w:rPr>
                <w:b/>
                <w:sz w:val="24"/>
                <w:lang w:val="en-US"/>
              </w:rPr>
              <w:t>,</w:t>
            </w:r>
            <w:r w:rsidRPr="00AA598F">
              <w:rPr>
                <w:sz w:val="24"/>
                <w:lang w:val="en-US"/>
              </w:rPr>
              <w:t xml:space="preserve"> intreprinderi individuale şi  intreprinderi familiale. În cazul în care solicitanţii au depus formularul 221, se consideră că activitatea desfăşurată este o activitate impozitată, fiind  generatoare de venit şi nu este cazul să se verifice pierderile.</w:t>
            </w:r>
          </w:p>
          <w:p w:rsidR="00851948" w:rsidRPr="00AA598F" w:rsidRDefault="00851948" w:rsidP="00C02392">
            <w:pPr>
              <w:spacing w:before="120" w:after="120"/>
              <w:rPr>
                <w:sz w:val="24"/>
              </w:rPr>
            </w:pPr>
            <w:r w:rsidRPr="00AA598F">
              <w:rPr>
                <w:sz w:val="24"/>
              </w:rPr>
              <w:t xml:space="preserve">Excepţie fac solicitanţii a căror activitate a fost afectată de </w:t>
            </w:r>
            <w:r w:rsidRPr="00AA598F">
              <w:rPr>
                <w:b/>
                <w:sz w:val="24"/>
              </w:rPr>
              <w:t>calamități naturale</w:t>
            </w:r>
            <w:r w:rsidRPr="00AA598F">
              <w:rPr>
                <w:sz w:val="24"/>
              </w:rPr>
              <w:t xml:space="preserve"> şi cei care nu au înregistrat venituri din exploatare. </w:t>
            </w:r>
          </w:p>
          <w:p w:rsidR="00851948" w:rsidRPr="00AA598F" w:rsidRDefault="00851948" w:rsidP="00C02392">
            <w:pPr>
              <w:spacing w:before="120" w:after="120"/>
              <w:rPr>
                <w:sz w:val="24"/>
                <w:lang w:val="en-US"/>
              </w:rPr>
            </w:pPr>
            <w:r w:rsidRPr="00AA598F">
              <w:rPr>
                <w:sz w:val="24"/>
                <w:lang w:val="en-US"/>
              </w:rPr>
              <w:t xml:space="preserve">În cazul solicitanților care se încadrează în prevederile art. 105 din Legea 227/2015, (cod fiscal), respectiv, nu au obligația depunerii formularului 221, </w:t>
            </w:r>
            <w:r w:rsidRPr="00AA598F">
              <w:rPr>
                <w:i/>
                <w:sz w:val="24"/>
                <w:lang w:val="en-US"/>
              </w:rPr>
              <w:t>Norma de venit</w:t>
            </w:r>
            <w:r w:rsidRPr="00AA598F">
              <w:rPr>
                <w:sz w:val="24"/>
                <w:lang w:val="en-US"/>
              </w:rPr>
              <w:t>, nu se va depune nici un document în acest sens.(a se vedea tabelul de mai jos)</w:t>
            </w:r>
          </w:p>
          <w:p w:rsidR="00851948" w:rsidRPr="00AA598F" w:rsidRDefault="00851948" w:rsidP="00C02392">
            <w:pPr>
              <w:spacing w:before="120" w:after="120"/>
              <w:rPr>
                <w:sz w:val="24"/>
                <w:lang w:val="en-US"/>
              </w:rPr>
            </w:pPr>
            <w:r w:rsidRPr="00AA598F">
              <w:rPr>
                <w:sz w:val="24"/>
                <w:lang w:val="en-US"/>
              </w:rPr>
              <w:t>Nu se analizează situaţiile financiare aferente anului înfiinţării solicitantului.</w:t>
            </w:r>
          </w:p>
          <w:p w:rsidR="00851948" w:rsidRPr="00AA598F" w:rsidRDefault="00851948" w:rsidP="00C02392">
            <w:pPr>
              <w:spacing w:before="120" w:after="120"/>
              <w:rPr>
                <w:sz w:val="24"/>
                <w:lang w:val="en-US"/>
              </w:rPr>
            </w:pPr>
            <w:r w:rsidRPr="00AA598F">
              <w:rPr>
                <w:sz w:val="24"/>
                <w:lang w:val="en-US"/>
              </w:rPr>
              <w:t>Pentru solicitanţii a căror activitate a fost afectată de calamități naturale se verifică</w:t>
            </w:r>
            <w:r w:rsidRPr="00AA598F">
              <w:rPr>
                <w:b/>
                <w:sz w:val="24"/>
                <w:lang w:val="en-US"/>
              </w:rPr>
              <w:t xml:space="preserve">  </w:t>
            </w:r>
            <w:r w:rsidRPr="00AA598F">
              <w:rPr>
                <w:sz w:val="24"/>
                <w:lang w:val="en-US"/>
              </w:rPr>
              <w:t>documentele justificative.</w:t>
            </w:r>
          </w:p>
          <w:p w:rsidR="00A71E79" w:rsidRDefault="00851948" w:rsidP="00C02392">
            <w:pPr>
              <w:spacing w:before="120" w:after="120"/>
              <w:ind w:left="288" w:hanging="180"/>
              <w:rPr>
                <w:sz w:val="24"/>
                <w:lang w:val="it-IT"/>
              </w:rPr>
            </w:pPr>
            <w:r w:rsidRPr="00AA598F">
              <w:rPr>
                <w:sz w:val="24"/>
                <w:lang w:val="it-IT"/>
              </w:rPr>
              <w:t>- indicatorii economico-financiari din cadrul secţiunii economice care trebuie să se încadreze în limitele menţionate,  începând cu al doilea an de la data finalizării investiţiei.</w:t>
            </w:r>
          </w:p>
          <w:p w:rsidR="00851948" w:rsidRPr="00AA598F" w:rsidRDefault="00851948" w:rsidP="00C02392">
            <w:pPr>
              <w:spacing w:before="120" w:after="120"/>
              <w:rPr>
                <w:sz w:val="24"/>
                <w:lang w:val="it-IT"/>
              </w:rPr>
            </w:pPr>
            <w:r w:rsidRPr="00AA598F">
              <w:rPr>
                <w:sz w:val="24"/>
                <w:lang w:val="it-IT"/>
              </w:rPr>
              <w:t>Pentru aceasta, expertul completează Matricea de evaluare a viabilitătii economice  a proiectului pentru Anexa B (persoane juridice) sau Anexa C (persoane fizice autorizate, î</w:t>
            </w:r>
            <w:r w:rsidRPr="00AA598F">
              <w:rPr>
                <w:sz w:val="24"/>
              </w:rPr>
              <w:t>ntreprinderi individuale şi  întreprinderi familiale</w:t>
            </w:r>
            <w:r w:rsidRPr="00AA598F">
              <w:rPr>
                <w:sz w:val="24"/>
                <w:lang w:val="it-IT"/>
              </w:rPr>
              <w:t>).</w:t>
            </w:r>
          </w:p>
          <w:p w:rsidR="00851948" w:rsidRPr="00AA598F" w:rsidRDefault="00851948" w:rsidP="00C02392">
            <w:pPr>
              <w:spacing w:before="120" w:after="120"/>
              <w:rPr>
                <w:sz w:val="24"/>
                <w:lang w:val="en-GB"/>
              </w:rPr>
            </w:pPr>
            <w:r w:rsidRPr="00AA598F">
              <w:rPr>
                <w:sz w:val="24"/>
                <w:lang w:val="it-IT"/>
              </w:rPr>
              <w:t xml:space="preserve">În cazul proiectelor aferente art. 17, alin (1), lit. a și b, în cazul în care solicitantul are contractate unul sau mai multe proiecte în cadrul submăsurii 4.1, respectiv 4.2 din PNDR 2014-2020, </w:t>
            </w:r>
            <w:r w:rsidRPr="00AA598F">
              <w:rPr>
                <w:sz w:val="24"/>
              </w:rPr>
              <w:t xml:space="preserve">indiferent de etapa sau de sesiune, expertul verifică dacă în prognozele economice sunt menționate valorile aferente implementării/ desfășurării activității după implementarea proiectului (funcție de etapa în care se găsesc celelalte proiecte). În caz contrar se va solicita prin intermediul </w:t>
            </w:r>
            <w:r w:rsidR="00673FAC">
              <w:rPr>
                <w:sz w:val="24"/>
              </w:rPr>
              <w:t>E2.1LG</w:t>
            </w:r>
            <w:r w:rsidR="0028719A">
              <w:rPr>
                <w:sz w:val="24"/>
              </w:rPr>
              <w:t>AL</w:t>
            </w:r>
            <w:r w:rsidR="00673FAC">
              <w:rPr>
                <w:sz w:val="24"/>
              </w:rPr>
              <w:t xml:space="preserve"> </w:t>
            </w:r>
            <w:r w:rsidRPr="00AA598F">
              <w:rPr>
                <w:sz w:val="24"/>
              </w:rPr>
              <w:t>refacerea prognozelor economice.</w:t>
            </w:r>
          </w:p>
          <w:p w:rsidR="00851948" w:rsidRPr="00AA598F" w:rsidRDefault="00851948" w:rsidP="00C02392">
            <w:pPr>
              <w:spacing w:before="120" w:after="120"/>
              <w:rPr>
                <w:b/>
                <w:sz w:val="24"/>
                <w:lang w:val="it-IT"/>
              </w:rPr>
            </w:pPr>
            <w:r w:rsidRPr="00AA598F">
              <w:rPr>
                <w:b/>
                <w:sz w:val="24"/>
                <w:lang w:val="it-IT"/>
              </w:rPr>
              <w:t>Matricea de evaluare a viabilităţii economice a proiectului pentru Anexa B (persoane juridice)</w:t>
            </w:r>
          </w:p>
          <w:p w:rsidR="00851948" w:rsidRPr="00AA598F" w:rsidRDefault="00851948" w:rsidP="00C02392">
            <w:pPr>
              <w:spacing w:before="120" w:after="120"/>
              <w:rPr>
                <w:sz w:val="24"/>
                <w:lang w:val="it-IT"/>
              </w:rPr>
            </w:pPr>
            <w:r w:rsidRPr="00AA598F">
              <w:rPr>
                <w:sz w:val="24"/>
                <w:lang w:val="it-IT"/>
              </w:rPr>
              <w:t xml:space="preserve">Verificarea indicatorilor economico-financiari constă în verificarea încadrării acestora în limitele menţionate în coloana 3 a matricei de mai jos. Limitele impuse se referă la urmatorii indicatori:  </w:t>
            </w:r>
          </w:p>
          <w:p w:rsidR="00851948" w:rsidRPr="00AA598F" w:rsidRDefault="00851948" w:rsidP="00C02392">
            <w:pPr>
              <w:numPr>
                <w:ilvl w:val="0"/>
                <w:numId w:val="34"/>
              </w:numPr>
              <w:spacing w:before="120" w:after="120"/>
              <w:rPr>
                <w:sz w:val="24"/>
                <w:lang w:val="it-IT"/>
              </w:rPr>
            </w:pPr>
            <w:r w:rsidRPr="00AA598F">
              <w:rPr>
                <w:sz w:val="24"/>
                <w:lang w:val="it-IT"/>
              </w:rPr>
              <w:t xml:space="preserve">Rata rezultatului din exploatare, </w:t>
            </w:r>
          </w:p>
          <w:p w:rsidR="00851948" w:rsidRPr="00AA598F" w:rsidRDefault="00851948" w:rsidP="00C02392">
            <w:pPr>
              <w:numPr>
                <w:ilvl w:val="0"/>
                <w:numId w:val="34"/>
              </w:numPr>
              <w:spacing w:before="120" w:after="120"/>
              <w:rPr>
                <w:sz w:val="24"/>
                <w:lang w:val="it-IT"/>
              </w:rPr>
            </w:pPr>
            <w:r w:rsidRPr="00AA598F">
              <w:rPr>
                <w:sz w:val="24"/>
                <w:lang w:val="it-IT"/>
              </w:rPr>
              <w:t xml:space="preserve">Durata de recuperare a investiţiei, </w:t>
            </w:r>
          </w:p>
          <w:p w:rsidR="00851948" w:rsidRPr="00AA598F" w:rsidRDefault="00851948" w:rsidP="00C02392">
            <w:pPr>
              <w:numPr>
                <w:ilvl w:val="0"/>
                <w:numId w:val="34"/>
              </w:numPr>
              <w:spacing w:before="120" w:after="120"/>
              <w:rPr>
                <w:sz w:val="24"/>
                <w:lang w:val="it-IT"/>
              </w:rPr>
            </w:pPr>
            <w:r w:rsidRPr="00AA598F">
              <w:rPr>
                <w:sz w:val="24"/>
                <w:lang w:val="it-IT"/>
              </w:rPr>
              <w:t xml:space="preserve">Rata rentabilitătii capitalului investit, </w:t>
            </w:r>
          </w:p>
          <w:p w:rsidR="00851948" w:rsidRPr="00AA598F" w:rsidRDefault="00851948" w:rsidP="00C02392">
            <w:pPr>
              <w:numPr>
                <w:ilvl w:val="0"/>
                <w:numId w:val="34"/>
              </w:numPr>
              <w:spacing w:before="120" w:after="120"/>
              <w:rPr>
                <w:sz w:val="24"/>
                <w:lang w:val="pt-BR"/>
              </w:rPr>
            </w:pPr>
            <w:r w:rsidRPr="00AA598F">
              <w:rPr>
                <w:sz w:val="24"/>
                <w:lang w:val="pt-BR"/>
              </w:rPr>
              <w:t xml:space="preserve">Rata acoperirii prin fluxul de numerar, </w:t>
            </w:r>
          </w:p>
          <w:p w:rsidR="00851948" w:rsidRPr="00AA598F" w:rsidRDefault="00851948" w:rsidP="00C02392">
            <w:pPr>
              <w:numPr>
                <w:ilvl w:val="0"/>
                <w:numId w:val="34"/>
              </w:numPr>
              <w:spacing w:before="120" w:after="120"/>
              <w:rPr>
                <w:sz w:val="24"/>
                <w:lang w:val="it-IT"/>
              </w:rPr>
            </w:pPr>
            <w:r w:rsidRPr="00AA598F">
              <w:rPr>
                <w:sz w:val="24"/>
                <w:lang w:val="it-IT"/>
              </w:rPr>
              <w:t xml:space="preserve">Rata îndatorării, </w:t>
            </w:r>
          </w:p>
          <w:p w:rsidR="00851948" w:rsidRPr="00AA598F" w:rsidRDefault="00851948" w:rsidP="00C02392">
            <w:pPr>
              <w:numPr>
                <w:ilvl w:val="0"/>
                <w:numId w:val="34"/>
              </w:numPr>
              <w:spacing w:before="120" w:after="120"/>
              <w:rPr>
                <w:sz w:val="24"/>
                <w:lang w:val="it-IT"/>
              </w:rPr>
            </w:pPr>
            <w:r w:rsidRPr="00AA598F">
              <w:rPr>
                <w:sz w:val="24"/>
                <w:lang w:val="it-IT"/>
              </w:rPr>
              <w:t xml:space="preserve">Valoarea actualizată netă (VAN), </w:t>
            </w:r>
          </w:p>
          <w:p w:rsidR="00851948" w:rsidRPr="00AA598F" w:rsidRDefault="00851948" w:rsidP="00C02392">
            <w:pPr>
              <w:numPr>
                <w:ilvl w:val="0"/>
                <w:numId w:val="34"/>
              </w:numPr>
              <w:spacing w:before="120" w:after="120"/>
              <w:rPr>
                <w:sz w:val="24"/>
                <w:lang w:val="it-IT"/>
              </w:rPr>
            </w:pPr>
            <w:r w:rsidRPr="00AA598F">
              <w:rPr>
                <w:sz w:val="24"/>
                <w:lang w:val="it-IT"/>
              </w:rPr>
              <w:t xml:space="preserve">Disponibil de numerar curent. </w:t>
            </w:r>
          </w:p>
          <w:p w:rsidR="00851948" w:rsidRPr="00AA598F" w:rsidRDefault="00851948" w:rsidP="00C02392">
            <w:pPr>
              <w:spacing w:before="120" w:after="120"/>
              <w:rPr>
                <w:sz w:val="24"/>
                <w:lang w:val="it-IT"/>
              </w:rPr>
            </w:pPr>
            <w:r w:rsidRPr="00AA598F">
              <w:rPr>
                <w:sz w:val="24"/>
                <w:lang w:val="it-IT"/>
              </w:rPr>
              <w:t xml:space="preserve">Acei indicatori pentru care nu sunt stabilite limite maxime sau minime de variaţie au menţiunea “N/A”. </w:t>
            </w:r>
          </w:p>
          <w:p w:rsidR="00851948" w:rsidRPr="00AA598F" w:rsidRDefault="00851948" w:rsidP="00C02392">
            <w:pPr>
              <w:spacing w:before="120" w:after="120"/>
              <w:rPr>
                <w:sz w:val="24"/>
                <w:lang w:val="it-IT"/>
              </w:rPr>
            </w:pPr>
            <w:r w:rsidRPr="00AA598F">
              <w:rPr>
                <w:sz w:val="24"/>
                <w:lang w:val="it-IT"/>
              </w:rPr>
              <w:t xml:space="preserve">Respectarea încadrării indicatorilor în limitele admisibile prin program se face în mod automat în coloana 11 a matricei de verificare prin apariţia mesajului “Respectă criteriul” pentru fiecare din indicatorii mentionaţi mai sus. </w:t>
            </w:r>
          </w:p>
          <w:p w:rsidR="00851948" w:rsidRPr="00AA598F" w:rsidRDefault="00851948" w:rsidP="00C02392">
            <w:pPr>
              <w:spacing w:before="120" w:after="120"/>
              <w:rPr>
                <w:sz w:val="24"/>
                <w:lang w:val="it-IT"/>
              </w:rPr>
            </w:pPr>
            <w:r w:rsidRPr="00AA598F">
              <w:rPr>
                <w:sz w:val="24"/>
                <w:lang w:val="it-IT"/>
              </w:rPr>
              <w:t xml:space="preserve">Proiectul respectă obiectivul de viabilitate economică  dacă, pentru perioada de proiecţie cuprinsă între anii 2-5 (de la finalizarea investiţiei şi darea acesteia în exploatare) – coloanele 6-9 din matrice - toţi indicatorii pentru care s-au stabilit limite în coloana 3 se încadrează în limitele admisibile, respectiv dacă pentru toţi aceşti indicatori în coloana 11 apare mesajul “Respectă criteriul”. </w:t>
            </w:r>
          </w:p>
          <w:p w:rsidR="00851948" w:rsidRPr="00AA598F" w:rsidRDefault="00851948" w:rsidP="00C02392">
            <w:pPr>
              <w:spacing w:before="120" w:after="120"/>
              <w:rPr>
                <w:sz w:val="24"/>
                <w:lang w:val="it-IT"/>
              </w:rPr>
            </w:pPr>
            <w:r w:rsidRPr="00AA598F">
              <w:rPr>
                <w:sz w:val="24"/>
                <w:lang w:val="it-IT"/>
              </w:rPr>
              <w:t>Excepţie fac proiectele a caror investiţie vizează înfiinţarea de plantaţii, unde nivelul indicatorilor se consideră că este îndeplinit/respectat începand cu anul în care se obţine producţie/venituri conform tehnologiilor de producţie şi a specificului proiectului.</w:t>
            </w:r>
          </w:p>
          <w:p w:rsidR="00851948" w:rsidRPr="00AA598F" w:rsidRDefault="00851948" w:rsidP="00C02392">
            <w:pPr>
              <w:spacing w:before="120" w:after="120"/>
              <w:rPr>
                <w:sz w:val="24"/>
              </w:rPr>
            </w:pPr>
            <w:r w:rsidRPr="00AA598F">
              <w:rPr>
                <w:sz w:val="24"/>
                <w:lang w:val="it-IT"/>
              </w:rPr>
              <w:t xml:space="preserve">Dacă indicatorii se încadrează în limitele menţionate şi rezultatul operaţional din bilanţ este pozitiv, </w:t>
            </w:r>
            <w:r w:rsidRPr="00AA598F">
              <w:rPr>
                <w:sz w:val="24"/>
              </w:rPr>
              <w:t>expertul bifează caseta DA corespunzatoare acestui criteriu de eligibilitate.</w:t>
            </w:r>
          </w:p>
          <w:p w:rsidR="00851948" w:rsidRPr="00AA598F" w:rsidRDefault="00851948" w:rsidP="00C02392">
            <w:pPr>
              <w:spacing w:before="120" w:after="120"/>
              <w:rPr>
                <w:b/>
                <w:sz w:val="24"/>
              </w:rPr>
            </w:pPr>
            <w:r w:rsidRPr="00AA598F">
              <w:rPr>
                <w:b/>
                <w:sz w:val="24"/>
              </w:rPr>
              <w:t>Matricea de evaluare a viabilităţii economice a proiectului pentru Anexa C (persoane fizice autorizate, întreprinderi individuale, întreprinderi familiale)</w:t>
            </w:r>
          </w:p>
          <w:p w:rsidR="00851948" w:rsidRPr="00AA598F" w:rsidRDefault="00851948" w:rsidP="00C02392">
            <w:pPr>
              <w:spacing w:before="120" w:after="120"/>
              <w:rPr>
                <w:sz w:val="24"/>
                <w:lang w:val="it-IT"/>
              </w:rPr>
            </w:pPr>
            <w:r w:rsidRPr="00AA598F">
              <w:rPr>
                <w:sz w:val="24"/>
              </w:rPr>
              <w:t xml:space="preserve">Verificarea indicatorilor  economico-financiari constă în verificarea încadrării acestora în limitele menţionate în coloana 3 a matricei de verificare. </w:t>
            </w:r>
            <w:r w:rsidRPr="00AA598F">
              <w:rPr>
                <w:sz w:val="24"/>
                <w:lang w:val="it-IT"/>
              </w:rPr>
              <w:t>Limitele impuse se referă la următorii indicatori:</w:t>
            </w:r>
          </w:p>
          <w:p w:rsidR="00851948" w:rsidRPr="00AA598F" w:rsidRDefault="00851948" w:rsidP="00C02392">
            <w:pPr>
              <w:numPr>
                <w:ilvl w:val="0"/>
                <w:numId w:val="35"/>
              </w:numPr>
              <w:spacing w:before="120" w:after="120"/>
              <w:rPr>
                <w:sz w:val="24"/>
                <w:lang w:val="it-IT"/>
              </w:rPr>
            </w:pPr>
            <w:r w:rsidRPr="00AA598F">
              <w:rPr>
                <w:sz w:val="24"/>
                <w:lang w:val="it-IT"/>
              </w:rPr>
              <w:t>Durata de recuperare a investiţiei</w:t>
            </w:r>
          </w:p>
          <w:p w:rsidR="00851948" w:rsidRPr="00AA598F" w:rsidRDefault="00851948" w:rsidP="00C02392">
            <w:pPr>
              <w:numPr>
                <w:ilvl w:val="0"/>
                <w:numId w:val="35"/>
              </w:numPr>
              <w:spacing w:before="120" w:after="120"/>
              <w:rPr>
                <w:sz w:val="24"/>
                <w:lang w:val="pt-BR"/>
              </w:rPr>
            </w:pPr>
            <w:r w:rsidRPr="00AA598F">
              <w:rPr>
                <w:sz w:val="24"/>
                <w:lang w:val="pt-BR"/>
              </w:rPr>
              <w:t>Rata acoperirii prin fluxul de numerar</w:t>
            </w:r>
          </w:p>
          <w:p w:rsidR="00851948" w:rsidRPr="00AA598F" w:rsidRDefault="00851948" w:rsidP="00C02392">
            <w:pPr>
              <w:numPr>
                <w:ilvl w:val="0"/>
                <w:numId w:val="35"/>
              </w:numPr>
              <w:spacing w:before="120" w:after="120"/>
              <w:rPr>
                <w:sz w:val="24"/>
                <w:lang w:val="it-IT"/>
              </w:rPr>
            </w:pPr>
            <w:r w:rsidRPr="00AA598F">
              <w:rPr>
                <w:sz w:val="24"/>
                <w:lang w:val="it-IT"/>
              </w:rPr>
              <w:t>Valoarea actualizată neta (VAN)</w:t>
            </w:r>
          </w:p>
          <w:p w:rsidR="00851948" w:rsidRPr="00AA598F" w:rsidRDefault="00851948" w:rsidP="00C02392">
            <w:pPr>
              <w:numPr>
                <w:ilvl w:val="0"/>
                <w:numId w:val="35"/>
              </w:numPr>
              <w:spacing w:before="120" w:after="120"/>
              <w:rPr>
                <w:sz w:val="24"/>
                <w:lang w:val="it-IT"/>
              </w:rPr>
            </w:pPr>
            <w:r w:rsidRPr="00AA598F">
              <w:rPr>
                <w:sz w:val="24"/>
                <w:lang w:val="it-IT"/>
              </w:rPr>
              <w:t>Excedent/Deficit</w:t>
            </w:r>
          </w:p>
          <w:p w:rsidR="00851948" w:rsidRPr="00AA598F" w:rsidRDefault="00851948" w:rsidP="00C02392">
            <w:pPr>
              <w:spacing w:before="120" w:after="120"/>
              <w:rPr>
                <w:sz w:val="24"/>
                <w:lang w:val="it-IT"/>
              </w:rPr>
            </w:pPr>
            <w:r w:rsidRPr="00AA598F">
              <w:rPr>
                <w:sz w:val="24"/>
                <w:lang w:val="it-IT"/>
              </w:rPr>
              <w:t xml:space="preserve">Acei indicatori pentru care nu sunt stabilite limite maxime sau minime de variaţie au menţiunea “N/A”. </w:t>
            </w:r>
          </w:p>
          <w:p w:rsidR="00851948" w:rsidRPr="00AA598F" w:rsidRDefault="00851948" w:rsidP="00C02392">
            <w:pPr>
              <w:spacing w:before="120" w:after="120"/>
              <w:rPr>
                <w:sz w:val="24"/>
                <w:lang w:val="it-IT"/>
              </w:rPr>
            </w:pPr>
            <w:r w:rsidRPr="00AA598F">
              <w:rPr>
                <w:sz w:val="24"/>
                <w:lang w:val="it-IT"/>
              </w:rPr>
              <w:t>Respectarea încadrării indicatorilor în limitele admisibile prin program se face în mod automat în coloana 11 a matricei de verificare prin apariţia mesajului “Respectă criteriul” pentru fiecare din indicatorii mentionaţi mai sus.</w:t>
            </w:r>
          </w:p>
          <w:p w:rsidR="00851948" w:rsidRPr="00AA598F" w:rsidRDefault="00851948" w:rsidP="00C02392">
            <w:pPr>
              <w:spacing w:before="120" w:after="120"/>
              <w:rPr>
                <w:sz w:val="24"/>
                <w:lang w:val="it-IT"/>
              </w:rPr>
            </w:pPr>
            <w:r w:rsidRPr="00AA598F">
              <w:rPr>
                <w:sz w:val="24"/>
                <w:lang w:val="it-IT"/>
              </w:rPr>
              <w:t xml:space="preserve">Proiectul respectă acest criteriu  dacă pentru perioada de proiecţie cuprinsă între anul 2- anul 5 inclusiv (anul 2 de la finalizarea investiţei şi darea acesteia în exploatare) – coloanele 6-9 din matrice - toţi indicatorii pentru care s-au stabilit limite în coloana 3 se încadrează în limitele admisibile, respectiv dacă pentru toţi aceşti indicatori în coloana 11 apare mesajul “Respectă criteriul”.  </w:t>
            </w:r>
          </w:p>
          <w:p w:rsidR="00851948" w:rsidRPr="00AA598F" w:rsidRDefault="00851948" w:rsidP="00C02392">
            <w:pPr>
              <w:spacing w:before="120" w:after="120"/>
              <w:rPr>
                <w:sz w:val="24"/>
                <w:lang w:val="it-IT"/>
              </w:rPr>
            </w:pPr>
            <w:r w:rsidRPr="00AA598F">
              <w:rPr>
                <w:sz w:val="24"/>
                <w:lang w:val="it-IT"/>
              </w:rPr>
              <w:t>De asemenea, se verifică indicatorul «Disponibil de numerar la sfârşitul perioadei» să nu fie negativ în nici una din lunile de implementare.</w:t>
            </w:r>
          </w:p>
          <w:p w:rsidR="00851948" w:rsidRPr="00AA598F" w:rsidRDefault="00851948" w:rsidP="00C02392">
            <w:pPr>
              <w:spacing w:before="120" w:after="120"/>
              <w:rPr>
                <w:sz w:val="24"/>
                <w:lang w:val="it-IT"/>
              </w:rPr>
            </w:pPr>
            <w:r w:rsidRPr="00AA598F">
              <w:rPr>
                <w:sz w:val="24"/>
                <w:lang w:val="it-IT"/>
              </w:rPr>
              <w:t>Excepţie fac proiectele a caror investiţie vizează înfiinţarea de plantaţii, unde nivelul indicatorilor se consideră că este îndeplinit/respectat începând cu anul în care se obţine producţie/venituri conform tehnologiilor de producţie şi a specificului proiectului.</w:t>
            </w:r>
          </w:p>
          <w:p w:rsidR="00851948" w:rsidRPr="00AA598F" w:rsidRDefault="00851948" w:rsidP="00C02392">
            <w:pPr>
              <w:spacing w:before="120" w:after="120"/>
              <w:rPr>
                <w:sz w:val="24"/>
                <w:lang w:val="it-IT"/>
              </w:rPr>
            </w:pPr>
            <w:r w:rsidRPr="00AA598F">
              <w:rPr>
                <w:sz w:val="24"/>
                <w:lang w:val="it-IT"/>
              </w:rPr>
              <w:t>Se corelează informaţiile din previziuni cu cele din SF/ MJ referitoare la tipul şi capacitatea de producţie.</w:t>
            </w:r>
          </w:p>
        </w:tc>
      </w:tr>
    </w:tbl>
    <w:p w:rsidR="00492507" w:rsidRPr="000F32FD" w:rsidRDefault="00492507" w:rsidP="00C023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right="1"/>
        <w:rPr>
          <w:rFonts w:eastAsia="Times New Roman" w:cs="Calibri"/>
          <w:sz w:val="24"/>
          <w:szCs w:val="24"/>
        </w:rPr>
      </w:pPr>
    </w:p>
    <w:p w:rsidR="00492507" w:rsidRDefault="00492507" w:rsidP="00C02392">
      <w:pPr>
        <w:shd w:val="clear" w:color="auto" w:fill="FFFFFF"/>
        <w:spacing w:before="0"/>
        <w:ind w:right="1"/>
        <w:rPr>
          <w:rFonts w:eastAsia="Times New Roman" w:cs="Times New Roman"/>
          <w:sz w:val="24"/>
          <w:szCs w:val="24"/>
        </w:rPr>
      </w:pPr>
      <w:r w:rsidRPr="000F32FD">
        <w:rPr>
          <w:rFonts w:eastAsia="Times New Roman" w:cs="Times New Roman"/>
          <w:sz w:val="24"/>
          <w:szCs w:val="24"/>
        </w:rPr>
        <w:t>Veniturile definite la art. 103 alin. (1) sunt venituri neimpozabile în limitele stabilite potrivit tabelului următor:</w:t>
      </w:r>
    </w:p>
    <w:p w:rsidR="00665832" w:rsidRPr="000F32FD" w:rsidRDefault="00665832" w:rsidP="00C02392">
      <w:pPr>
        <w:shd w:val="clear" w:color="auto" w:fill="FFFFFF"/>
        <w:spacing w:before="0"/>
        <w:ind w:right="1"/>
        <w:rPr>
          <w:rFonts w:eastAsia="Times New Roman" w:cs="Times New Roman"/>
          <w:sz w:val="24"/>
          <w:szCs w:val="24"/>
        </w:rPr>
      </w:pPr>
    </w:p>
    <w:tbl>
      <w:tblPr>
        <w:tblW w:w="9675" w:type="dxa"/>
        <w:tblCellSpacing w:w="0" w:type="dxa"/>
        <w:tblInd w:w="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1"/>
        <w:gridCol w:w="4547"/>
        <w:gridCol w:w="4547"/>
      </w:tblGrid>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center"/>
              <w:rPr>
                <w:rFonts w:eastAsia="Times New Roman" w:cs="Times New Roman"/>
                <w:color w:val="000000"/>
                <w:sz w:val="24"/>
                <w:szCs w:val="24"/>
              </w:rPr>
            </w:pPr>
            <w:bookmarkStart w:id="9" w:name="do|ttIV|caVII|ar105|al2|pa1"/>
            <w:bookmarkEnd w:id="9"/>
            <w:r w:rsidRPr="000F32FD">
              <w:rPr>
                <w:rFonts w:eastAsia="Times New Roman" w:cs="Times New Roman"/>
                <w:color w:val="000000"/>
                <w:sz w:val="24"/>
                <w:szCs w:val="24"/>
              </w:rPr>
              <w:t>Nr. crt.</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Produse vegetale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Suprafaţă</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1.</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Cereale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2.</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Plante oleaginoase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3.</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Cartof</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4.</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Sfeclă de zahăr</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5.</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Tutun</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1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6.</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Hamei pe rod</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7.</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Legume în câmp</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0,5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8.</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Legume în spaţii protejate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0,2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9.</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Leguminoase pentru boabe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1,5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10.</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Pomi pe rod</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1,5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11.</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Vie pe rod</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1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12.</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Arbuşti fructiferi</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1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13.</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Flori şi plante ornamentale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0,3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left"/>
              <w:rPr>
                <w:rFonts w:eastAsia="Times New Roman" w:cs="Times New Roman"/>
                <w:sz w:val="24"/>
                <w:szCs w:val="24"/>
              </w:rPr>
            </w:pPr>
            <w:r w:rsidRPr="000F32FD">
              <w:rPr>
                <w:rFonts w:eastAsia="Times New Roman" w:cs="Times New Roman"/>
                <w:sz w:val="24"/>
                <w:szCs w:val="24"/>
              </w:rPr>
              <w:t> </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left"/>
              <w:rPr>
                <w:rFonts w:eastAsia="Times New Roman" w:cs="Times New Roman"/>
                <w:sz w:val="24"/>
                <w:szCs w:val="24"/>
              </w:rPr>
            </w:pPr>
            <w:r w:rsidRPr="000F32FD">
              <w:rPr>
                <w:rFonts w:eastAsia="Times New Roman" w:cs="Times New Roman"/>
                <w:sz w:val="24"/>
                <w:szCs w:val="24"/>
              </w:rPr>
              <w:t> </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left"/>
              <w:rPr>
                <w:rFonts w:eastAsia="Times New Roman" w:cs="Times New Roman"/>
                <w:sz w:val="24"/>
                <w:szCs w:val="24"/>
              </w:rPr>
            </w:pPr>
            <w:r w:rsidRPr="000F32FD">
              <w:rPr>
                <w:rFonts w:eastAsia="Times New Roman" w:cs="Times New Roman"/>
                <w:sz w:val="24"/>
                <w:szCs w:val="24"/>
              </w:rPr>
              <w:t> </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left"/>
              <w:rPr>
                <w:rFonts w:eastAsia="Times New Roman" w:cs="Times New Roman"/>
                <w:sz w:val="24"/>
                <w:szCs w:val="24"/>
              </w:rPr>
            </w:pPr>
            <w:r w:rsidRPr="000F32FD">
              <w:rPr>
                <w:rFonts w:eastAsia="Times New Roman" w:cs="Times New Roman"/>
                <w:sz w:val="24"/>
                <w:szCs w:val="24"/>
              </w:rPr>
              <w:t> </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Animale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Nr. capete/Nr. de familii de albine</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1.</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Vaci</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2.</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Bivoliţe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3.</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Oi</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50</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4.</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Capre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25</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5.</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Porci pentru îngrăşat</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6</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6.</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Albine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75 de familii</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7.</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Păsări de curte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100</w:t>
            </w:r>
          </w:p>
        </w:tc>
      </w:tr>
    </w:tbl>
    <w:p w:rsidR="00792A05" w:rsidRDefault="00792A05" w:rsidP="00C023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right="1"/>
        <w:rPr>
          <w:rFonts w:eastAsia="Times New Roman" w:cs="Calibri"/>
          <w:sz w:val="24"/>
          <w:szCs w:val="24"/>
        </w:rPr>
      </w:pPr>
    </w:p>
    <w:p w:rsidR="00665832" w:rsidRDefault="00492507" w:rsidP="00C023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right="1"/>
        <w:rPr>
          <w:rFonts w:eastAsia="Times New Roman" w:cs="Calibri"/>
          <w:sz w:val="24"/>
          <w:szCs w:val="24"/>
        </w:rPr>
      </w:pPr>
      <w:r w:rsidRPr="000F32FD">
        <w:rPr>
          <w:rFonts w:eastAsia="Times New Roman" w:cs="Calibri"/>
          <w:sz w:val="24"/>
          <w:szCs w:val="24"/>
        </w:rPr>
        <w:t xml:space="preserve">Dacă în urma verificării efectuate în conformitate cu precizările din coloana “puncte de verificat”, expertul constată că </w:t>
      </w:r>
      <w:r w:rsidRPr="000F32FD">
        <w:rPr>
          <w:rFonts w:eastAsia="Times New Roman" w:cs="Times New Roman"/>
          <w:sz w:val="24"/>
          <w:szCs w:val="24"/>
        </w:rPr>
        <w:t>Indicatorii economico-financiari se încadrează în limitele menţionate în cadrul sectiunii economice</w:t>
      </w:r>
      <w:r w:rsidRPr="000F32FD">
        <w:rPr>
          <w:rFonts w:eastAsia="Times New Roman" w:cs="Calibri"/>
          <w:sz w:val="24"/>
          <w:szCs w:val="24"/>
        </w:rPr>
        <w:t xml:space="preserve">  se bifează coloana DA. În caz contrar se va bifa “nu”, iar cererea de finanţare va fi declarată neeligibilă.</w:t>
      </w:r>
    </w:p>
    <w:p w:rsidR="00792A05" w:rsidRDefault="00792A05" w:rsidP="00C02392">
      <w:pPr>
        <w:spacing w:before="0"/>
        <w:ind w:right="1"/>
        <w:rPr>
          <w:rFonts w:eastAsia="Times New Roman" w:cs="Calibri"/>
          <w:b/>
          <w:sz w:val="24"/>
          <w:szCs w:val="24"/>
        </w:rPr>
      </w:pPr>
    </w:p>
    <w:p w:rsidR="00004D2F" w:rsidRDefault="00004D2F" w:rsidP="00C02392">
      <w:pPr>
        <w:spacing w:before="0"/>
        <w:ind w:right="1"/>
        <w:rPr>
          <w:rFonts w:eastAsia="Times New Roman" w:cs="Calibri"/>
          <w:sz w:val="24"/>
          <w:szCs w:val="24"/>
        </w:rPr>
        <w:sectPr w:rsidR="00004D2F" w:rsidSect="00492507">
          <w:headerReference w:type="default" r:id="rId20"/>
          <w:footerReference w:type="default" r:id="rId21"/>
          <w:pgSz w:w="11906" w:h="16838"/>
          <w:pgMar w:top="1417" w:right="849" w:bottom="1417" w:left="1417" w:header="142" w:footer="0" w:gutter="0"/>
          <w:cols w:space="708"/>
          <w:docGrid w:linePitch="360"/>
        </w:sectPr>
      </w:pPr>
    </w:p>
    <w:p w:rsidR="00492507" w:rsidRPr="00004D2F" w:rsidRDefault="0089235B" w:rsidP="00C02392">
      <w:pPr>
        <w:tabs>
          <w:tab w:val="left" w:pos="0"/>
        </w:tabs>
        <w:spacing w:before="0"/>
        <w:ind w:right="1"/>
        <w:rPr>
          <w:rFonts w:eastAsia="Times New Roman" w:cs="Times New Roman"/>
          <w:b/>
          <w:sz w:val="24"/>
          <w:szCs w:val="24"/>
        </w:rPr>
      </w:pPr>
      <w:r>
        <w:rPr>
          <w:rFonts w:eastAsia="Times New Roman" w:cs="Calibri"/>
          <w:b/>
          <w:sz w:val="24"/>
          <w:szCs w:val="24"/>
        </w:rPr>
        <w:t>EG7</w:t>
      </w:r>
      <w:r w:rsidR="00492507" w:rsidRPr="00004D2F">
        <w:rPr>
          <w:rFonts w:eastAsia="Times New Roman" w:cs="Calibri"/>
          <w:b/>
          <w:sz w:val="24"/>
          <w:szCs w:val="24"/>
        </w:rPr>
        <w:t xml:space="preserve"> </w:t>
      </w:r>
      <w:r w:rsidR="00492507" w:rsidRPr="00004D2F">
        <w:rPr>
          <w:rFonts w:eastAsia="Times New Roman" w:cs="Times New Roman"/>
          <w:b/>
          <w:sz w:val="24"/>
          <w:szCs w:val="24"/>
        </w:rPr>
        <w:t>Investițiile în instalații al căror scop principal este producerea de energie electrică, prin utilizarea biomasei, trebuie să respecte prevederile art. 13 (d) din R.807/2014, prin demonstrarea utilizării unui procent m</w:t>
      </w:r>
      <w:r w:rsidR="004F3521" w:rsidRPr="00004D2F">
        <w:rPr>
          <w:rFonts w:eastAsia="Times New Roman" w:cs="Times New Roman"/>
          <w:b/>
          <w:sz w:val="24"/>
          <w:szCs w:val="24"/>
        </w:rPr>
        <w:t>inim de energie termică</w:t>
      </w:r>
      <w:r w:rsidR="009E716B" w:rsidRPr="00004D2F">
        <w:rPr>
          <w:rFonts w:eastAsia="Times New Roman" w:cs="Times New Roman"/>
          <w:b/>
          <w:sz w:val="24"/>
          <w:szCs w:val="24"/>
        </w:rPr>
        <w:t xml:space="preserve"> de 10%</w:t>
      </w:r>
    </w:p>
    <w:p w:rsidR="004F3521" w:rsidRPr="000F32FD" w:rsidRDefault="004F3521" w:rsidP="00C02392">
      <w:pPr>
        <w:tabs>
          <w:tab w:val="left" w:pos="0"/>
        </w:tabs>
        <w:spacing w:before="0"/>
        <w:ind w:right="1"/>
        <w:rPr>
          <w:rFonts w:eastAsia="Times New Roman" w:cs="Times New Roman"/>
          <w:b/>
          <w:sz w:val="24"/>
          <w:szCs w:val="24"/>
        </w:rPr>
      </w:pPr>
    </w:p>
    <w:tbl>
      <w:tblPr>
        <w:tblW w:w="9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4770"/>
      </w:tblGrid>
      <w:tr w:rsidR="00492507" w:rsidRPr="000F32FD" w:rsidTr="009E716B">
        <w:tc>
          <w:tcPr>
            <w:tcW w:w="4570" w:type="dxa"/>
            <w:shd w:val="clear" w:color="auto" w:fill="C0C0C0"/>
            <w:vAlign w:val="center"/>
          </w:tcPr>
          <w:p w:rsidR="00492507" w:rsidRPr="000F32FD" w:rsidRDefault="00492507" w:rsidP="00C02392">
            <w:pPr>
              <w:keepNext/>
              <w:spacing w:before="0"/>
              <w:ind w:right="1"/>
              <w:jc w:val="center"/>
              <w:outlineLvl w:val="0"/>
              <w:rPr>
                <w:rFonts w:eastAsia="Times New Roman" w:cs="Calibri"/>
                <w:b/>
                <w:bCs/>
                <w:sz w:val="24"/>
                <w:szCs w:val="24"/>
              </w:rPr>
            </w:pPr>
            <w:r w:rsidRPr="000F32FD">
              <w:rPr>
                <w:rFonts w:eastAsia="Times New Roman" w:cs="Calibri"/>
                <w:b/>
                <w:bCs/>
                <w:sz w:val="24"/>
                <w:szCs w:val="24"/>
              </w:rPr>
              <w:t>DOCUMENTE PREZENTATE</w:t>
            </w:r>
          </w:p>
        </w:tc>
        <w:tc>
          <w:tcPr>
            <w:tcW w:w="4770" w:type="dxa"/>
            <w:shd w:val="clear" w:color="auto" w:fill="C0C0C0"/>
            <w:vAlign w:val="center"/>
          </w:tcPr>
          <w:p w:rsidR="00492507" w:rsidRPr="000F32FD" w:rsidRDefault="00492507" w:rsidP="00C02392">
            <w:pPr>
              <w:spacing w:before="0"/>
              <w:ind w:right="1"/>
              <w:jc w:val="center"/>
              <w:rPr>
                <w:rFonts w:eastAsia="Times New Roman" w:cs="Calibri"/>
                <w:b/>
                <w:sz w:val="24"/>
                <w:szCs w:val="24"/>
              </w:rPr>
            </w:pPr>
            <w:r w:rsidRPr="000F32FD">
              <w:rPr>
                <w:rFonts w:eastAsia="Times New Roman" w:cs="Calibri"/>
                <w:b/>
                <w:sz w:val="24"/>
                <w:szCs w:val="24"/>
              </w:rPr>
              <w:t>PUNCTE DE VERIFICAT ÎN CADRUL DOCUMENTELOR PREZENTATE</w:t>
            </w:r>
          </w:p>
        </w:tc>
      </w:tr>
      <w:tr w:rsidR="00720ABB" w:rsidRPr="000F32FD" w:rsidTr="000F32FD">
        <w:tc>
          <w:tcPr>
            <w:tcW w:w="4570" w:type="dxa"/>
          </w:tcPr>
          <w:p w:rsidR="00720ABB" w:rsidRPr="00AA598F" w:rsidRDefault="00720ABB" w:rsidP="00C02392">
            <w:pPr>
              <w:spacing w:before="0"/>
              <w:rPr>
                <w:sz w:val="24"/>
              </w:rPr>
            </w:pPr>
            <w:r w:rsidRPr="00AA598F">
              <w:rPr>
                <w:sz w:val="24"/>
              </w:rPr>
              <w:t>Studiu de fezabilitate/ Memoriu Justificativ</w:t>
            </w:r>
          </w:p>
          <w:p w:rsidR="00720ABB" w:rsidRPr="00AA598F" w:rsidRDefault="00720ABB" w:rsidP="00C02392">
            <w:pPr>
              <w:spacing w:before="0"/>
              <w:rPr>
                <w:sz w:val="24"/>
              </w:rPr>
            </w:pPr>
          </w:p>
          <w:p w:rsidR="00720ABB" w:rsidRPr="00AA598F" w:rsidRDefault="00720ABB" w:rsidP="00C02392">
            <w:pPr>
              <w:spacing w:before="0"/>
              <w:rPr>
                <w:sz w:val="24"/>
                <w:lang w:val="it-IT"/>
              </w:rPr>
            </w:pPr>
          </w:p>
        </w:tc>
        <w:tc>
          <w:tcPr>
            <w:tcW w:w="4770" w:type="dxa"/>
          </w:tcPr>
          <w:p w:rsidR="00720ABB" w:rsidRPr="00AA598F" w:rsidRDefault="00720ABB" w:rsidP="00C02392">
            <w:pPr>
              <w:spacing w:before="0"/>
              <w:rPr>
                <w:sz w:val="24"/>
              </w:rPr>
            </w:pPr>
            <w:r w:rsidRPr="00AA598F">
              <w:rPr>
                <w:sz w:val="24"/>
              </w:rPr>
              <w:t xml:space="preserve">Se verifica dacă instalaţia vizată prin proiect  este una de cogenerare care produce în principal energie electrică din biomasă, iar procentul minim de energie termică produsă de această instalaţie (min 10%) este  utilizat la nivelul fermei. </w:t>
            </w:r>
          </w:p>
          <w:p w:rsidR="00720ABB" w:rsidRPr="00AA598F" w:rsidRDefault="00720ABB" w:rsidP="00C02392">
            <w:pPr>
              <w:spacing w:before="0"/>
              <w:rPr>
                <w:sz w:val="24"/>
                <w:lang w:val="it-IT"/>
              </w:rPr>
            </w:pPr>
            <w:r w:rsidRPr="00AA598F">
              <w:rPr>
                <w:sz w:val="24"/>
              </w:rPr>
              <w:t>Se verifică totodată dacă energia electrică produsă de instalaţie se va utiliza exclusiv la nivelul fermei.</w:t>
            </w:r>
          </w:p>
        </w:tc>
      </w:tr>
    </w:tbl>
    <w:p w:rsidR="00720ABB" w:rsidRPr="00720ABB" w:rsidRDefault="00720ABB" w:rsidP="00C02392">
      <w:pPr>
        <w:spacing w:before="120" w:after="120"/>
        <w:rPr>
          <w:rFonts w:ascii="Calibri" w:eastAsia="Calibri" w:hAnsi="Calibri" w:cs="Times New Roman"/>
          <w:sz w:val="24"/>
        </w:rPr>
      </w:pPr>
      <w:r w:rsidRPr="00720ABB">
        <w:rPr>
          <w:rFonts w:ascii="Calibri" w:eastAsia="Calibri" w:hAnsi="Calibri" w:cs="Times New Roman"/>
          <w:sz w:val="24"/>
        </w:rPr>
        <w:t>În cazul în care proiectul nu prevede investiţii în instalaţii de producere a energiei electrice</w:t>
      </w:r>
      <w:r w:rsidRPr="00720ABB">
        <w:rPr>
          <w:rFonts w:ascii="Calibri" w:eastAsia="Calibri" w:hAnsi="Calibri" w:cs="Times New Roman"/>
          <w:b/>
          <w:sz w:val="24"/>
        </w:rPr>
        <w:t xml:space="preserve"> </w:t>
      </w:r>
      <w:r w:rsidRPr="00720ABB">
        <w:rPr>
          <w:rFonts w:ascii="Calibri" w:eastAsia="Calibri" w:hAnsi="Calibri" w:cs="Times New Roman"/>
          <w:sz w:val="24"/>
        </w:rPr>
        <w:t xml:space="preserve">expertul bifează NU ESTE CAZUL. </w:t>
      </w:r>
    </w:p>
    <w:p w:rsidR="00792A05" w:rsidRDefault="00720ABB" w:rsidP="00792A05">
      <w:pPr>
        <w:spacing w:before="120" w:after="120"/>
        <w:rPr>
          <w:rFonts w:eastAsia="Times New Roman" w:cs="Calibri"/>
          <w:sz w:val="24"/>
          <w:szCs w:val="24"/>
        </w:rPr>
      </w:pPr>
      <w:r w:rsidRPr="00720ABB">
        <w:rPr>
          <w:rFonts w:ascii="Calibri" w:eastAsia="Calibri" w:hAnsi="Calibri" w:cs="Times New Roman"/>
          <w:sz w:val="24"/>
        </w:rPr>
        <w:t xml:space="preserve">Dacă proiectul prevede o astfel de investiţie şi </w:t>
      </w:r>
      <w:r w:rsidRPr="00720ABB">
        <w:rPr>
          <w:rFonts w:ascii="Calibri" w:eastAsia="Calibri" w:hAnsi="Calibri" w:cs="Times New Roman"/>
          <w:sz w:val="24"/>
          <w:lang w:val="it-IT"/>
        </w:rPr>
        <w:t>în urma verificării efectuate în conformitate cu precizările din coloana “puncte de verificat”, expertul constată că se îndeplinește criteriul, bifează căsuţa DA. În caz contrar bifează căsuţa NU şi cheltuiala este declarată neeligibilă</w:t>
      </w:r>
      <w:r w:rsidR="00492507" w:rsidRPr="000F32FD">
        <w:rPr>
          <w:rFonts w:eastAsia="Times New Roman" w:cs="Calibri"/>
          <w:sz w:val="24"/>
          <w:szCs w:val="24"/>
        </w:rPr>
        <w:t>.</w:t>
      </w:r>
    </w:p>
    <w:p w:rsidR="004038FF" w:rsidRDefault="004038FF" w:rsidP="00792A05">
      <w:pPr>
        <w:spacing w:before="120" w:after="120"/>
        <w:rPr>
          <w:rFonts w:eastAsia="Times New Roman" w:cs="Calibri"/>
          <w:sz w:val="24"/>
          <w:szCs w:val="24"/>
        </w:rPr>
      </w:pPr>
    </w:p>
    <w:p w:rsidR="00492507" w:rsidRPr="000F32FD" w:rsidRDefault="0089235B" w:rsidP="00792A05">
      <w:pPr>
        <w:spacing w:before="120" w:after="120"/>
        <w:rPr>
          <w:rFonts w:eastAsia="Times New Roman" w:cs="Calibri"/>
          <w:sz w:val="24"/>
          <w:szCs w:val="24"/>
        </w:rPr>
      </w:pPr>
      <w:r>
        <w:rPr>
          <w:rFonts w:eastAsia="Times New Roman" w:cs="Calibri"/>
          <w:b/>
          <w:sz w:val="24"/>
          <w:szCs w:val="24"/>
        </w:rPr>
        <w:t>EG8</w:t>
      </w:r>
      <w:r w:rsidR="00492507" w:rsidRPr="000F32FD">
        <w:rPr>
          <w:rFonts w:eastAsia="Times New Roman" w:cs="Calibri"/>
          <w:b/>
          <w:sz w:val="24"/>
          <w:szCs w:val="24"/>
        </w:rPr>
        <w:t xml:space="preserve"> Investiția va </w:t>
      </w:r>
      <w:r w:rsidR="004038FF">
        <w:rPr>
          <w:rFonts w:eastAsia="Times New Roman" w:cs="Calibri"/>
          <w:b/>
          <w:sz w:val="24"/>
          <w:szCs w:val="24"/>
        </w:rPr>
        <w:t xml:space="preserve">respecta legislaţia în vigoare </w:t>
      </w:r>
      <w:r w:rsidR="00492507" w:rsidRPr="000F32FD">
        <w:rPr>
          <w:rFonts w:eastAsia="Times New Roman" w:cs="Calibri"/>
          <w:b/>
          <w:sz w:val="24"/>
          <w:szCs w:val="24"/>
        </w:rPr>
        <w:t>din domeniul: sănătății publice, sanitar-veterinar și de siguranță alimentară</w:t>
      </w:r>
    </w:p>
    <w:p w:rsidR="00492507" w:rsidRPr="000F32FD" w:rsidRDefault="00492507" w:rsidP="00C02392">
      <w:pPr>
        <w:spacing w:before="0"/>
        <w:ind w:right="1"/>
        <w:rPr>
          <w:rFonts w:eastAsia="Times New Roman" w:cs="Calibri"/>
          <w:sz w:val="24"/>
          <w:szCs w:val="24"/>
        </w:rPr>
      </w:pPr>
    </w:p>
    <w:tbl>
      <w:tblPr>
        <w:tblW w:w="9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4770"/>
      </w:tblGrid>
      <w:tr w:rsidR="00492507" w:rsidRPr="000F32FD" w:rsidTr="009E716B">
        <w:tc>
          <w:tcPr>
            <w:tcW w:w="4570" w:type="dxa"/>
            <w:shd w:val="clear" w:color="auto" w:fill="C0C0C0"/>
            <w:vAlign w:val="center"/>
          </w:tcPr>
          <w:p w:rsidR="00492507" w:rsidRPr="000F32FD" w:rsidRDefault="00492507" w:rsidP="00C02392">
            <w:pPr>
              <w:keepNext/>
              <w:spacing w:before="0"/>
              <w:ind w:right="1"/>
              <w:jc w:val="center"/>
              <w:outlineLvl w:val="0"/>
              <w:rPr>
                <w:rFonts w:eastAsia="Times New Roman" w:cs="Calibri"/>
                <w:b/>
                <w:bCs/>
                <w:sz w:val="24"/>
                <w:szCs w:val="24"/>
              </w:rPr>
            </w:pPr>
            <w:r w:rsidRPr="000F32FD">
              <w:rPr>
                <w:rFonts w:eastAsia="Times New Roman" w:cs="Calibri"/>
                <w:b/>
                <w:bCs/>
                <w:sz w:val="24"/>
                <w:szCs w:val="24"/>
              </w:rPr>
              <w:t>DOCUMENTE PREZENTATE</w:t>
            </w:r>
          </w:p>
        </w:tc>
        <w:tc>
          <w:tcPr>
            <w:tcW w:w="4770" w:type="dxa"/>
            <w:shd w:val="clear" w:color="auto" w:fill="C0C0C0"/>
            <w:vAlign w:val="center"/>
          </w:tcPr>
          <w:p w:rsidR="00492507" w:rsidRPr="000F32FD" w:rsidRDefault="00492507" w:rsidP="00C02392">
            <w:pPr>
              <w:spacing w:before="0"/>
              <w:ind w:right="1"/>
              <w:jc w:val="center"/>
              <w:rPr>
                <w:rFonts w:eastAsia="Times New Roman" w:cs="Calibri"/>
                <w:b/>
                <w:sz w:val="24"/>
                <w:szCs w:val="24"/>
              </w:rPr>
            </w:pPr>
            <w:r w:rsidRPr="000F32FD">
              <w:rPr>
                <w:rFonts w:eastAsia="Times New Roman" w:cs="Calibri"/>
                <w:b/>
                <w:sz w:val="24"/>
                <w:szCs w:val="24"/>
              </w:rPr>
              <w:t>PUNCTE DE VERIFICAT ÎN CADRUL DOCUMENTELOR PREZENTATE</w:t>
            </w:r>
          </w:p>
        </w:tc>
      </w:tr>
      <w:tr w:rsidR="00056D3B" w:rsidRPr="000F32FD" w:rsidTr="000F32FD">
        <w:tc>
          <w:tcPr>
            <w:tcW w:w="4570" w:type="dxa"/>
          </w:tcPr>
          <w:p w:rsidR="00056D3B" w:rsidRPr="00AA598F" w:rsidRDefault="00056D3B" w:rsidP="00C02392">
            <w:pPr>
              <w:spacing w:before="120" w:after="120"/>
              <w:rPr>
                <w:sz w:val="24"/>
                <w:lang w:val="it-IT"/>
              </w:rPr>
            </w:pPr>
            <w:r w:rsidRPr="00AA598F">
              <w:rPr>
                <w:sz w:val="24"/>
              </w:rPr>
              <w:t>Studiu de fezabilitate/ Memoriu Justificativ</w:t>
            </w:r>
          </w:p>
        </w:tc>
        <w:tc>
          <w:tcPr>
            <w:tcW w:w="4770" w:type="dxa"/>
          </w:tcPr>
          <w:p w:rsidR="00056D3B" w:rsidRPr="00AA598F" w:rsidRDefault="00056D3B" w:rsidP="00C02392">
            <w:pPr>
              <w:pStyle w:val="NormalWeb"/>
              <w:spacing w:before="120" w:after="120" w:line="276" w:lineRule="auto"/>
              <w:jc w:val="both"/>
              <w:rPr>
                <w:rFonts w:ascii="Calibri" w:hAnsi="Calibri"/>
                <w:lang w:val="ro-RO"/>
              </w:rPr>
            </w:pPr>
            <w:r w:rsidRPr="00AA598F">
              <w:rPr>
                <w:rFonts w:ascii="Calibri" w:hAnsi="Calibri"/>
                <w:lang w:val="ro-RO"/>
              </w:rPr>
              <w:t>În cazul proiectelor care prevăd doar achiziţii de utilaje agricole nu este necesară avizarea sanitara si sanitar-veterinara.</w:t>
            </w:r>
          </w:p>
          <w:p w:rsidR="00056D3B" w:rsidRPr="00AA598F" w:rsidRDefault="00056D3B" w:rsidP="00C02392">
            <w:pPr>
              <w:pStyle w:val="NormalWeb"/>
              <w:spacing w:before="120" w:after="120" w:line="276" w:lineRule="auto"/>
              <w:jc w:val="both"/>
              <w:rPr>
                <w:rFonts w:ascii="Calibri" w:hAnsi="Calibri"/>
                <w:lang w:val="it-IT"/>
              </w:rPr>
            </w:pPr>
            <w:r w:rsidRPr="00AA598F">
              <w:rPr>
                <w:rFonts w:ascii="Calibri" w:hAnsi="Calibri"/>
                <w:lang w:val="ro-RO"/>
              </w:rPr>
              <w:t xml:space="preserve">Totodată, pentru stabilirea situaţiilor în care trebuie urmărită această cerintă,  se va ţine cont de prevederile Ordinului 1030/20.08.2009 care stipulează activităţile supuse avizării sanitare, precum şi de prevederile Protocolului încheiat între AFIR şi ANSVSA  care stipulează tipurile de avize emise funcţie de tipul investiţiei. </w:t>
            </w:r>
          </w:p>
        </w:tc>
      </w:tr>
    </w:tbl>
    <w:p w:rsidR="00792A05" w:rsidRDefault="00492507" w:rsidP="00792A05">
      <w:pPr>
        <w:spacing w:before="120" w:after="120"/>
        <w:rPr>
          <w:rFonts w:eastAsia="Times New Roman" w:cs="Times New Roman"/>
          <w:b/>
          <w:sz w:val="24"/>
          <w:szCs w:val="24"/>
        </w:rPr>
      </w:pPr>
      <w:r w:rsidRPr="000F32FD">
        <w:rPr>
          <w:rFonts w:eastAsia="Times New Roman" w:cs="Calibri"/>
          <w:sz w:val="24"/>
          <w:szCs w:val="24"/>
        </w:rPr>
        <w:t xml:space="preserve">Dacă în urma verificărilor se constată că proiectul nu face obiectul avizării </w:t>
      </w:r>
      <w:r w:rsidRPr="000F32FD">
        <w:rPr>
          <w:rFonts w:eastAsia="Times New Roman" w:cs="Times New Roman"/>
          <w:sz w:val="24"/>
          <w:szCs w:val="24"/>
        </w:rPr>
        <w:t xml:space="preserve">sanitare si sanitar-veterinare, expertul bifează căsuţa Nu este cazul. În caz contrar se bifează căsuţa Da. </w:t>
      </w:r>
      <w:r w:rsidRPr="000F32FD">
        <w:rPr>
          <w:rFonts w:eastAsia="Times New Roman" w:cs="Calibri"/>
          <w:bCs/>
          <w:sz w:val="24"/>
          <w:szCs w:val="24"/>
        </w:rPr>
        <w:t>Verificarea îndeplinirii acestui criteriu, în cazul în care expertul a bifat DA, se reia la etapa semnării contractului, când se completează aceste verificări cu analiza</w:t>
      </w:r>
      <w:r w:rsidRPr="000F32FD">
        <w:rPr>
          <w:rFonts w:eastAsia="Times New Roman" w:cs="Calibri"/>
          <w:sz w:val="24"/>
          <w:szCs w:val="24"/>
        </w:rPr>
        <w:t xml:space="preserve"> doc. </w:t>
      </w:r>
      <w:r w:rsidRPr="00DB4FD2">
        <w:rPr>
          <w:rFonts w:eastAsia="Times New Roman" w:cs="Calibri"/>
          <w:b/>
          <w:sz w:val="24"/>
          <w:szCs w:val="24"/>
        </w:rPr>
        <w:t>7.</w:t>
      </w:r>
      <w:r w:rsidRPr="00DB4FD2">
        <w:rPr>
          <w:rFonts w:eastAsia="Times New Roman" w:cs="Times New Roman"/>
          <w:b/>
          <w:sz w:val="24"/>
          <w:szCs w:val="24"/>
        </w:rPr>
        <w:t>1</w:t>
      </w:r>
      <w:r w:rsidRPr="000F32FD">
        <w:rPr>
          <w:rFonts w:eastAsia="Times New Roman" w:cs="Times New Roman"/>
          <w:b/>
          <w:sz w:val="24"/>
          <w:szCs w:val="24"/>
        </w:rPr>
        <w:t xml:space="preserve"> Document emis de DSVSA pentru proiect</w:t>
      </w:r>
      <w:r w:rsidRPr="000F32FD">
        <w:rPr>
          <w:rFonts w:eastAsia="Times New Roman" w:cs="Times New Roman"/>
          <w:sz w:val="24"/>
          <w:szCs w:val="24"/>
        </w:rPr>
        <w:t xml:space="preserve">, conform Protocolului de colaborare dintre AFIR şi ANSVSA publicat pe pagina de internet </w:t>
      </w:r>
      <w:hyperlink r:id="rId22" w:history="1">
        <w:r w:rsidRPr="000F32FD">
          <w:rPr>
            <w:rFonts w:eastAsia="Times New Roman" w:cs="Times New Roman"/>
            <w:sz w:val="24"/>
            <w:szCs w:val="24"/>
            <w:u w:val="single"/>
          </w:rPr>
          <w:t>www.afir.info</w:t>
        </w:r>
      </w:hyperlink>
      <w:r w:rsidRPr="000F32FD">
        <w:rPr>
          <w:rFonts w:eastAsia="Times New Roman" w:cs="Times New Roman"/>
          <w:sz w:val="24"/>
          <w:szCs w:val="24"/>
        </w:rPr>
        <w:t xml:space="preserve">. şi a doc. </w:t>
      </w:r>
      <w:r w:rsidRPr="000F32FD">
        <w:rPr>
          <w:rFonts w:eastAsia="Times New Roman" w:cs="Times New Roman"/>
          <w:b/>
          <w:sz w:val="24"/>
          <w:szCs w:val="24"/>
        </w:rPr>
        <w:t xml:space="preserve">7.2 </w:t>
      </w:r>
      <w:r w:rsidRPr="000F32FD">
        <w:rPr>
          <w:rFonts w:eastAsia="Times New Roman" w:cs="Calibri"/>
          <w:b/>
          <w:iCs/>
          <w:noProof/>
          <w:sz w:val="24"/>
          <w:szCs w:val="24"/>
        </w:rPr>
        <w:t xml:space="preserve">Document emis DE  DSP Judetean, </w:t>
      </w:r>
      <w:r w:rsidRPr="000F32FD">
        <w:rPr>
          <w:rFonts w:eastAsia="Times New Roman" w:cs="Calibri"/>
          <w:iCs/>
          <w:noProof/>
          <w:sz w:val="24"/>
          <w:szCs w:val="24"/>
        </w:rPr>
        <w:t>conform</w:t>
      </w:r>
      <w:r w:rsidRPr="000F32FD">
        <w:rPr>
          <w:rFonts w:eastAsia="Times New Roman" w:cs="Calibri"/>
          <w:b/>
          <w:iCs/>
          <w:noProof/>
          <w:sz w:val="24"/>
          <w:szCs w:val="24"/>
        </w:rPr>
        <w:t xml:space="preserve"> </w:t>
      </w:r>
      <w:r w:rsidRPr="000F32FD">
        <w:rPr>
          <w:rFonts w:eastAsia="Times New Roman" w:cs="Calibri"/>
          <w:iCs/>
          <w:noProof/>
          <w:sz w:val="24"/>
          <w:szCs w:val="24"/>
        </w:rPr>
        <w:t>Protocolului de colaborare dintre AFIR şi DSP publicat pe pagina de internet</w:t>
      </w:r>
      <w:r w:rsidRPr="000F32FD">
        <w:rPr>
          <w:rFonts w:eastAsia="Times New Roman" w:cs="Calibri"/>
          <w:i/>
          <w:noProof/>
          <w:sz w:val="24"/>
          <w:szCs w:val="24"/>
        </w:rPr>
        <w:t xml:space="preserve"> </w:t>
      </w:r>
      <w:hyperlink r:id="rId23" w:history="1">
        <w:r w:rsidR="00792A05" w:rsidRPr="00E40263">
          <w:rPr>
            <w:rStyle w:val="Hyperlink"/>
            <w:rFonts w:eastAsia="Times New Roman" w:cs="Calibri"/>
            <w:i/>
            <w:noProof/>
            <w:sz w:val="24"/>
            <w:szCs w:val="24"/>
          </w:rPr>
          <w:t>www.afir.info</w:t>
        </w:r>
      </w:hyperlink>
      <w:r w:rsidR="00792A05">
        <w:rPr>
          <w:rFonts w:eastAsia="Times New Roman" w:cs="Times New Roman"/>
          <w:b/>
          <w:sz w:val="24"/>
          <w:szCs w:val="24"/>
        </w:rPr>
        <w:t>.</w:t>
      </w:r>
    </w:p>
    <w:p w:rsidR="00792A05" w:rsidRDefault="00792A05" w:rsidP="00792A05">
      <w:pPr>
        <w:spacing w:before="120" w:after="120"/>
        <w:rPr>
          <w:rFonts w:eastAsia="Times New Roman" w:cs="Times New Roman"/>
          <w:b/>
          <w:sz w:val="24"/>
          <w:szCs w:val="24"/>
        </w:rPr>
      </w:pPr>
    </w:p>
    <w:p w:rsidR="00492507" w:rsidRPr="000F32FD" w:rsidRDefault="0089235B" w:rsidP="00792A05">
      <w:pPr>
        <w:spacing w:before="120" w:after="120"/>
        <w:rPr>
          <w:rFonts w:eastAsia="Times New Roman" w:cs="Calibri"/>
          <w:b/>
          <w:sz w:val="24"/>
          <w:szCs w:val="24"/>
        </w:rPr>
      </w:pPr>
      <w:r>
        <w:rPr>
          <w:rFonts w:eastAsia="Times New Roman" w:cs="Calibri"/>
          <w:b/>
          <w:sz w:val="24"/>
          <w:szCs w:val="24"/>
        </w:rPr>
        <w:t>EG9</w:t>
      </w:r>
      <w:r w:rsidR="00DB4FD2">
        <w:rPr>
          <w:rFonts w:eastAsia="Times New Roman" w:cs="Calibri"/>
          <w:b/>
          <w:sz w:val="24"/>
          <w:szCs w:val="24"/>
        </w:rPr>
        <w:t xml:space="preserve"> </w:t>
      </w:r>
      <w:r w:rsidR="00492507" w:rsidRPr="000F32FD">
        <w:rPr>
          <w:rFonts w:eastAsia="Times New Roman" w:cs="Calibri"/>
          <w:b/>
          <w:sz w:val="24"/>
          <w:szCs w:val="24"/>
        </w:rPr>
        <w:t xml:space="preserve">În cazul procesării la nivel de fermă materia primă procesată va fi produs agricol (conform Anexei I la Tratat) şi produsul rezultat va fi doar  produs Anexa I la Tratat. </w:t>
      </w:r>
    </w:p>
    <w:p w:rsidR="00492507" w:rsidRPr="000F32FD" w:rsidRDefault="00492507" w:rsidP="00C02392">
      <w:pPr>
        <w:spacing w:before="0"/>
        <w:ind w:right="1"/>
        <w:rPr>
          <w:rFonts w:eastAsia="Times New Roman" w:cs="Calibri"/>
          <w:b/>
          <w:sz w:val="24"/>
          <w:szCs w:val="24"/>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5139"/>
      </w:tblGrid>
      <w:tr w:rsidR="00492507" w:rsidRPr="000F32FD" w:rsidTr="00A51B89">
        <w:tc>
          <w:tcPr>
            <w:tcW w:w="4570" w:type="dxa"/>
            <w:shd w:val="clear" w:color="auto" w:fill="C0C0C0"/>
            <w:vAlign w:val="center"/>
          </w:tcPr>
          <w:p w:rsidR="00492507" w:rsidRPr="000F32FD" w:rsidRDefault="00492507" w:rsidP="00C02392">
            <w:pPr>
              <w:keepNext/>
              <w:spacing w:before="0"/>
              <w:ind w:right="1"/>
              <w:jc w:val="center"/>
              <w:outlineLvl w:val="0"/>
              <w:rPr>
                <w:rFonts w:eastAsia="Times New Roman" w:cs="Calibri"/>
                <w:b/>
                <w:bCs/>
                <w:sz w:val="24"/>
                <w:szCs w:val="24"/>
              </w:rPr>
            </w:pPr>
            <w:r w:rsidRPr="000F32FD">
              <w:rPr>
                <w:rFonts w:eastAsia="Times New Roman" w:cs="Calibri"/>
                <w:b/>
                <w:bCs/>
                <w:sz w:val="24"/>
                <w:szCs w:val="24"/>
              </w:rPr>
              <w:t>DOCUMENTE PREZENTATE</w:t>
            </w:r>
          </w:p>
        </w:tc>
        <w:tc>
          <w:tcPr>
            <w:tcW w:w="5139" w:type="dxa"/>
            <w:shd w:val="clear" w:color="auto" w:fill="C0C0C0"/>
            <w:vAlign w:val="center"/>
          </w:tcPr>
          <w:p w:rsidR="00492507" w:rsidRPr="000F32FD" w:rsidRDefault="00492507" w:rsidP="00C02392">
            <w:pPr>
              <w:spacing w:before="0"/>
              <w:ind w:right="1"/>
              <w:jc w:val="center"/>
              <w:rPr>
                <w:rFonts w:eastAsia="Times New Roman" w:cs="Calibri"/>
                <w:b/>
                <w:sz w:val="24"/>
                <w:szCs w:val="24"/>
              </w:rPr>
            </w:pPr>
            <w:r w:rsidRPr="000F32FD">
              <w:rPr>
                <w:rFonts w:eastAsia="Times New Roman" w:cs="Calibri"/>
                <w:b/>
                <w:sz w:val="24"/>
                <w:szCs w:val="24"/>
              </w:rPr>
              <w:t>PUNCTE DE VERIFICAT ÎN CADRUL DOCUMENTELOR PREZENTATE</w:t>
            </w:r>
          </w:p>
        </w:tc>
      </w:tr>
      <w:tr w:rsidR="00720ABB" w:rsidRPr="000F32FD" w:rsidTr="00A51B89">
        <w:tc>
          <w:tcPr>
            <w:tcW w:w="4570" w:type="dxa"/>
          </w:tcPr>
          <w:p w:rsidR="00720ABB" w:rsidRPr="00AA598F" w:rsidRDefault="00720ABB" w:rsidP="00C02392">
            <w:pPr>
              <w:spacing w:before="0"/>
              <w:rPr>
                <w:sz w:val="24"/>
              </w:rPr>
            </w:pPr>
            <w:r w:rsidRPr="00AA598F">
              <w:rPr>
                <w:sz w:val="24"/>
              </w:rPr>
              <w:t>Studiu de Fezabilitate/ Memoriu Justificativ</w:t>
            </w:r>
          </w:p>
          <w:p w:rsidR="00720ABB" w:rsidRPr="00AA598F" w:rsidRDefault="00720ABB" w:rsidP="00C02392">
            <w:pPr>
              <w:spacing w:before="0"/>
              <w:rPr>
                <w:sz w:val="24"/>
              </w:rPr>
            </w:pPr>
          </w:p>
          <w:p w:rsidR="00720ABB" w:rsidRPr="00AA598F" w:rsidRDefault="00720ABB" w:rsidP="00C02392">
            <w:pPr>
              <w:spacing w:before="0"/>
              <w:rPr>
                <w:sz w:val="24"/>
                <w:lang w:val="it-IT"/>
              </w:rPr>
            </w:pPr>
            <w:r w:rsidRPr="00AA598F">
              <w:rPr>
                <w:sz w:val="24"/>
                <w:lang w:val="it-IT"/>
              </w:rPr>
              <w:t xml:space="preserve">Anexa I la Tratat </w:t>
            </w:r>
          </w:p>
        </w:tc>
        <w:tc>
          <w:tcPr>
            <w:tcW w:w="5139" w:type="dxa"/>
          </w:tcPr>
          <w:p w:rsidR="00720ABB" w:rsidRPr="00AA598F" w:rsidRDefault="00720ABB" w:rsidP="00C02392">
            <w:pPr>
              <w:spacing w:before="0"/>
              <w:rPr>
                <w:sz w:val="24"/>
                <w:lang w:val="it-IT"/>
              </w:rPr>
            </w:pPr>
            <w:r w:rsidRPr="00AA598F">
              <w:rPr>
                <w:sz w:val="24"/>
                <w:lang w:val="it-IT"/>
              </w:rPr>
              <w:t xml:space="preserve">Se verifică în SF şi în Anexa I la Tratat dacă produsul obţinut în urma procesării materiei prime obţinute în cadrul exploataţiei agricole, este tot un produs agricol din Anexa I la Tratat. </w:t>
            </w:r>
          </w:p>
        </w:tc>
      </w:tr>
    </w:tbl>
    <w:p w:rsidR="00492507" w:rsidRDefault="00720ABB" w:rsidP="00C02392">
      <w:pPr>
        <w:spacing w:before="0"/>
        <w:ind w:right="1"/>
        <w:rPr>
          <w:rFonts w:eastAsia="Times New Roman" w:cs="Calibri"/>
          <w:b/>
          <w:sz w:val="24"/>
          <w:szCs w:val="24"/>
        </w:rPr>
      </w:pPr>
      <w:r w:rsidRPr="00AA598F">
        <w:rPr>
          <w:sz w:val="24"/>
        </w:rPr>
        <w:t xml:space="preserve">Dacă se constată, </w:t>
      </w:r>
      <w:r w:rsidRPr="00AA598F">
        <w:rPr>
          <w:sz w:val="24"/>
          <w:lang w:val="it-IT"/>
        </w:rPr>
        <w:t>în urma verificării efectuate în conformitate cu precizările din coloana “puncte de verificat”, că se îndeplinește criteriul, expertul bifează căsuţa DA. În caz contrar bifează căsuţa NU, iar cererea de finanţare va fi declarată neeligibilă</w:t>
      </w:r>
      <w:r>
        <w:rPr>
          <w:sz w:val="24"/>
          <w:lang w:val="it-IT"/>
        </w:rPr>
        <w:t>.</w:t>
      </w:r>
    </w:p>
    <w:p w:rsidR="007E13E5" w:rsidRPr="000F32FD" w:rsidRDefault="007E13E5" w:rsidP="00C02392">
      <w:pPr>
        <w:spacing w:before="0"/>
        <w:ind w:right="1"/>
        <w:rPr>
          <w:rFonts w:eastAsia="Times New Roman" w:cs="Calibri"/>
          <w:b/>
          <w:sz w:val="24"/>
          <w:szCs w:val="24"/>
        </w:rPr>
      </w:pPr>
    </w:p>
    <w:p w:rsidR="004038FF" w:rsidRPr="000F32FD" w:rsidRDefault="004038FF" w:rsidP="004038FF">
      <w:pPr>
        <w:spacing w:before="0"/>
        <w:ind w:right="1"/>
        <w:rPr>
          <w:rFonts w:eastAsia="Times New Roman" w:cs="Calibri"/>
          <w:sz w:val="24"/>
          <w:szCs w:val="24"/>
        </w:rPr>
      </w:pPr>
      <w:r w:rsidRPr="004038FF">
        <w:rPr>
          <w:rFonts w:eastAsia="Times New Roman" w:cs="Calibri"/>
          <w:b/>
          <w:sz w:val="24"/>
          <w:szCs w:val="24"/>
        </w:rPr>
        <w:t>EG10: Investiția va fi precedată de o evaluare a impactului preconizat asupra mediului dacă aceasta poate avea efecte negative asupra mediului, în conformitate cu legislația în vigoare menționată în cap. 8.1</w:t>
      </w:r>
      <w:r w:rsidRPr="000F32FD">
        <w:rPr>
          <w:rFonts w:eastAsia="Times New Roman" w:cs="Calibri"/>
          <w:b/>
          <w:sz w:val="24"/>
          <w:szCs w:val="24"/>
        </w:rPr>
        <w:t xml:space="preserve"> </w:t>
      </w:r>
    </w:p>
    <w:p w:rsidR="004038FF" w:rsidRPr="000F32FD" w:rsidRDefault="004038FF" w:rsidP="004038FF">
      <w:pPr>
        <w:spacing w:before="0"/>
        <w:ind w:right="1"/>
        <w:rPr>
          <w:rFonts w:eastAsia="Times New Roman" w:cs="Calibri"/>
          <w:sz w:val="24"/>
          <w:szCs w:val="24"/>
        </w:rPr>
      </w:pPr>
    </w:p>
    <w:tbl>
      <w:tblPr>
        <w:tblW w:w="9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4770"/>
      </w:tblGrid>
      <w:tr w:rsidR="004038FF" w:rsidRPr="000F32FD" w:rsidTr="00C63C4E">
        <w:tc>
          <w:tcPr>
            <w:tcW w:w="4570" w:type="dxa"/>
            <w:shd w:val="clear" w:color="auto" w:fill="C0C0C0"/>
          </w:tcPr>
          <w:p w:rsidR="004038FF" w:rsidRPr="000F32FD" w:rsidRDefault="004038FF" w:rsidP="00C63C4E">
            <w:pPr>
              <w:keepNext/>
              <w:spacing w:before="0"/>
              <w:ind w:right="1"/>
              <w:outlineLvl w:val="0"/>
              <w:rPr>
                <w:rFonts w:eastAsia="Times New Roman" w:cs="Calibri"/>
                <w:b/>
                <w:bCs/>
                <w:sz w:val="24"/>
                <w:szCs w:val="24"/>
              </w:rPr>
            </w:pPr>
            <w:r w:rsidRPr="000F32FD">
              <w:rPr>
                <w:rFonts w:eastAsia="Times New Roman" w:cs="Calibri"/>
                <w:b/>
                <w:bCs/>
                <w:sz w:val="24"/>
                <w:szCs w:val="24"/>
              </w:rPr>
              <w:t xml:space="preserve">DOCUMENTE PREZENTATE </w:t>
            </w:r>
          </w:p>
        </w:tc>
        <w:tc>
          <w:tcPr>
            <w:tcW w:w="4770" w:type="dxa"/>
            <w:shd w:val="clear" w:color="auto" w:fill="C0C0C0"/>
          </w:tcPr>
          <w:p w:rsidR="004038FF" w:rsidRPr="000F32FD" w:rsidRDefault="004038FF" w:rsidP="00C63C4E">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4038FF" w:rsidRPr="000F32FD" w:rsidTr="00C63C4E">
        <w:tc>
          <w:tcPr>
            <w:tcW w:w="4570" w:type="dxa"/>
          </w:tcPr>
          <w:p w:rsidR="004038FF" w:rsidRPr="000F32FD" w:rsidRDefault="004038FF" w:rsidP="00C63C4E">
            <w:pPr>
              <w:spacing w:before="0"/>
              <w:ind w:right="1"/>
              <w:rPr>
                <w:rFonts w:eastAsia="Times New Roman" w:cs="Calibri"/>
                <w:sz w:val="24"/>
                <w:szCs w:val="24"/>
                <w:lang w:eastAsia="fr-FR"/>
              </w:rPr>
            </w:pPr>
            <w:r w:rsidRPr="000F32FD">
              <w:rPr>
                <w:rFonts w:eastAsia="Times New Roman" w:cs="Calibri"/>
                <w:b/>
                <w:sz w:val="24"/>
                <w:szCs w:val="24"/>
              </w:rPr>
              <w:t xml:space="preserve">Doc.1 </w:t>
            </w:r>
            <w:r w:rsidRPr="000F32FD">
              <w:rPr>
                <w:rFonts w:eastAsia="Times New Roman" w:cs="Calibri"/>
                <w:sz w:val="24"/>
                <w:szCs w:val="24"/>
                <w:lang w:eastAsia="fr-FR"/>
              </w:rPr>
              <w:t>Studiu de fezabilitate.</w:t>
            </w:r>
          </w:p>
          <w:p w:rsidR="004038FF" w:rsidRPr="000F32FD" w:rsidRDefault="004038FF" w:rsidP="00C63C4E">
            <w:pPr>
              <w:spacing w:before="0"/>
              <w:ind w:right="1"/>
              <w:rPr>
                <w:rFonts w:eastAsia="Times New Roman" w:cs="Calibri"/>
                <w:sz w:val="24"/>
                <w:szCs w:val="24"/>
                <w:lang w:eastAsia="fr-FR"/>
              </w:rPr>
            </w:pPr>
          </w:p>
          <w:p w:rsidR="004038FF" w:rsidRPr="000F32FD" w:rsidRDefault="004038FF" w:rsidP="00C63C4E">
            <w:pPr>
              <w:spacing w:before="0"/>
              <w:ind w:right="1"/>
              <w:rPr>
                <w:rFonts w:eastAsia="Times New Roman" w:cs="Calibri"/>
                <w:sz w:val="24"/>
                <w:szCs w:val="24"/>
                <w:lang w:eastAsia="fr-FR"/>
              </w:rPr>
            </w:pPr>
            <w:r w:rsidRPr="000F32FD">
              <w:rPr>
                <w:rFonts w:eastAsia="Times New Roman" w:cs="Calibri"/>
                <w:sz w:val="24"/>
                <w:szCs w:val="24"/>
                <w:lang w:eastAsia="fr-FR"/>
              </w:rPr>
              <w:t>Declaraţia F</w:t>
            </w:r>
          </w:p>
          <w:p w:rsidR="004038FF" w:rsidRPr="000F32FD" w:rsidRDefault="004038FF" w:rsidP="00C63C4E">
            <w:pPr>
              <w:spacing w:before="0"/>
              <w:ind w:right="1"/>
              <w:rPr>
                <w:rFonts w:eastAsia="Times New Roman" w:cs="Calibri"/>
                <w:sz w:val="24"/>
                <w:szCs w:val="24"/>
                <w:lang w:eastAsia="fr-FR"/>
              </w:rPr>
            </w:pPr>
          </w:p>
          <w:p w:rsidR="004038FF" w:rsidRPr="000F32FD" w:rsidRDefault="004038FF" w:rsidP="00C63C4E">
            <w:pPr>
              <w:spacing w:before="0"/>
              <w:ind w:right="1"/>
              <w:rPr>
                <w:rFonts w:eastAsia="Times New Roman" w:cs="Calibri"/>
                <w:b/>
                <w:bCs/>
                <w:sz w:val="24"/>
                <w:szCs w:val="24"/>
              </w:rPr>
            </w:pPr>
          </w:p>
        </w:tc>
        <w:tc>
          <w:tcPr>
            <w:tcW w:w="4770" w:type="dxa"/>
          </w:tcPr>
          <w:p w:rsidR="004038FF" w:rsidRPr="000F32FD" w:rsidRDefault="004038FF" w:rsidP="00C63C4E">
            <w:pPr>
              <w:spacing w:before="0"/>
              <w:ind w:right="1"/>
              <w:rPr>
                <w:rFonts w:eastAsia="Times New Roman" w:cs="Calibri"/>
                <w:sz w:val="24"/>
                <w:szCs w:val="24"/>
              </w:rPr>
            </w:pPr>
            <w:r w:rsidRPr="000F32FD">
              <w:rPr>
                <w:rFonts w:eastAsia="Times New Roman" w:cs="Calibri"/>
                <w:sz w:val="24"/>
                <w:szCs w:val="24"/>
              </w:rPr>
              <w:t xml:space="preserve">Dacă la punctul 1.4 din Verificarea eligibilităţii solicitantului, expertul a bifat DA, se va bifa  coloana DA şi în acest caz, cu menţiunea că </w:t>
            </w:r>
            <w:r w:rsidRPr="000F32FD">
              <w:rPr>
                <w:rFonts w:eastAsia="Times New Roman" w:cs="Calibri"/>
                <w:bCs/>
                <w:sz w:val="24"/>
                <w:szCs w:val="24"/>
              </w:rPr>
              <w:t xml:space="preserve">verificarea îndeplinirii acestui criteriu se reia la etapa semnării contractului, când se completează aceste verificări cu analiza doc. 5 </w:t>
            </w:r>
            <w:r w:rsidRPr="000F32FD">
              <w:rPr>
                <w:rFonts w:eastAsia="Times New Roman" w:cs="Calibri"/>
                <w:sz w:val="24"/>
                <w:szCs w:val="24"/>
              </w:rPr>
              <w:t xml:space="preserve">şi, dacă este cazul, doc. 9.2 </w:t>
            </w:r>
            <w:r w:rsidRPr="000F32FD">
              <w:rPr>
                <w:rFonts w:eastAsia="Times New Roman" w:cs="Times New Roman"/>
                <w:b/>
                <w:sz w:val="24"/>
                <w:szCs w:val="24"/>
              </w:rPr>
              <w:t>Nota de constatare privind condiţiile de mediu</w:t>
            </w:r>
            <w:r w:rsidRPr="000F32FD">
              <w:rPr>
                <w:rFonts w:eastAsia="Times New Roman" w:cs="Times New Roman"/>
                <w:sz w:val="24"/>
                <w:szCs w:val="24"/>
              </w:rPr>
              <w:t xml:space="preserve"> (pentru toate unităţile în funcţiune). </w:t>
            </w:r>
            <w:r w:rsidRPr="000F32FD">
              <w:rPr>
                <w:rFonts w:eastAsia="Times New Roman" w:cs="Calibri"/>
                <w:sz w:val="24"/>
                <w:szCs w:val="24"/>
              </w:rPr>
              <w:t xml:space="preserve"> </w:t>
            </w:r>
          </w:p>
          <w:p w:rsidR="004038FF" w:rsidRPr="000F32FD" w:rsidRDefault="004038FF" w:rsidP="00C63C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right="1"/>
              <w:rPr>
                <w:rFonts w:eastAsia="Times New Roman" w:cs="Calibri"/>
                <w:sz w:val="24"/>
                <w:szCs w:val="24"/>
              </w:rPr>
            </w:pPr>
            <w:r w:rsidRPr="000F32FD">
              <w:rPr>
                <w:rFonts w:eastAsia="Times New Roman" w:cs="Calibri"/>
                <w:sz w:val="24"/>
                <w:szCs w:val="24"/>
              </w:rPr>
              <w:t>În caz contrar, dacă solicitantul a refuzat să-şi asume Declaraţia F, în urma solicitării de informaţii suplimentare, se va bifa “nu”, iar criteriul de eligibilitate se consideră neîndeplinit.</w:t>
            </w:r>
          </w:p>
        </w:tc>
      </w:tr>
    </w:tbl>
    <w:p w:rsidR="00F06826" w:rsidRDefault="00F06826" w:rsidP="00F06826">
      <w:pPr>
        <w:spacing w:before="0" w:after="240"/>
        <w:jc w:val="left"/>
        <w:rPr>
          <w:b/>
          <w:sz w:val="24"/>
          <w:szCs w:val="24"/>
        </w:rPr>
      </w:pPr>
    </w:p>
    <w:p w:rsidR="004038FF" w:rsidRDefault="004038FF" w:rsidP="004038FF">
      <w:pPr>
        <w:spacing w:before="0"/>
        <w:ind w:right="1"/>
        <w:rPr>
          <w:rFonts w:eastAsia="Times New Roman" w:cs="Calibri"/>
          <w:b/>
          <w:sz w:val="24"/>
          <w:szCs w:val="24"/>
        </w:rPr>
      </w:pPr>
      <w:r w:rsidRPr="004038FF">
        <w:rPr>
          <w:rFonts w:eastAsia="Times New Roman" w:cs="Calibri"/>
          <w:b/>
          <w:sz w:val="24"/>
          <w:szCs w:val="24"/>
        </w:rPr>
        <w:t>EG11: Investițiile necesare adaptării la standardele UE, aplicabile producției agricole realizate de tinerii fermieri care se instalează pentru prima dată într-o exploatație agricolă se vor realiza în termen de maxim 24 de luni de la data instalării (conform art 17, alin. 5 din R(UE) nr. 1305/2013)</w:t>
      </w:r>
    </w:p>
    <w:p w:rsidR="004038FF" w:rsidRPr="000F32FD" w:rsidRDefault="004038FF" w:rsidP="004038FF">
      <w:pPr>
        <w:spacing w:before="0"/>
        <w:ind w:right="1"/>
        <w:rPr>
          <w:rFonts w:eastAsia="Times New Roman" w:cs="Calibri"/>
          <w:sz w:val="24"/>
          <w:szCs w:val="24"/>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5139"/>
      </w:tblGrid>
      <w:tr w:rsidR="004038FF" w:rsidRPr="000F32FD" w:rsidTr="00C63C4E">
        <w:tc>
          <w:tcPr>
            <w:tcW w:w="4570" w:type="dxa"/>
            <w:shd w:val="clear" w:color="auto" w:fill="C0C0C0"/>
          </w:tcPr>
          <w:p w:rsidR="004038FF" w:rsidRPr="000F32FD" w:rsidRDefault="004038FF" w:rsidP="00C63C4E">
            <w:pPr>
              <w:keepNext/>
              <w:spacing w:before="0"/>
              <w:ind w:right="1"/>
              <w:outlineLvl w:val="0"/>
              <w:rPr>
                <w:rFonts w:eastAsia="Times New Roman" w:cs="Calibri"/>
                <w:b/>
                <w:bCs/>
                <w:sz w:val="24"/>
                <w:szCs w:val="24"/>
              </w:rPr>
            </w:pPr>
            <w:r w:rsidRPr="000F32FD">
              <w:rPr>
                <w:rFonts w:eastAsia="Times New Roman" w:cs="Calibri"/>
                <w:b/>
                <w:bCs/>
                <w:sz w:val="24"/>
                <w:szCs w:val="24"/>
              </w:rPr>
              <w:t xml:space="preserve">DOCUMENTE PREZENTATE </w:t>
            </w:r>
          </w:p>
        </w:tc>
        <w:tc>
          <w:tcPr>
            <w:tcW w:w="5139" w:type="dxa"/>
            <w:shd w:val="clear" w:color="auto" w:fill="C0C0C0"/>
          </w:tcPr>
          <w:p w:rsidR="004038FF" w:rsidRPr="000F32FD" w:rsidRDefault="004038FF" w:rsidP="00C63C4E">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4038FF" w:rsidRPr="000F32FD" w:rsidTr="00C63C4E">
        <w:tc>
          <w:tcPr>
            <w:tcW w:w="4570" w:type="dxa"/>
          </w:tcPr>
          <w:p w:rsidR="004038FF" w:rsidRPr="000F32FD" w:rsidRDefault="004038FF" w:rsidP="00C63C4E">
            <w:pPr>
              <w:spacing w:before="0"/>
              <w:ind w:right="1"/>
              <w:rPr>
                <w:rFonts w:eastAsia="Times New Roman" w:cs="Calibri"/>
                <w:sz w:val="24"/>
                <w:szCs w:val="24"/>
                <w:lang w:eastAsia="fr-FR"/>
              </w:rPr>
            </w:pPr>
            <w:r w:rsidRPr="000F32FD">
              <w:rPr>
                <w:rFonts w:eastAsia="Times New Roman" w:cs="Calibri"/>
                <w:b/>
                <w:sz w:val="24"/>
                <w:szCs w:val="24"/>
              </w:rPr>
              <w:t xml:space="preserve">Doc.1 </w:t>
            </w:r>
            <w:r w:rsidRPr="000F32FD">
              <w:rPr>
                <w:rFonts w:eastAsia="Times New Roman" w:cs="Calibri"/>
                <w:sz w:val="24"/>
                <w:szCs w:val="24"/>
                <w:lang w:eastAsia="fr-FR"/>
              </w:rPr>
              <w:t>Studiu de fezabilitate.</w:t>
            </w:r>
          </w:p>
          <w:p w:rsidR="004038FF" w:rsidRPr="000F32FD" w:rsidRDefault="004038FF" w:rsidP="00C63C4E">
            <w:pPr>
              <w:spacing w:before="0"/>
              <w:ind w:right="1"/>
              <w:rPr>
                <w:rFonts w:eastAsia="Times New Roman" w:cs="Calibri"/>
                <w:sz w:val="24"/>
                <w:szCs w:val="24"/>
                <w:lang w:eastAsia="fr-FR"/>
              </w:rPr>
            </w:pPr>
          </w:p>
          <w:p w:rsidR="004038FF" w:rsidRPr="000F32FD" w:rsidRDefault="004038FF" w:rsidP="00C63C4E">
            <w:pPr>
              <w:spacing w:before="0"/>
              <w:ind w:right="1"/>
              <w:rPr>
                <w:rFonts w:eastAsia="Times New Roman" w:cs="Calibri"/>
                <w:sz w:val="24"/>
                <w:szCs w:val="24"/>
                <w:lang w:eastAsia="fr-FR"/>
              </w:rPr>
            </w:pPr>
          </w:p>
          <w:p w:rsidR="004038FF" w:rsidRPr="000F32FD" w:rsidRDefault="004038FF" w:rsidP="00C63C4E">
            <w:pPr>
              <w:spacing w:before="0"/>
              <w:ind w:right="1"/>
              <w:rPr>
                <w:rFonts w:eastAsia="Times New Roman" w:cs="Calibri"/>
                <w:sz w:val="24"/>
                <w:szCs w:val="24"/>
              </w:rPr>
            </w:pPr>
          </w:p>
        </w:tc>
        <w:tc>
          <w:tcPr>
            <w:tcW w:w="5139" w:type="dxa"/>
          </w:tcPr>
          <w:p w:rsidR="004038FF" w:rsidRPr="000F32FD" w:rsidRDefault="004038FF" w:rsidP="00C63C4E">
            <w:pPr>
              <w:spacing w:before="0"/>
              <w:ind w:right="1"/>
              <w:rPr>
                <w:rFonts w:eastAsia="Times New Roman" w:cs="Calibri"/>
                <w:sz w:val="24"/>
                <w:szCs w:val="24"/>
              </w:rPr>
            </w:pPr>
            <w:r w:rsidRPr="000F32FD">
              <w:rPr>
                <w:rFonts w:eastAsia="Times New Roman" w:cs="Calibri"/>
                <w:sz w:val="24"/>
                <w:szCs w:val="24"/>
              </w:rPr>
              <w:t>Expertul verifică</w:t>
            </w:r>
            <w:r>
              <w:rPr>
                <w:rFonts w:eastAsia="Times New Roman" w:cs="Calibri"/>
                <w:sz w:val="24"/>
                <w:szCs w:val="24"/>
              </w:rPr>
              <w:t>:</w:t>
            </w:r>
            <w:r w:rsidRPr="000F32FD">
              <w:rPr>
                <w:rFonts w:eastAsia="Times New Roman" w:cs="Calibri"/>
                <w:sz w:val="24"/>
                <w:szCs w:val="24"/>
              </w:rPr>
              <w:t xml:space="preserve">  </w:t>
            </w:r>
          </w:p>
          <w:p w:rsidR="004038FF" w:rsidRPr="000F32FD" w:rsidRDefault="004038FF" w:rsidP="00C63C4E">
            <w:pPr>
              <w:numPr>
                <w:ilvl w:val="0"/>
                <w:numId w:val="11"/>
              </w:numPr>
              <w:spacing w:before="0"/>
              <w:ind w:left="250" w:right="1" w:hanging="250"/>
              <w:rPr>
                <w:rFonts w:eastAsia="Times New Roman" w:cs="Calibri"/>
                <w:sz w:val="24"/>
                <w:szCs w:val="24"/>
              </w:rPr>
            </w:pPr>
            <w:r w:rsidRPr="000F32FD">
              <w:rPr>
                <w:rFonts w:eastAsia="Times New Roman" w:cs="Calibri"/>
                <w:sz w:val="24"/>
                <w:szCs w:val="24"/>
              </w:rPr>
              <w:t>dacă solicitantul se încadrează în una din următoarele categorii</w:t>
            </w:r>
            <w:r>
              <w:rPr>
                <w:rFonts w:eastAsia="Times New Roman" w:cs="Calibri"/>
                <w:sz w:val="24"/>
                <w:szCs w:val="24"/>
              </w:rPr>
              <w:t>:</w:t>
            </w:r>
          </w:p>
          <w:p w:rsidR="004038FF" w:rsidRPr="000F32FD" w:rsidRDefault="004038FF" w:rsidP="00C63C4E">
            <w:pPr>
              <w:numPr>
                <w:ilvl w:val="0"/>
                <w:numId w:val="10"/>
              </w:numPr>
              <w:shd w:val="clear" w:color="auto" w:fill="FFFFFF"/>
              <w:tabs>
                <w:tab w:val="left" w:pos="284"/>
              </w:tabs>
              <w:spacing w:before="0"/>
              <w:ind w:right="1"/>
              <w:rPr>
                <w:rFonts w:eastAsia="Times New Roman" w:cs="Calibri"/>
                <w:i/>
                <w:color w:val="000000"/>
                <w:sz w:val="24"/>
                <w:szCs w:val="24"/>
              </w:rPr>
            </w:pPr>
            <w:r w:rsidRPr="000F32FD">
              <w:rPr>
                <w:rFonts w:eastAsia="Times New Roman" w:cs="Calibri"/>
                <w:i/>
                <w:sz w:val="24"/>
                <w:szCs w:val="24"/>
              </w:rPr>
              <w:t xml:space="preserve">Persoană fizică autorizată (PFA) înfiintata conform OUG nr.44/2008 cu vârsta până la  40 de ani la data depunerii cererii de finanţare a proiectului si care </w:t>
            </w:r>
            <w:r w:rsidRPr="000F32FD">
              <w:rPr>
                <w:rFonts w:eastAsia="Times New Roman" w:cs="Calibri"/>
                <w:color w:val="000000"/>
                <w:sz w:val="24"/>
                <w:szCs w:val="24"/>
              </w:rPr>
              <w:t>deține competențele și calificările profesionale adecvate</w:t>
            </w:r>
          </w:p>
          <w:p w:rsidR="004038FF" w:rsidRPr="000F32FD" w:rsidRDefault="004038FF" w:rsidP="00C63C4E">
            <w:pPr>
              <w:numPr>
                <w:ilvl w:val="0"/>
                <w:numId w:val="10"/>
              </w:numPr>
              <w:shd w:val="clear" w:color="auto" w:fill="FFFFFF"/>
              <w:tabs>
                <w:tab w:val="left" w:pos="284"/>
              </w:tabs>
              <w:spacing w:before="0"/>
              <w:ind w:right="1"/>
              <w:rPr>
                <w:rFonts w:eastAsia="Times New Roman" w:cs="Calibri"/>
                <w:i/>
                <w:color w:val="000000"/>
                <w:sz w:val="24"/>
                <w:szCs w:val="24"/>
              </w:rPr>
            </w:pPr>
            <w:r w:rsidRPr="000F32FD">
              <w:rPr>
                <w:rFonts w:eastAsia="Times New Roman" w:cs="Calibri"/>
                <w:i/>
                <w:color w:val="000000"/>
                <w:sz w:val="24"/>
                <w:szCs w:val="24"/>
              </w:rPr>
              <w:t>Intreprindere individuală înfiinţată în baza OUG nr.44/2008 al cărei titular are varsta</w:t>
            </w:r>
            <w:r w:rsidRPr="000F32FD">
              <w:rPr>
                <w:rFonts w:eastAsia="Times New Roman" w:cs="Calibri"/>
                <w:i/>
                <w:sz w:val="24"/>
                <w:szCs w:val="24"/>
              </w:rPr>
              <w:t xml:space="preserve"> până la 40 de ani la data depunerii cererii de finanţare a proiectului şi</w:t>
            </w:r>
            <w:r w:rsidRPr="000F32FD">
              <w:rPr>
                <w:rFonts w:eastAsia="Times New Roman" w:cs="Calibri"/>
                <w:color w:val="000000"/>
                <w:sz w:val="24"/>
                <w:szCs w:val="24"/>
              </w:rPr>
              <w:t>deține competențele și calificările profesionale adecvate</w:t>
            </w:r>
            <w:r w:rsidRPr="000F32FD">
              <w:rPr>
                <w:rFonts w:eastAsia="Times New Roman" w:cs="Calibri"/>
                <w:i/>
                <w:sz w:val="24"/>
                <w:szCs w:val="24"/>
              </w:rPr>
              <w:t xml:space="preserve">; </w:t>
            </w:r>
          </w:p>
          <w:p w:rsidR="004038FF" w:rsidRPr="000F32FD" w:rsidRDefault="004038FF" w:rsidP="00C63C4E">
            <w:pPr>
              <w:numPr>
                <w:ilvl w:val="0"/>
                <w:numId w:val="10"/>
              </w:numPr>
              <w:shd w:val="clear" w:color="auto" w:fill="FFFFFF"/>
              <w:tabs>
                <w:tab w:val="left" w:pos="284"/>
              </w:tabs>
              <w:spacing w:before="0"/>
              <w:ind w:right="1"/>
              <w:rPr>
                <w:rFonts w:eastAsia="Times New Roman" w:cs="Calibri"/>
                <w:sz w:val="24"/>
                <w:szCs w:val="24"/>
              </w:rPr>
            </w:pPr>
            <w:r w:rsidRPr="000F32FD">
              <w:rPr>
                <w:rFonts w:eastAsia="Times New Roman" w:cs="Calibri"/>
                <w:i/>
                <w:sz w:val="24"/>
                <w:szCs w:val="24"/>
              </w:rPr>
              <w:t xml:space="preserve">Întreprinderea familială, </w:t>
            </w:r>
            <w:r w:rsidRPr="000F32FD">
              <w:rPr>
                <w:rFonts w:eastAsia="Times New Roman" w:cs="Calibri"/>
                <w:i/>
                <w:color w:val="000000"/>
                <w:sz w:val="24"/>
                <w:szCs w:val="24"/>
              </w:rPr>
              <w:t xml:space="preserve">înfiinţată în baza OUG nr.44/2008 </w:t>
            </w:r>
            <w:r w:rsidRPr="000F32FD">
              <w:rPr>
                <w:rFonts w:eastAsia="Times New Roman" w:cs="Calibri"/>
                <w:sz w:val="24"/>
                <w:szCs w:val="24"/>
              </w:rPr>
              <w:t>cu condiția ca tânărul fermier, solicitant al sprijinului, să fie</w:t>
            </w:r>
            <w:r w:rsidRPr="000F32FD">
              <w:rPr>
                <w:rFonts w:eastAsia="Times New Roman" w:cs="Calibri"/>
                <w:color w:val="000000"/>
                <w:sz w:val="24"/>
                <w:szCs w:val="24"/>
              </w:rPr>
              <w:t xml:space="preserve"> reprezentant desemnat prin acordul de constiuire are vârsta</w:t>
            </w:r>
            <w:r w:rsidRPr="000F32FD">
              <w:rPr>
                <w:rFonts w:eastAsia="Times New Roman" w:cs="Calibri"/>
                <w:sz w:val="24"/>
                <w:szCs w:val="24"/>
              </w:rPr>
              <w:t xml:space="preserve"> până la 40 de ani la data depunerii cererii de finanţare,</w:t>
            </w:r>
            <w:r w:rsidRPr="000F32FD">
              <w:rPr>
                <w:rFonts w:eastAsia="Times New Roman" w:cs="Calibri"/>
                <w:color w:val="000000"/>
                <w:sz w:val="24"/>
                <w:szCs w:val="24"/>
              </w:rPr>
              <w:t xml:space="preserve"> deține competențele și calificările profesionale adecvate</w:t>
            </w:r>
            <w:r w:rsidRPr="000F32FD">
              <w:rPr>
                <w:rFonts w:eastAsia="Times New Roman" w:cs="Calibri"/>
                <w:sz w:val="24"/>
                <w:szCs w:val="24"/>
              </w:rPr>
              <w:t xml:space="preserve"> și exercită controlul efectiv asupra exploatației prin deținere cota majoritară din patrimoniul de afectațiune</w:t>
            </w:r>
          </w:p>
          <w:p w:rsidR="004038FF" w:rsidRPr="000F32FD" w:rsidRDefault="004038FF" w:rsidP="00C63C4E">
            <w:pPr>
              <w:numPr>
                <w:ilvl w:val="0"/>
                <w:numId w:val="10"/>
              </w:numPr>
              <w:shd w:val="clear" w:color="auto" w:fill="FFFFFF"/>
              <w:tabs>
                <w:tab w:val="left" w:pos="284"/>
              </w:tabs>
              <w:spacing w:before="0"/>
              <w:ind w:right="1"/>
              <w:rPr>
                <w:rFonts w:eastAsia="Times New Roman" w:cs="Calibri"/>
                <w:sz w:val="24"/>
                <w:szCs w:val="24"/>
              </w:rPr>
            </w:pPr>
            <w:r w:rsidRPr="000F32FD">
              <w:rPr>
                <w:rFonts w:eastAsia="Times New Roman" w:cs="Calibri"/>
                <w:i/>
                <w:sz w:val="24"/>
                <w:szCs w:val="24"/>
              </w:rPr>
              <w:t xml:space="preserve">Societate cu răspundere limitată cu asociat unic persoană fizică, care este si administratorul societăţii, cu vârsta până la 40 ani la data depunerii cererii de finanţare care </w:t>
            </w:r>
            <w:r w:rsidRPr="000F32FD">
              <w:rPr>
                <w:rFonts w:eastAsia="Times New Roman" w:cs="Calibri"/>
                <w:color w:val="000000"/>
                <w:sz w:val="24"/>
                <w:szCs w:val="24"/>
              </w:rPr>
              <w:t>deține competențele și calificările profesionale adecvate</w:t>
            </w:r>
            <w:r w:rsidRPr="000F32FD">
              <w:rPr>
                <w:rFonts w:eastAsia="Times New Roman" w:cs="Calibri"/>
                <w:i/>
                <w:sz w:val="24"/>
                <w:szCs w:val="24"/>
              </w:rPr>
              <w:t>.</w:t>
            </w:r>
          </w:p>
          <w:p w:rsidR="004038FF" w:rsidRPr="000F32FD" w:rsidRDefault="004038FF" w:rsidP="00C63C4E">
            <w:pPr>
              <w:numPr>
                <w:ilvl w:val="0"/>
                <w:numId w:val="10"/>
              </w:numPr>
              <w:shd w:val="clear" w:color="auto" w:fill="FFFFFF"/>
              <w:tabs>
                <w:tab w:val="left" w:pos="284"/>
              </w:tabs>
              <w:spacing w:before="0"/>
              <w:ind w:right="1"/>
              <w:rPr>
                <w:rFonts w:eastAsia="Times New Roman" w:cs="Calibri"/>
                <w:sz w:val="24"/>
                <w:szCs w:val="24"/>
              </w:rPr>
            </w:pPr>
            <w:r w:rsidRPr="000F32FD">
              <w:rPr>
                <w:rFonts w:eastAsia="Times New Roman" w:cs="Calibri"/>
                <w:i/>
                <w:sz w:val="24"/>
                <w:szCs w:val="24"/>
              </w:rPr>
              <w:t xml:space="preserve">Societate cu răspundere limitată cu mai mulți asociați, cu condiția ca tânărul fermier, solicitant al sprijinului, cu vârsta până la 40 de ani la data depunerii cererii de finanţare să exercite controlul efectiv asupra exploatației prin deținerea pachetului majoritar al părţilor sociale și deţinerea funcţiei de administrator unic al societății comerciale respective şi să aibe </w:t>
            </w:r>
            <w:r w:rsidRPr="000F32FD">
              <w:rPr>
                <w:rFonts w:eastAsia="Times New Roman" w:cs="Calibri"/>
                <w:color w:val="000000"/>
                <w:sz w:val="24"/>
                <w:szCs w:val="24"/>
              </w:rPr>
              <w:t>competențele și calificările profesionale adecvate</w:t>
            </w:r>
            <w:r w:rsidRPr="000F32FD">
              <w:rPr>
                <w:rFonts w:eastAsia="Times New Roman" w:cs="Calibri"/>
                <w:i/>
                <w:sz w:val="24"/>
                <w:szCs w:val="24"/>
              </w:rPr>
              <w:t>.</w:t>
            </w:r>
          </w:p>
          <w:p w:rsidR="004038FF" w:rsidRPr="000F32FD" w:rsidRDefault="004038FF" w:rsidP="00C63C4E">
            <w:pPr>
              <w:spacing w:before="120"/>
              <w:rPr>
                <w:rFonts w:eastAsia="Times New Roman" w:cs="Calibri"/>
                <w:color w:val="000000"/>
                <w:sz w:val="24"/>
                <w:szCs w:val="24"/>
              </w:rPr>
            </w:pPr>
            <w:r w:rsidRPr="000F32FD">
              <w:rPr>
                <w:rFonts w:eastAsia="Times New Roman" w:cs="Calibri"/>
                <w:color w:val="000000"/>
                <w:sz w:val="24"/>
                <w:szCs w:val="24"/>
              </w:rPr>
              <w:t xml:space="preserve">Prin competențele și calificările profesionale adecvate se înţelege  calificare în domeniul agricol/agroalimentar/veterinar/ economie agrară/mecanică agricolă, după caz, în  conformitate cu obiectivele vizate prin proiect demonstrată prin  </w:t>
            </w:r>
            <w:r w:rsidRPr="000F32FD">
              <w:rPr>
                <w:rFonts w:eastAsia="Times New Roman" w:cs="Calibri"/>
                <w:sz w:val="24"/>
                <w:szCs w:val="24"/>
              </w:rPr>
              <w:t>diploma/certificat de calificare ce atestă formarea profesională/certificat de competențe emis de un centru de evaluare si certificare a competentelor profesionale obtinute pe alte căi decât cele formale, care trebuie să fie autorizat de Autoritatea Nationala pentru Calificari care conferă un nivel minim de calificare în domeniu agricol.</w:t>
            </w:r>
          </w:p>
          <w:p w:rsidR="004038FF" w:rsidRPr="000F32FD" w:rsidRDefault="004038FF" w:rsidP="00C63C4E">
            <w:pPr>
              <w:numPr>
                <w:ilvl w:val="0"/>
                <w:numId w:val="11"/>
              </w:numPr>
              <w:tabs>
                <w:tab w:val="left" w:pos="290"/>
              </w:tabs>
              <w:spacing w:before="120"/>
              <w:ind w:left="391" w:hanging="391"/>
              <w:rPr>
                <w:rFonts w:eastAsia="Calibri" w:cs="Calibri"/>
                <w:i/>
                <w:sz w:val="24"/>
                <w:szCs w:val="24"/>
              </w:rPr>
            </w:pPr>
            <w:r w:rsidRPr="000F32FD">
              <w:rPr>
                <w:rFonts w:eastAsia="Calibri" w:cs="Calibri"/>
                <w:sz w:val="24"/>
                <w:szCs w:val="24"/>
              </w:rPr>
              <w:t xml:space="preserve">Dacă solicitantul care respectă condiţiile de la punctul 1 s-a stabilit pentru prima dată  </w:t>
            </w:r>
            <w:r w:rsidRPr="000F32FD">
              <w:rPr>
                <w:rFonts w:eastAsia="Calibri" w:cs="Calibri"/>
                <w:color w:val="000000"/>
                <w:sz w:val="24"/>
                <w:szCs w:val="24"/>
              </w:rPr>
              <w:t>într-o exploatație agricolă ca șef al respectivei exploatații, respectiv</w:t>
            </w:r>
            <w:r w:rsidRPr="000F32FD">
              <w:rPr>
                <w:rFonts w:eastAsia="Calibri" w:cs="Calibri"/>
                <w:i/>
                <w:color w:val="000000"/>
                <w:sz w:val="24"/>
                <w:szCs w:val="24"/>
              </w:rPr>
              <w:t>,</w:t>
            </w:r>
          </w:p>
          <w:p w:rsidR="004038FF" w:rsidRPr="000F32FD" w:rsidRDefault="004038FF" w:rsidP="00C63C4E">
            <w:pPr>
              <w:spacing w:before="0"/>
              <w:ind w:left="200" w:right="1" w:hanging="180"/>
              <w:rPr>
                <w:rFonts w:eastAsia="Calibri" w:cs="Calibri"/>
                <w:sz w:val="24"/>
                <w:szCs w:val="24"/>
              </w:rPr>
            </w:pPr>
            <w:r w:rsidRPr="000F32FD">
              <w:rPr>
                <w:rFonts w:eastAsia="Calibri" w:cs="Calibri"/>
                <w:i/>
                <w:color w:val="000000"/>
                <w:sz w:val="24"/>
                <w:szCs w:val="24"/>
              </w:rPr>
              <w:t xml:space="preserve">- se </w:t>
            </w:r>
            <w:r w:rsidRPr="000F32FD">
              <w:rPr>
                <w:rFonts w:eastAsia="Calibri" w:cs="Calibri"/>
                <w:sz w:val="24"/>
                <w:szCs w:val="24"/>
              </w:rPr>
              <w:t xml:space="preserve">verifică în  ONRC dacă persoana fizică tânăr fermier </w:t>
            </w:r>
            <w:r w:rsidRPr="000F32FD">
              <w:rPr>
                <w:rFonts w:eastAsia="Calibri" w:cs="Calibri"/>
                <w:b/>
                <w:sz w:val="24"/>
                <w:szCs w:val="24"/>
              </w:rPr>
              <w:t>a mai condus  o forma de organizare juridica  cu activitate agricola</w:t>
            </w:r>
            <w:r w:rsidRPr="000F32FD">
              <w:rPr>
                <w:rFonts w:eastAsia="Calibri" w:cs="Calibri"/>
                <w:sz w:val="24"/>
                <w:szCs w:val="24"/>
              </w:rPr>
              <w:t xml:space="preserve"> (fapt dovedit prin deținerea pachetului majoritar al părţilor  sociale în cadrul altei entități juridice și a  poziției de unic administrator al exploatației) si</w:t>
            </w:r>
          </w:p>
          <w:p w:rsidR="004038FF" w:rsidRPr="000F32FD" w:rsidRDefault="004038FF" w:rsidP="00C63C4E">
            <w:pPr>
              <w:spacing w:before="0"/>
              <w:ind w:left="20" w:right="1"/>
              <w:rPr>
                <w:rFonts w:eastAsia="Calibri" w:cs="Calibri"/>
                <w:sz w:val="24"/>
                <w:szCs w:val="24"/>
              </w:rPr>
            </w:pPr>
            <w:r w:rsidRPr="000F32FD">
              <w:rPr>
                <w:rFonts w:eastAsia="Calibri" w:cs="Calibri"/>
                <w:i/>
                <w:color w:val="000000"/>
                <w:sz w:val="24"/>
                <w:szCs w:val="24"/>
              </w:rPr>
              <w:t xml:space="preserve">Se verifică </w:t>
            </w:r>
            <w:r w:rsidRPr="000F32FD">
              <w:rPr>
                <w:rFonts w:eastAsia="Calibri" w:cs="Calibri"/>
                <w:b/>
                <w:sz w:val="24"/>
                <w:szCs w:val="24"/>
              </w:rPr>
              <w:t>data</w:t>
            </w:r>
            <w:r w:rsidRPr="000F32FD">
              <w:rPr>
                <w:rFonts w:eastAsia="Calibri" w:cs="Calibri"/>
                <w:sz w:val="24"/>
                <w:szCs w:val="24"/>
              </w:rPr>
              <w:t xml:space="preserve"> la care acesta a devenit şeful exploataţiei agricole vizată de proiect şi înregistrată la APIA şi dacă au trecut mai mult de 24 luni de la data instalării.</w:t>
            </w:r>
          </w:p>
          <w:p w:rsidR="004038FF" w:rsidRPr="000F32FD" w:rsidRDefault="004038FF" w:rsidP="00C63C4E">
            <w:pPr>
              <w:tabs>
                <w:tab w:val="left" w:pos="20"/>
              </w:tabs>
              <w:spacing w:before="0"/>
              <w:ind w:left="20" w:right="1"/>
              <w:rPr>
                <w:rFonts w:eastAsia="Times New Roman" w:cs="Calibri"/>
                <w:sz w:val="24"/>
                <w:szCs w:val="24"/>
              </w:rPr>
            </w:pPr>
            <w:r w:rsidRPr="000F32FD">
              <w:rPr>
                <w:rFonts w:eastAsia="Times New Roman" w:cs="Calibri"/>
                <w:sz w:val="24"/>
                <w:szCs w:val="24"/>
              </w:rPr>
              <w:t xml:space="preserve">Data instalării pentru prima dată ca şef de exploataţie este data la care tânărul fermier figurează în ONRC că a preluat controlul efectiv asupra exploatației înregistrată la APIA,  respectiv este  asociat unic/majoritar și administrator unic al  solicitantului (oricare ar fi statutul juridic). </w:t>
            </w:r>
          </w:p>
          <w:p w:rsidR="004038FF" w:rsidRPr="000F32FD" w:rsidRDefault="004038FF" w:rsidP="00C63C4E">
            <w:pPr>
              <w:spacing w:before="0"/>
              <w:ind w:right="1"/>
              <w:rPr>
                <w:rFonts w:eastAsia="Times New Roman" w:cs="Calibri"/>
                <w:sz w:val="24"/>
                <w:szCs w:val="24"/>
              </w:rPr>
            </w:pPr>
            <w:r w:rsidRPr="000F32FD">
              <w:rPr>
                <w:rFonts w:eastAsia="Times New Roman" w:cs="Calibri"/>
                <w:sz w:val="24"/>
                <w:szCs w:val="24"/>
              </w:rPr>
              <w:t xml:space="preserve">Calitățile de asociat unic/majoritar </w:t>
            </w:r>
            <w:r w:rsidRPr="000F32FD">
              <w:rPr>
                <w:rFonts w:eastAsia="Times New Roman" w:cs="Calibri"/>
                <w:b/>
                <w:sz w:val="24"/>
                <w:szCs w:val="24"/>
              </w:rPr>
              <w:t>ș</w:t>
            </w:r>
            <w:r w:rsidRPr="000F32FD">
              <w:rPr>
                <w:rFonts w:eastAsia="Times New Roman" w:cs="Calibri"/>
                <w:sz w:val="24"/>
                <w:szCs w:val="24"/>
              </w:rPr>
              <w:t>i administrator privind instalarea ca tânăr fermier, trebuie să fie îndeplinite cumulativ.</w:t>
            </w:r>
          </w:p>
        </w:tc>
      </w:tr>
    </w:tbl>
    <w:p w:rsidR="004038FF" w:rsidRPr="000F32FD" w:rsidRDefault="004038FF" w:rsidP="004038FF">
      <w:pPr>
        <w:spacing w:before="120" w:after="120"/>
        <w:rPr>
          <w:rFonts w:eastAsia="Times New Roman" w:cs="Calibri"/>
          <w:sz w:val="24"/>
          <w:szCs w:val="24"/>
        </w:rPr>
      </w:pPr>
      <w:r w:rsidRPr="000F32FD">
        <w:rPr>
          <w:rFonts w:eastAsia="Times New Roman" w:cs="Calibri"/>
          <w:sz w:val="24"/>
          <w:szCs w:val="24"/>
        </w:rPr>
        <w:t xml:space="preserve">În cazul în care solicitantul nu s-a instalat pentru prima dată într-o exploataţie agricolă ca tânăr fermier sau au trecut mai mult de 24 luni de la data instalării sau în SF nu se menţionează îndeplinirea nici unui standard UE, expertul bifează Nu este cazul. Dacă solicitantul s-a instalat pentru prima data într-o exploataţie agricolă ca tânăr fermier şi în SF se menţionează îndeplinirea unui standard UE iar data finalizării investiţiei este mai mică de 24 luni faţă de data instalării, atunci expertul bifează DA.  </w:t>
      </w:r>
    </w:p>
    <w:p w:rsidR="004038FF" w:rsidRDefault="004038FF" w:rsidP="004038FF">
      <w:pPr>
        <w:spacing w:before="0"/>
        <w:ind w:right="1"/>
        <w:rPr>
          <w:rFonts w:eastAsia="Times New Roman" w:cs="Calibri"/>
          <w:sz w:val="24"/>
          <w:szCs w:val="24"/>
        </w:rPr>
      </w:pPr>
      <w:r w:rsidRPr="000F32FD">
        <w:rPr>
          <w:rFonts w:eastAsia="Times New Roman" w:cs="Calibri"/>
          <w:bCs/>
          <w:sz w:val="24"/>
          <w:szCs w:val="24"/>
        </w:rPr>
        <w:t xml:space="preserve">Verificarea îndeplinirii acestui criteriu, în cazul în care expertul a bifat DA,  se reia la etapa semnării </w:t>
      </w:r>
      <w:r w:rsidRPr="00065A73">
        <w:rPr>
          <w:rFonts w:eastAsia="Times New Roman" w:cs="Calibri"/>
          <w:bCs/>
          <w:sz w:val="24"/>
          <w:szCs w:val="24"/>
        </w:rPr>
        <w:t xml:space="preserve">contractului, când se completează aceste verificări cu analiza doc. 5.1 </w:t>
      </w:r>
      <w:r w:rsidRPr="00065A73">
        <w:rPr>
          <w:rFonts w:eastAsia="Times New Roman" w:cs="Calibri"/>
          <w:sz w:val="24"/>
          <w:szCs w:val="24"/>
        </w:rPr>
        <w:t xml:space="preserve">şi, dacă este cazul,  doc. 9.2 </w:t>
      </w:r>
      <w:r w:rsidRPr="00065A73">
        <w:rPr>
          <w:rFonts w:eastAsia="Times New Roman" w:cs="Times New Roman"/>
          <w:sz w:val="24"/>
          <w:szCs w:val="24"/>
        </w:rPr>
        <w:t xml:space="preserve"> Nota de constatare privind condiţiile de mediu (pentru toate</w:t>
      </w:r>
      <w:r w:rsidRPr="000F32FD">
        <w:rPr>
          <w:rFonts w:eastAsia="Times New Roman" w:cs="Times New Roman"/>
          <w:sz w:val="24"/>
          <w:szCs w:val="24"/>
        </w:rPr>
        <w:t xml:space="preserve"> unităţile în funcţiune) </w:t>
      </w:r>
      <w:r w:rsidRPr="000F32FD">
        <w:rPr>
          <w:rFonts w:eastAsia="Times New Roman" w:cs="Calibri"/>
          <w:sz w:val="24"/>
          <w:szCs w:val="24"/>
        </w:rPr>
        <w:t xml:space="preserve"> şi a doc. 7.</w:t>
      </w:r>
    </w:p>
    <w:p w:rsidR="004038FF" w:rsidRDefault="004038FF" w:rsidP="004038FF">
      <w:pPr>
        <w:spacing w:before="0"/>
        <w:ind w:right="1"/>
        <w:rPr>
          <w:rFonts w:eastAsia="Times New Roman" w:cs="Calibri"/>
          <w:sz w:val="24"/>
          <w:szCs w:val="24"/>
        </w:rPr>
      </w:pPr>
    </w:p>
    <w:p w:rsidR="004038FF" w:rsidRPr="00004D2F" w:rsidRDefault="004038FF" w:rsidP="004038FF">
      <w:pPr>
        <w:spacing w:before="0"/>
        <w:ind w:right="1"/>
        <w:rPr>
          <w:rFonts w:eastAsia="Times New Roman" w:cs="Calibri"/>
          <w:sz w:val="24"/>
          <w:szCs w:val="24"/>
        </w:rPr>
      </w:pPr>
      <w:r w:rsidRPr="004038FF">
        <w:rPr>
          <w:rFonts w:eastAsia="Times New Roman" w:cs="Calibri"/>
          <w:b/>
          <w:sz w:val="24"/>
          <w:szCs w:val="24"/>
        </w:rPr>
        <w:t>EG12: Investițiile necesare adaptării la noi cerinţe impuse fermierilor de legislaţia europeană se vor realiza în termen de 12 luni de la data la care aceste cerinţe au devenit obligatorii pentru exploataţia agricolă (conform art. 17, alin.6 din R(UE) nr. 1305/2013)</w:t>
      </w:r>
      <w:r w:rsidRPr="00004D2F">
        <w:rPr>
          <w:rFonts w:eastAsia="Times New Roman" w:cs="Calibri"/>
          <w:b/>
          <w:sz w:val="24"/>
          <w:szCs w:val="24"/>
        </w:rPr>
        <w:t xml:space="preserve">  </w:t>
      </w:r>
    </w:p>
    <w:p w:rsidR="004038FF" w:rsidRPr="000F32FD" w:rsidRDefault="004038FF" w:rsidP="004038FF">
      <w:pPr>
        <w:spacing w:before="0"/>
        <w:ind w:right="1"/>
        <w:rPr>
          <w:rFonts w:eastAsia="Times New Roman" w:cs="Calibri"/>
          <w:sz w:val="24"/>
          <w:szCs w:val="24"/>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5139"/>
      </w:tblGrid>
      <w:tr w:rsidR="004038FF" w:rsidRPr="000F32FD" w:rsidTr="00C63C4E">
        <w:tc>
          <w:tcPr>
            <w:tcW w:w="4570" w:type="dxa"/>
            <w:shd w:val="clear" w:color="auto" w:fill="C0C0C0"/>
          </w:tcPr>
          <w:p w:rsidR="004038FF" w:rsidRPr="000F32FD" w:rsidRDefault="004038FF" w:rsidP="00C63C4E">
            <w:pPr>
              <w:keepNext/>
              <w:spacing w:before="0"/>
              <w:ind w:right="1"/>
              <w:outlineLvl w:val="0"/>
              <w:rPr>
                <w:rFonts w:eastAsia="Times New Roman" w:cs="Calibri"/>
                <w:b/>
                <w:bCs/>
                <w:sz w:val="24"/>
                <w:szCs w:val="24"/>
              </w:rPr>
            </w:pPr>
            <w:r w:rsidRPr="000F32FD">
              <w:rPr>
                <w:rFonts w:eastAsia="Times New Roman" w:cs="Calibri"/>
                <w:b/>
                <w:bCs/>
                <w:sz w:val="24"/>
                <w:szCs w:val="24"/>
              </w:rPr>
              <w:t xml:space="preserve">DOCUMENTE PREZENTATE </w:t>
            </w:r>
          </w:p>
        </w:tc>
        <w:tc>
          <w:tcPr>
            <w:tcW w:w="5139" w:type="dxa"/>
            <w:shd w:val="clear" w:color="auto" w:fill="C0C0C0"/>
          </w:tcPr>
          <w:p w:rsidR="004038FF" w:rsidRPr="000F32FD" w:rsidRDefault="004038FF" w:rsidP="00C63C4E">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4038FF" w:rsidRPr="000F32FD" w:rsidTr="00C63C4E">
        <w:tc>
          <w:tcPr>
            <w:tcW w:w="4570" w:type="dxa"/>
          </w:tcPr>
          <w:p w:rsidR="004038FF" w:rsidRPr="000F32FD" w:rsidRDefault="004038FF" w:rsidP="00C63C4E">
            <w:pPr>
              <w:spacing w:before="0"/>
              <w:ind w:right="1"/>
              <w:rPr>
                <w:rFonts w:eastAsia="Times New Roman" w:cs="Calibri"/>
                <w:sz w:val="24"/>
                <w:szCs w:val="24"/>
                <w:lang w:eastAsia="fr-FR"/>
              </w:rPr>
            </w:pPr>
            <w:r w:rsidRPr="000F32FD">
              <w:rPr>
                <w:rFonts w:eastAsia="Times New Roman" w:cs="Calibri"/>
                <w:b/>
                <w:sz w:val="24"/>
                <w:szCs w:val="24"/>
              </w:rPr>
              <w:t>Doc.1</w:t>
            </w:r>
            <w:r>
              <w:rPr>
                <w:rFonts w:eastAsia="Times New Roman" w:cs="Calibri"/>
                <w:b/>
                <w:sz w:val="24"/>
                <w:szCs w:val="24"/>
              </w:rPr>
              <w:t xml:space="preserve"> </w:t>
            </w:r>
            <w:r w:rsidRPr="000F32FD">
              <w:rPr>
                <w:rFonts w:eastAsia="Times New Roman" w:cs="Calibri"/>
                <w:sz w:val="24"/>
                <w:szCs w:val="24"/>
                <w:lang w:eastAsia="fr-FR"/>
              </w:rPr>
              <w:t>Studiu de fezabilitate.</w:t>
            </w:r>
          </w:p>
          <w:p w:rsidR="004038FF" w:rsidRPr="000F32FD" w:rsidRDefault="004038FF" w:rsidP="00C63C4E">
            <w:pPr>
              <w:spacing w:before="0"/>
              <w:ind w:right="1"/>
              <w:rPr>
                <w:rFonts w:eastAsia="Times New Roman" w:cs="Calibri"/>
                <w:noProof/>
                <w:sz w:val="24"/>
                <w:szCs w:val="24"/>
              </w:rPr>
            </w:pPr>
          </w:p>
          <w:p w:rsidR="004038FF" w:rsidRPr="000F32FD" w:rsidRDefault="004038FF" w:rsidP="00C63C4E">
            <w:pPr>
              <w:spacing w:before="0"/>
              <w:ind w:right="1"/>
              <w:rPr>
                <w:rFonts w:eastAsia="Times New Roman" w:cs="Calibri"/>
                <w:sz w:val="24"/>
                <w:szCs w:val="24"/>
              </w:rPr>
            </w:pPr>
          </w:p>
        </w:tc>
        <w:tc>
          <w:tcPr>
            <w:tcW w:w="5139" w:type="dxa"/>
          </w:tcPr>
          <w:p w:rsidR="004038FF" w:rsidRPr="000F32FD" w:rsidRDefault="004038FF" w:rsidP="00C63C4E">
            <w:pPr>
              <w:spacing w:before="0"/>
              <w:ind w:right="1"/>
              <w:rPr>
                <w:rFonts w:eastAsia="Times New Roman" w:cs="Calibri"/>
                <w:sz w:val="24"/>
                <w:szCs w:val="24"/>
              </w:rPr>
            </w:pPr>
            <w:r w:rsidRPr="000F32FD">
              <w:rPr>
                <w:rFonts w:eastAsia="Times New Roman" w:cs="Calibri"/>
                <w:sz w:val="24"/>
                <w:szCs w:val="24"/>
              </w:rPr>
              <w:t>Se verifică dacă în SF este precizată îndeplinirea a noi prevederi legislative impuse fermierilor.  si daca solicitantul si-a prevazut in graficul de esalonare a investitiei realizarea actiunilor  termenul de 12 luni.</w:t>
            </w:r>
          </w:p>
        </w:tc>
      </w:tr>
    </w:tbl>
    <w:p w:rsidR="004038FF" w:rsidRPr="000F32FD" w:rsidRDefault="004038FF" w:rsidP="004038FF">
      <w:pPr>
        <w:spacing w:before="120" w:after="120"/>
        <w:rPr>
          <w:rFonts w:eastAsia="Times New Roman" w:cs="Calibri"/>
          <w:sz w:val="24"/>
          <w:szCs w:val="24"/>
        </w:rPr>
      </w:pPr>
      <w:r w:rsidRPr="000F32FD">
        <w:rPr>
          <w:rFonts w:eastAsia="Times New Roman" w:cs="Calibri"/>
          <w:sz w:val="24"/>
          <w:szCs w:val="24"/>
        </w:rPr>
        <w:t xml:space="preserve">În cazul în care în SF nu se menţionează îndeplinirea expresă a nici unei  cerinţe legislative, expertul bifează Nu este cazul.  Dacă în urma verificării efectuate în conformitate cu precizările din coloana “puncte de verificat”, expertul constată că criteriul este îndeplinit, bifează căsuţa Da. </w:t>
      </w:r>
    </w:p>
    <w:p w:rsidR="004038FF" w:rsidRDefault="004038FF" w:rsidP="004038FF">
      <w:pPr>
        <w:spacing w:before="0"/>
        <w:ind w:right="1"/>
        <w:rPr>
          <w:rFonts w:eastAsia="Times New Roman" w:cs="Calibri"/>
          <w:sz w:val="24"/>
          <w:szCs w:val="24"/>
        </w:rPr>
      </w:pPr>
      <w:r w:rsidRPr="000F32FD">
        <w:rPr>
          <w:rFonts w:eastAsia="Times New Roman" w:cs="Calibri"/>
          <w:bCs/>
          <w:sz w:val="24"/>
          <w:szCs w:val="24"/>
        </w:rPr>
        <w:t xml:space="preserve">Verificarea îndeplinirii acestui criteriu, în cazul în care expertul a bifat DA,  se reia la etapa semnării contractului, când se completează aceste verificări cu analiza doc. 5.1 </w:t>
      </w:r>
      <w:r w:rsidRPr="000F32FD">
        <w:rPr>
          <w:rFonts w:eastAsia="Times New Roman" w:cs="Calibri"/>
          <w:sz w:val="24"/>
          <w:szCs w:val="24"/>
        </w:rPr>
        <w:t xml:space="preserve">şi, dacă este cazul,  doc. 9.2 </w:t>
      </w:r>
      <w:r w:rsidRPr="000F32FD">
        <w:rPr>
          <w:rFonts w:eastAsia="Times New Roman" w:cs="Times New Roman"/>
          <w:b/>
          <w:color w:val="0070C0"/>
          <w:sz w:val="24"/>
          <w:szCs w:val="24"/>
        </w:rPr>
        <w:t xml:space="preserve"> </w:t>
      </w:r>
      <w:r w:rsidRPr="000F32FD">
        <w:rPr>
          <w:rFonts w:eastAsia="Times New Roman" w:cs="Times New Roman"/>
          <w:b/>
          <w:color w:val="000000"/>
          <w:sz w:val="24"/>
          <w:szCs w:val="24"/>
        </w:rPr>
        <w:t>Nota de constatare privind condiţiile de mediu</w:t>
      </w:r>
      <w:r w:rsidRPr="000F32FD">
        <w:rPr>
          <w:rFonts w:eastAsia="Times New Roman" w:cs="Times New Roman"/>
          <w:sz w:val="24"/>
          <w:szCs w:val="24"/>
        </w:rPr>
        <w:t xml:space="preserve"> (pentru toate unităţile în funcţiune) </w:t>
      </w:r>
      <w:r w:rsidRPr="000F32FD">
        <w:rPr>
          <w:rFonts w:eastAsia="Times New Roman" w:cs="Calibri"/>
          <w:sz w:val="24"/>
          <w:szCs w:val="24"/>
        </w:rPr>
        <w:t xml:space="preserve"> şi a doc. 7.</w:t>
      </w:r>
    </w:p>
    <w:p w:rsidR="004038FF" w:rsidRDefault="004038FF" w:rsidP="004038FF">
      <w:pPr>
        <w:spacing w:before="0"/>
        <w:ind w:right="1"/>
        <w:rPr>
          <w:rFonts w:eastAsia="Times New Roman" w:cs="Calibri"/>
          <w:sz w:val="24"/>
          <w:szCs w:val="24"/>
        </w:rPr>
      </w:pPr>
    </w:p>
    <w:p w:rsidR="004038FF" w:rsidRDefault="004038FF" w:rsidP="004038FF">
      <w:pPr>
        <w:spacing w:before="0"/>
        <w:ind w:right="1"/>
        <w:rPr>
          <w:rFonts w:eastAsia="Times New Roman" w:cs="Calibri"/>
          <w:sz w:val="24"/>
          <w:szCs w:val="24"/>
        </w:rPr>
      </w:pPr>
    </w:p>
    <w:p w:rsidR="004038FF" w:rsidRDefault="004038FF" w:rsidP="004038FF">
      <w:pPr>
        <w:spacing w:before="0"/>
        <w:ind w:right="1"/>
        <w:rPr>
          <w:rFonts w:eastAsia="Times New Roman" w:cs="Calibri"/>
          <w:b/>
          <w:sz w:val="24"/>
          <w:szCs w:val="24"/>
        </w:rPr>
      </w:pPr>
      <w:r w:rsidRPr="004038FF">
        <w:rPr>
          <w:rFonts w:eastAsia="Times New Roman" w:cs="Calibri"/>
          <w:b/>
          <w:sz w:val="24"/>
          <w:szCs w:val="24"/>
        </w:rPr>
        <w:t>EG 13: Solicitantul va demonstra că profitul mediu anual (ca medie a ultimilor trei ani fiscali) nu depășește de 4 ori valoarea sprijinului solicitat</w:t>
      </w:r>
    </w:p>
    <w:p w:rsidR="004038FF" w:rsidRDefault="004038FF" w:rsidP="004038FF">
      <w:pPr>
        <w:spacing w:before="0"/>
        <w:ind w:right="1"/>
        <w:rPr>
          <w:rFonts w:eastAsia="Times New Roman" w:cs="Calibri"/>
          <w:b/>
          <w:sz w:val="24"/>
          <w:szCs w:val="24"/>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90"/>
        <w:gridCol w:w="4819"/>
      </w:tblGrid>
      <w:tr w:rsidR="004038FF" w:rsidRPr="000F32FD" w:rsidTr="00C63C4E">
        <w:tc>
          <w:tcPr>
            <w:tcW w:w="4890" w:type="dxa"/>
            <w:shd w:val="clear" w:color="auto" w:fill="C0C0C0"/>
            <w:vAlign w:val="center"/>
          </w:tcPr>
          <w:p w:rsidR="004038FF" w:rsidRPr="000F32FD" w:rsidRDefault="004038FF" w:rsidP="00C63C4E">
            <w:pPr>
              <w:keepNext/>
              <w:spacing w:before="0"/>
              <w:ind w:right="1"/>
              <w:jc w:val="center"/>
              <w:outlineLvl w:val="0"/>
              <w:rPr>
                <w:rFonts w:eastAsia="Times New Roman" w:cs="Calibri"/>
                <w:b/>
                <w:bCs/>
                <w:sz w:val="24"/>
                <w:szCs w:val="24"/>
              </w:rPr>
            </w:pPr>
            <w:r w:rsidRPr="000F32FD">
              <w:rPr>
                <w:rFonts w:eastAsia="Times New Roman" w:cs="Calibri"/>
                <w:b/>
                <w:bCs/>
                <w:sz w:val="24"/>
                <w:szCs w:val="24"/>
              </w:rPr>
              <w:t>DOCUMENTE PREZENTATE</w:t>
            </w:r>
          </w:p>
        </w:tc>
        <w:tc>
          <w:tcPr>
            <w:tcW w:w="4819" w:type="dxa"/>
            <w:shd w:val="clear" w:color="auto" w:fill="C0C0C0"/>
            <w:vAlign w:val="center"/>
          </w:tcPr>
          <w:p w:rsidR="004038FF" w:rsidRPr="000F32FD" w:rsidRDefault="004038FF" w:rsidP="00C63C4E">
            <w:pPr>
              <w:spacing w:before="0"/>
              <w:ind w:right="1"/>
              <w:jc w:val="center"/>
              <w:rPr>
                <w:rFonts w:eastAsia="Times New Roman" w:cs="Calibri"/>
                <w:b/>
                <w:sz w:val="24"/>
                <w:szCs w:val="24"/>
              </w:rPr>
            </w:pPr>
            <w:r w:rsidRPr="000F32FD">
              <w:rPr>
                <w:rFonts w:eastAsia="Times New Roman" w:cs="Calibri"/>
                <w:b/>
                <w:sz w:val="24"/>
                <w:szCs w:val="24"/>
              </w:rPr>
              <w:t>PUNCTE DE VERIFICAT ÎN CADRUL DOCUMENTELOR PREZENTATE</w:t>
            </w:r>
          </w:p>
        </w:tc>
      </w:tr>
      <w:tr w:rsidR="004038FF" w:rsidRPr="000F32FD" w:rsidTr="00C63C4E">
        <w:tc>
          <w:tcPr>
            <w:tcW w:w="4890" w:type="dxa"/>
          </w:tcPr>
          <w:p w:rsidR="004038FF" w:rsidRPr="000F32FD" w:rsidRDefault="004038FF" w:rsidP="00C63C4E">
            <w:pPr>
              <w:spacing w:before="0"/>
              <w:ind w:right="1"/>
              <w:rPr>
                <w:rFonts w:eastAsia="Times New Roman" w:cs="Calibri"/>
                <w:sz w:val="24"/>
                <w:szCs w:val="24"/>
                <w:lang w:eastAsia="fr-FR"/>
              </w:rPr>
            </w:pPr>
            <w:r w:rsidRPr="000F32FD">
              <w:rPr>
                <w:rFonts w:eastAsia="Times New Roman" w:cs="Calibri"/>
                <w:sz w:val="24"/>
                <w:szCs w:val="24"/>
                <w:lang w:eastAsia="fr-FR"/>
              </w:rPr>
              <w:t>Doc. 2</w:t>
            </w:r>
          </w:p>
          <w:p w:rsidR="004038FF" w:rsidRPr="000F32FD" w:rsidRDefault="004038FF" w:rsidP="00C63C4E">
            <w:pPr>
              <w:spacing w:before="0"/>
              <w:ind w:right="1"/>
              <w:rPr>
                <w:rFonts w:eastAsia="Times New Roman" w:cs="Times New Roman"/>
                <w:sz w:val="24"/>
                <w:szCs w:val="24"/>
              </w:rPr>
            </w:pPr>
            <w:r w:rsidRPr="000F32FD">
              <w:rPr>
                <w:rFonts w:eastAsia="Times New Roman" w:cs="Calibri"/>
                <w:b/>
                <w:noProof/>
                <w:sz w:val="24"/>
                <w:szCs w:val="24"/>
              </w:rPr>
              <w:t xml:space="preserve">Situaţiile financiare (bilant </w:t>
            </w:r>
            <w:r w:rsidRPr="000F32FD">
              <w:rPr>
                <w:rFonts w:eastAsia="Times New Roman" w:cs="Calibri"/>
                <w:noProof/>
                <w:sz w:val="24"/>
                <w:szCs w:val="24"/>
              </w:rPr>
              <w:t>–formularul 10</w:t>
            </w:r>
            <w:r w:rsidRPr="000F32FD">
              <w:rPr>
                <w:rFonts w:eastAsia="Times New Roman" w:cs="Calibri"/>
                <w:b/>
                <w:noProof/>
                <w:sz w:val="24"/>
                <w:szCs w:val="24"/>
              </w:rPr>
              <w:t xml:space="preserve">, cont de profit și </w:t>
            </w:r>
            <w:r w:rsidRPr="000F32FD">
              <w:rPr>
                <w:rFonts w:eastAsia="Times New Roman" w:cs="Calibri"/>
                <w:noProof/>
                <w:sz w:val="24"/>
                <w:szCs w:val="24"/>
              </w:rPr>
              <w:t>pierderi – formularul 20</w:t>
            </w:r>
            <w:r w:rsidRPr="000F32FD">
              <w:rPr>
                <w:rFonts w:eastAsia="Times New Roman" w:cs="Calibri"/>
                <w:b/>
                <w:noProof/>
                <w:sz w:val="24"/>
                <w:szCs w:val="24"/>
              </w:rPr>
              <w:t xml:space="preserve">, formularele 30 și 40) </w:t>
            </w:r>
            <w:r w:rsidRPr="000F32FD">
              <w:rPr>
                <w:rFonts w:eastAsia="Times New Roman" w:cs="Calibri"/>
                <w:noProof/>
                <w:sz w:val="24"/>
                <w:szCs w:val="24"/>
              </w:rPr>
              <w:t xml:space="preserve">precedente anului depunerii proiectului inregistrate la Administratia Financiară. </w:t>
            </w:r>
          </w:p>
          <w:p w:rsidR="004038FF" w:rsidRPr="000F32FD" w:rsidRDefault="004038FF" w:rsidP="00C63C4E">
            <w:pPr>
              <w:tabs>
                <w:tab w:val="left" w:pos="720"/>
                <w:tab w:val="center" w:pos="4536"/>
                <w:tab w:val="right" w:pos="9072"/>
              </w:tabs>
              <w:spacing w:before="0"/>
              <w:ind w:right="1"/>
              <w:rPr>
                <w:rFonts w:eastAsia="Times New Roman" w:cs="Calibri"/>
                <w:b/>
                <w:noProof/>
                <w:sz w:val="24"/>
                <w:szCs w:val="24"/>
                <w:lang w:eastAsia="fr-FR"/>
              </w:rPr>
            </w:pPr>
            <w:r w:rsidRPr="000F32FD">
              <w:rPr>
                <w:rFonts w:eastAsia="Times New Roman" w:cs="Calibri"/>
                <w:b/>
                <w:noProof/>
                <w:sz w:val="24"/>
                <w:szCs w:val="24"/>
                <w:lang w:eastAsia="fr-FR"/>
              </w:rPr>
              <w:t xml:space="preserve">sau </w:t>
            </w:r>
          </w:p>
          <w:p w:rsidR="004038FF" w:rsidRPr="000F32FD" w:rsidRDefault="004038FF" w:rsidP="004038FF">
            <w:pPr>
              <w:spacing w:before="0"/>
              <w:ind w:right="1"/>
              <w:rPr>
                <w:rFonts w:eastAsia="Times New Roman" w:cs="Calibri"/>
                <w:sz w:val="24"/>
                <w:szCs w:val="24"/>
              </w:rPr>
            </w:pPr>
            <w:r w:rsidRPr="000F32FD">
              <w:rPr>
                <w:rFonts w:eastAsia="Times New Roman" w:cs="Calibri"/>
                <w:b/>
                <w:noProof/>
                <w:sz w:val="24"/>
                <w:szCs w:val="24"/>
              </w:rPr>
              <w:t xml:space="preserve">Declarația de inactivitate </w:t>
            </w:r>
            <w:r w:rsidRPr="000F32FD">
              <w:rPr>
                <w:rFonts w:eastAsia="Times New Roman" w:cs="Calibri"/>
                <w:noProof/>
                <w:sz w:val="24"/>
                <w:szCs w:val="24"/>
              </w:rPr>
              <w:t>înregistrată la Administrația Financiară,în cazul solicitanților care nu au desfășurat activitate anterior depunerii proiectului</w:t>
            </w:r>
            <w:r>
              <w:rPr>
                <w:rFonts w:eastAsia="Times New Roman" w:cs="Calibri"/>
                <w:noProof/>
                <w:sz w:val="24"/>
                <w:szCs w:val="24"/>
              </w:rPr>
              <w:t>.</w:t>
            </w:r>
          </w:p>
        </w:tc>
        <w:tc>
          <w:tcPr>
            <w:tcW w:w="4819" w:type="dxa"/>
          </w:tcPr>
          <w:p w:rsidR="004038FF" w:rsidRPr="000F32FD" w:rsidRDefault="004038FF" w:rsidP="00C63C4E">
            <w:pPr>
              <w:spacing w:before="0"/>
              <w:ind w:right="1"/>
              <w:rPr>
                <w:rFonts w:eastAsia="Times New Roman" w:cs="Calibri"/>
                <w:sz w:val="24"/>
                <w:szCs w:val="24"/>
              </w:rPr>
            </w:pPr>
            <w:r>
              <w:rPr>
                <w:rFonts w:eastAsia="Times New Roman" w:cs="Calibri"/>
                <w:sz w:val="24"/>
                <w:szCs w:val="24"/>
              </w:rPr>
              <w:t>E</w:t>
            </w:r>
            <w:r w:rsidRPr="000F32FD">
              <w:rPr>
                <w:rFonts w:eastAsia="Times New Roman" w:cs="Calibri"/>
                <w:sz w:val="24"/>
                <w:szCs w:val="24"/>
              </w:rPr>
              <w:t>xpertul calculează media profitului mediu anual pe ultimii trei ani fiscali.</w:t>
            </w:r>
          </w:p>
          <w:p w:rsidR="004038FF" w:rsidRPr="000F32FD" w:rsidRDefault="004038FF" w:rsidP="00C63C4E">
            <w:pPr>
              <w:spacing w:before="0"/>
              <w:ind w:right="1"/>
              <w:rPr>
                <w:rFonts w:eastAsia="Times New Roman" w:cs="Calibri"/>
                <w:sz w:val="24"/>
                <w:szCs w:val="24"/>
              </w:rPr>
            </w:pPr>
            <w:r w:rsidRPr="000F32FD">
              <w:rPr>
                <w:rFonts w:eastAsia="Times New Roman" w:cs="Times New Roman"/>
                <w:sz w:val="24"/>
                <w:szCs w:val="24"/>
              </w:rPr>
              <w:t>Se verifică, în baza situaţiilor financiare aferente ultimilor trei ani fiscali, dacă profitul net mediu pe ultimii trei ani fiscali, în euro, nu depăşeşte de patru ori valoarea sprijinului solicitat. Cursul euro va fi cursul BNR din ultima zi bancară a fiecărui an financiar pentru care se analizează profitul.</w:t>
            </w:r>
          </w:p>
          <w:p w:rsidR="004038FF" w:rsidRPr="000F32FD" w:rsidRDefault="004038FF" w:rsidP="004038FF">
            <w:pPr>
              <w:spacing w:before="0"/>
              <w:ind w:right="1"/>
              <w:rPr>
                <w:rFonts w:eastAsia="Times New Roman" w:cs="Calibri"/>
                <w:sz w:val="24"/>
                <w:szCs w:val="24"/>
              </w:rPr>
            </w:pPr>
            <w:r w:rsidRPr="000F32FD">
              <w:rPr>
                <w:rFonts w:eastAsia="Times New Roman" w:cs="Calibri"/>
                <w:sz w:val="24"/>
                <w:szCs w:val="24"/>
              </w:rPr>
              <w:t xml:space="preserve">Dacă acesta nu depăşeşte de patru ori valoarea sprijinului solicitat, criteriul este îndeplinit. </w:t>
            </w:r>
          </w:p>
        </w:tc>
      </w:tr>
    </w:tbl>
    <w:p w:rsidR="004038FF" w:rsidRPr="004038FF" w:rsidRDefault="004038FF" w:rsidP="004038FF">
      <w:pPr>
        <w:spacing w:before="0"/>
        <w:ind w:right="1"/>
        <w:rPr>
          <w:rFonts w:eastAsia="Times New Roman" w:cs="Calibri"/>
          <w:b/>
          <w:sz w:val="24"/>
          <w:szCs w:val="24"/>
        </w:rPr>
      </w:pPr>
    </w:p>
    <w:p w:rsidR="004038FF" w:rsidRDefault="004038FF" w:rsidP="004038FF">
      <w:pPr>
        <w:spacing w:before="0"/>
        <w:ind w:right="1"/>
        <w:rPr>
          <w:rFonts w:eastAsia="Times New Roman" w:cs="Calibri"/>
          <w:sz w:val="24"/>
          <w:szCs w:val="24"/>
        </w:rPr>
      </w:pPr>
    </w:p>
    <w:p w:rsidR="004038FF" w:rsidRDefault="004038FF" w:rsidP="00F06826">
      <w:pPr>
        <w:spacing w:before="0" w:after="240"/>
        <w:jc w:val="left"/>
        <w:rPr>
          <w:b/>
          <w:sz w:val="24"/>
          <w:szCs w:val="24"/>
        </w:rPr>
      </w:pPr>
      <w:r w:rsidRPr="004038FF">
        <w:rPr>
          <w:b/>
          <w:sz w:val="24"/>
          <w:szCs w:val="24"/>
        </w:rPr>
        <w:t>EG14: Solicitantul nu trebuie sa creeze condiţii artificiale pentru a beneficia de plăţi (sprijin) şi a obţine astfel un avantaj care contravine obiectivelor măsurii</w:t>
      </w:r>
    </w:p>
    <w:p w:rsidR="004038FF" w:rsidRPr="004038FF" w:rsidRDefault="004038FF" w:rsidP="004038FF">
      <w:pPr>
        <w:spacing w:before="0" w:after="240"/>
        <w:jc w:val="left"/>
        <w:rPr>
          <w:sz w:val="24"/>
          <w:szCs w:val="24"/>
        </w:rPr>
      </w:pPr>
      <w:r w:rsidRPr="004038FF">
        <w:rPr>
          <w:sz w:val="24"/>
          <w:szCs w:val="24"/>
        </w:rPr>
        <w:t>Verificarea acestui criteriu se face la punctul 6 „Verificarea conditiilor artificiale”.</w:t>
      </w:r>
    </w:p>
    <w:p w:rsidR="004038FF" w:rsidRDefault="004038FF" w:rsidP="00F06826">
      <w:pPr>
        <w:spacing w:before="0" w:after="240"/>
        <w:jc w:val="left"/>
        <w:rPr>
          <w:b/>
          <w:sz w:val="24"/>
          <w:szCs w:val="24"/>
        </w:rPr>
      </w:pPr>
    </w:p>
    <w:p w:rsidR="004038FF" w:rsidRDefault="004038FF" w:rsidP="00C02392">
      <w:pPr>
        <w:spacing w:before="0"/>
        <w:rPr>
          <w:rFonts w:ascii="Calibri" w:eastAsia="Times New Roman" w:hAnsi="Calibri" w:cs="Calibri"/>
          <w:b/>
          <w:bCs/>
          <w:sz w:val="24"/>
          <w:szCs w:val="24"/>
          <w:u w:val="single"/>
        </w:rPr>
        <w:sectPr w:rsidR="004038FF" w:rsidSect="00492507">
          <w:pgSz w:w="11906" w:h="16838"/>
          <w:pgMar w:top="1417" w:right="849" w:bottom="1417" w:left="1417" w:header="142" w:footer="0" w:gutter="0"/>
          <w:cols w:space="708"/>
          <w:docGrid w:linePitch="360"/>
        </w:sectPr>
      </w:pPr>
    </w:p>
    <w:p w:rsidR="00A51B89" w:rsidRPr="00A51B89" w:rsidRDefault="00A51B89" w:rsidP="00C02392">
      <w:pPr>
        <w:spacing w:before="0"/>
        <w:rPr>
          <w:rFonts w:ascii="Calibri" w:eastAsia="Times New Roman" w:hAnsi="Calibri" w:cs="Calibri"/>
          <w:b/>
          <w:bCs/>
          <w:sz w:val="24"/>
          <w:szCs w:val="24"/>
          <w:u w:val="single"/>
        </w:rPr>
      </w:pPr>
      <w:r w:rsidRPr="00A51B89">
        <w:rPr>
          <w:rFonts w:ascii="Calibri" w:eastAsia="Times New Roman" w:hAnsi="Calibri" w:cs="Calibri"/>
          <w:b/>
          <w:bCs/>
          <w:sz w:val="24"/>
          <w:szCs w:val="24"/>
          <w:u w:val="single"/>
        </w:rPr>
        <w:t>3. Verificarea bugetului indicativ</w:t>
      </w:r>
    </w:p>
    <w:p w:rsidR="00A51B89" w:rsidRDefault="00A51B89" w:rsidP="00C02392">
      <w:pPr>
        <w:spacing w:before="0"/>
        <w:rPr>
          <w:rFonts w:ascii="Calibri" w:eastAsia="Times New Roman" w:hAnsi="Calibri" w:cs="Calibri"/>
          <w:sz w:val="24"/>
          <w:szCs w:val="24"/>
        </w:rPr>
      </w:pPr>
      <w:r w:rsidRPr="00A51B89">
        <w:rPr>
          <w:rFonts w:ascii="Calibri" w:eastAsia="Times New Roman" w:hAnsi="Calibri" w:cs="Calibri"/>
          <w:sz w:val="24"/>
          <w:szCs w:val="24"/>
        </w:rPr>
        <w:t>Verificarea constă în asigurarea că toate costurile de investiţii propuse pentru finanţare sunt eligibile şi calculele sunt corecte</w:t>
      </w:r>
      <w:r w:rsidR="003B0712">
        <w:rPr>
          <w:rFonts w:ascii="Calibri" w:eastAsia="Times New Roman" w:hAnsi="Calibri" w:cs="Calibri"/>
          <w:sz w:val="24"/>
          <w:szCs w:val="24"/>
        </w:rPr>
        <w:t xml:space="preserve"> </w:t>
      </w:r>
      <w:r w:rsidRPr="00A51B89">
        <w:rPr>
          <w:rFonts w:ascii="Calibri" w:eastAsia="Times New Roman" w:hAnsi="Calibri" w:cs="Calibri"/>
          <w:sz w:val="24"/>
          <w:szCs w:val="24"/>
        </w:rPr>
        <w:t>şi Bugetul indicativ este structurat pe capitole şi subcapitole.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763"/>
        <w:gridCol w:w="6017"/>
      </w:tblGrid>
      <w:tr w:rsidR="00F84E9F" w:rsidRPr="00F84E9F" w:rsidTr="00F84E9F">
        <w:tc>
          <w:tcPr>
            <w:tcW w:w="1924" w:type="pct"/>
            <w:tcBorders>
              <w:top w:val="single" w:sz="4" w:space="0" w:color="auto"/>
              <w:left w:val="single" w:sz="4" w:space="0" w:color="auto"/>
              <w:bottom w:val="single" w:sz="4" w:space="0" w:color="auto"/>
              <w:right w:val="single" w:sz="4" w:space="0" w:color="auto"/>
            </w:tcBorders>
            <w:shd w:val="clear" w:color="auto" w:fill="C0C0C0"/>
            <w:hideMark/>
          </w:tcPr>
          <w:p w:rsidR="00F84E9F" w:rsidRPr="009A2CB9" w:rsidRDefault="00F84E9F" w:rsidP="009A2CB9">
            <w:pPr>
              <w:spacing w:before="120" w:after="120"/>
              <w:jc w:val="center"/>
              <w:rPr>
                <w:rFonts w:ascii="Calibri" w:eastAsia="Calibri" w:hAnsi="Calibri" w:cs="Times New Roman"/>
                <w:b/>
                <w:sz w:val="24"/>
              </w:rPr>
            </w:pPr>
            <w:bookmarkStart w:id="10" w:name="_Toc487029178"/>
            <w:r w:rsidRPr="009A2CB9">
              <w:rPr>
                <w:rFonts w:ascii="Calibri" w:eastAsia="Calibri" w:hAnsi="Calibri" w:cs="Times New Roman"/>
                <w:b/>
                <w:sz w:val="24"/>
              </w:rPr>
              <w:t>DOCUMENTE PREZENTATE</w:t>
            </w:r>
            <w:bookmarkEnd w:id="10"/>
          </w:p>
        </w:tc>
        <w:tc>
          <w:tcPr>
            <w:tcW w:w="3076" w:type="pct"/>
            <w:tcBorders>
              <w:top w:val="single" w:sz="4" w:space="0" w:color="auto"/>
              <w:left w:val="single" w:sz="4" w:space="0" w:color="auto"/>
              <w:bottom w:val="single" w:sz="4" w:space="0" w:color="auto"/>
              <w:right w:val="single" w:sz="4" w:space="0" w:color="auto"/>
            </w:tcBorders>
            <w:shd w:val="clear" w:color="auto" w:fill="C0C0C0"/>
            <w:hideMark/>
          </w:tcPr>
          <w:p w:rsidR="00F84E9F" w:rsidRPr="009A2CB9" w:rsidRDefault="00F84E9F" w:rsidP="009A2CB9">
            <w:pPr>
              <w:spacing w:before="120" w:after="120"/>
              <w:jc w:val="center"/>
              <w:rPr>
                <w:rFonts w:ascii="Calibri" w:eastAsia="Calibri" w:hAnsi="Calibri" w:cs="Times New Roman"/>
                <w:b/>
                <w:sz w:val="24"/>
                <w:lang w:val="pt-BR"/>
              </w:rPr>
            </w:pPr>
            <w:r w:rsidRPr="009A2CB9">
              <w:rPr>
                <w:rFonts w:ascii="Calibri" w:eastAsia="Calibri" w:hAnsi="Calibri" w:cs="Times New Roman"/>
                <w:b/>
                <w:sz w:val="24"/>
                <w:lang w:val="pt-BR"/>
              </w:rPr>
              <w:t>PUNCTE DE VERIFICAT ÎN CADRUL DOCUMENTELOR PREZENTATE</w:t>
            </w:r>
          </w:p>
        </w:tc>
      </w:tr>
      <w:tr w:rsidR="00F84E9F" w:rsidRPr="00F84E9F" w:rsidTr="00F84E9F">
        <w:tc>
          <w:tcPr>
            <w:tcW w:w="1924" w:type="pct"/>
            <w:tcBorders>
              <w:top w:val="single" w:sz="4" w:space="0" w:color="auto"/>
              <w:left w:val="single" w:sz="4" w:space="0" w:color="auto"/>
              <w:bottom w:val="single" w:sz="4" w:space="0" w:color="auto"/>
              <w:right w:val="single" w:sz="4" w:space="0" w:color="auto"/>
            </w:tcBorders>
          </w:tcPr>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Studiul de fezabilitate/ Memoriu Justificativ</w:t>
            </w:r>
          </w:p>
          <w:p w:rsidR="00F84E9F" w:rsidRPr="00F84E9F" w:rsidRDefault="00F84E9F" w:rsidP="00C02392">
            <w:pPr>
              <w:spacing w:before="120" w:after="120"/>
              <w:rPr>
                <w:rFonts w:ascii="Calibri" w:eastAsia="Calibri" w:hAnsi="Calibri" w:cs="Times New Roman"/>
                <w:sz w:val="24"/>
              </w:rPr>
            </w:pPr>
          </w:p>
        </w:tc>
        <w:tc>
          <w:tcPr>
            <w:tcW w:w="3076" w:type="pct"/>
            <w:tcBorders>
              <w:top w:val="single" w:sz="4" w:space="0" w:color="auto"/>
              <w:left w:val="single" w:sz="4" w:space="0" w:color="auto"/>
              <w:bottom w:val="single" w:sz="4" w:space="0" w:color="auto"/>
              <w:right w:val="single" w:sz="4" w:space="0" w:color="auto"/>
            </w:tcBorders>
          </w:tcPr>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 Se verifica Bugetul indicativ prin corelarea informaţiilor mentionate de solicitant in liniile bugetare cu prevederile fisei măsurii din SDL</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 xml:space="preserve">- Se va verifica dacă tipurile de cheltuieli şi sumele înscrise sunt corecte şi corespund devizului general al investiţiei. </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 Bugetul indicativ se verifica astfel:</w:t>
            </w:r>
          </w:p>
          <w:p w:rsidR="00F84E9F" w:rsidRPr="00F84E9F" w:rsidRDefault="00F84E9F" w:rsidP="00C02392">
            <w:pPr>
              <w:spacing w:before="0"/>
              <w:ind w:hanging="360"/>
              <w:rPr>
                <w:rFonts w:ascii="Calibri" w:eastAsia="Calibri" w:hAnsi="Calibri" w:cs="Times New Roman"/>
                <w:sz w:val="24"/>
                <w:lang w:val="it-IT"/>
              </w:rPr>
            </w:pPr>
            <w:r w:rsidRPr="00F84E9F">
              <w:rPr>
                <w:rFonts w:ascii="Calibri" w:eastAsia="Calibri" w:hAnsi="Calibri" w:cs="Times New Roman"/>
                <w:sz w:val="24"/>
                <w:lang w:val="it-IT"/>
              </w:rPr>
              <w:t>-   valoarea eligibilă pentru fiecare capitol să fie egală cu valoarea eligibilă din devize;</w:t>
            </w:r>
          </w:p>
          <w:p w:rsidR="00F84E9F" w:rsidRPr="00F84E9F" w:rsidRDefault="00F84E9F" w:rsidP="00C02392">
            <w:pPr>
              <w:numPr>
                <w:ilvl w:val="1"/>
                <w:numId w:val="14"/>
              </w:numPr>
              <w:tabs>
                <w:tab w:val="num" w:pos="468"/>
              </w:tabs>
              <w:spacing w:before="0"/>
              <w:ind w:left="468"/>
              <w:jc w:val="left"/>
              <w:rPr>
                <w:rFonts w:ascii="Calibri" w:eastAsia="Calibri" w:hAnsi="Calibri" w:cs="Times New Roman"/>
                <w:sz w:val="24"/>
                <w:lang w:val="it-IT"/>
              </w:rPr>
            </w:pPr>
            <w:r w:rsidRPr="00F84E9F">
              <w:rPr>
                <w:rFonts w:ascii="Calibri" w:eastAsia="Calibri" w:hAnsi="Calibri" w:cs="Times New Roman"/>
                <w:sz w:val="24"/>
                <w:lang w:val="it-IT"/>
              </w:rPr>
              <w:t>valoarea pentru fiecare capitol sa fie egala cu valoarea din devizul general, fara TVA;</w:t>
            </w:r>
          </w:p>
          <w:p w:rsidR="00F84E9F" w:rsidRPr="00F84E9F" w:rsidRDefault="00F84E9F" w:rsidP="00C02392">
            <w:pPr>
              <w:numPr>
                <w:ilvl w:val="1"/>
                <w:numId w:val="14"/>
              </w:numPr>
              <w:tabs>
                <w:tab w:val="num" w:pos="468"/>
              </w:tabs>
              <w:spacing w:before="0"/>
              <w:ind w:left="468"/>
              <w:jc w:val="left"/>
              <w:rPr>
                <w:rFonts w:ascii="Calibri" w:eastAsia="Calibri" w:hAnsi="Calibri" w:cs="Times New Roman"/>
                <w:sz w:val="24"/>
              </w:rPr>
            </w:pPr>
            <w:r w:rsidRPr="00F84E9F">
              <w:rPr>
                <w:rFonts w:ascii="Calibri" w:eastAsia="Calibri" w:hAnsi="Calibri" w:cs="Times New Roman"/>
                <w:sz w:val="24"/>
              </w:rPr>
              <w:t>in bugetul indicativ se completeaza „Actualizarea” care nu se regaseste in devizul general;</w:t>
            </w:r>
          </w:p>
          <w:p w:rsidR="00F84E9F" w:rsidRPr="00F84E9F" w:rsidRDefault="00F84E9F" w:rsidP="00C02392">
            <w:pPr>
              <w:numPr>
                <w:ilvl w:val="1"/>
                <w:numId w:val="14"/>
              </w:numPr>
              <w:tabs>
                <w:tab w:val="num" w:pos="468"/>
              </w:tabs>
              <w:spacing w:before="0"/>
              <w:ind w:left="468"/>
              <w:jc w:val="left"/>
              <w:rPr>
                <w:rFonts w:ascii="Calibri" w:eastAsia="Calibri" w:hAnsi="Calibri" w:cs="Times New Roman"/>
                <w:sz w:val="24"/>
              </w:rPr>
            </w:pPr>
            <w:r w:rsidRPr="00F84E9F">
              <w:rPr>
                <w:rFonts w:ascii="Calibri" w:eastAsia="Calibri" w:hAnsi="Calibri" w:cs="Times New Roman"/>
                <w:sz w:val="24"/>
              </w:rPr>
              <w:t>in bugetul indicativ valoarea TVA este egala cu valoarea TVA din devizul general.</w:t>
            </w:r>
          </w:p>
          <w:p w:rsidR="00F84E9F" w:rsidRPr="00F84E9F" w:rsidRDefault="00F84E9F" w:rsidP="00C02392">
            <w:pPr>
              <w:spacing w:before="0"/>
              <w:rPr>
                <w:rFonts w:ascii="Calibri" w:eastAsia="Calibri" w:hAnsi="Calibri" w:cs="Times New Roman"/>
                <w:sz w:val="24"/>
                <w:lang w:val="pt-BR"/>
              </w:rPr>
            </w:pPr>
            <w:r w:rsidRPr="00F84E9F">
              <w:rPr>
                <w:rFonts w:ascii="Calibri" w:eastAsia="Calibri" w:hAnsi="Calibri" w:cs="Times New Roman"/>
                <w:sz w:val="24"/>
                <w:lang w:val="pt-BR"/>
              </w:rPr>
              <w:t>Cheile de verificare sunt urmatoarele și sunt aplicabile Bugetului Indicativ Totalizator:</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 xml:space="preserve">- valoarea cheltuielilor eligibile de la Cap. 3 &lt;  5% din (cheltuieli eligibile de la subcap 1.2 + subcap. 1.3  + Cap.2+Cap.4) in cazul in care proiectul nu prevede constructii, şi  &lt; </w:t>
            </w:r>
            <w:r w:rsidRPr="00F84E9F">
              <w:rPr>
                <w:rFonts w:ascii="Calibri" w:eastAsia="Calibri" w:hAnsi="Calibri" w:cs="Times New Roman"/>
                <w:b/>
                <w:sz w:val="24"/>
                <w:lang w:val="it-IT"/>
              </w:rPr>
              <w:t>10%</w:t>
            </w:r>
            <w:r w:rsidRPr="00F84E9F">
              <w:rPr>
                <w:rFonts w:ascii="Calibri" w:eastAsia="Calibri" w:hAnsi="Calibri" w:cs="Times New Roman"/>
                <w:sz w:val="24"/>
                <w:lang w:val="it-IT"/>
              </w:rPr>
              <w:t xml:space="preserve"> daca proiectul prevede constructii;</w:t>
            </w:r>
          </w:p>
          <w:p w:rsidR="00F84E9F" w:rsidRPr="00F84E9F" w:rsidRDefault="00F84E9F" w:rsidP="00C02392">
            <w:pPr>
              <w:tabs>
                <w:tab w:val="num" w:pos="0"/>
              </w:tabs>
              <w:spacing w:before="0"/>
              <w:rPr>
                <w:rFonts w:ascii="Calibri" w:eastAsia="Calibri" w:hAnsi="Calibri" w:cs="Times New Roman"/>
                <w:sz w:val="24"/>
                <w:lang w:val="it-IT"/>
              </w:rPr>
            </w:pPr>
            <w:r w:rsidRPr="00F84E9F">
              <w:rPr>
                <w:rFonts w:ascii="Calibri" w:eastAsia="Calibri" w:hAnsi="Calibri" w:cs="Times New Roman"/>
                <w:sz w:val="24"/>
                <w:lang w:val="it-IT"/>
              </w:rPr>
              <w:t>- cheltuieli diverse şi neprevăzute (Pct.5.3)  trebuie sa fie:</w:t>
            </w:r>
          </w:p>
          <w:p w:rsidR="00F84E9F" w:rsidRPr="00F84E9F" w:rsidRDefault="00F84E9F" w:rsidP="00C02392">
            <w:pPr>
              <w:tabs>
                <w:tab w:val="num" w:pos="0"/>
              </w:tabs>
              <w:spacing w:before="0"/>
              <w:rPr>
                <w:rFonts w:ascii="Calibri" w:eastAsia="Calibri" w:hAnsi="Calibri" w:cs="Times New Roman"/>
                <w:sz w:val="24"/>
                <w:lang w:val="it-IT"/>
              </w:rPr>
            </w:pPr>
            <w:r w:rsidRPr="00F84E9F">
              <w:rPr>
                <w:rFonts w:ascii="Calibri" w:eastAsia="Calibri" w:hAnsi="Calibri" w:cs="Times New Roman"/>
                <w:sz w:val="24"/>
                <w:lang w:val="it-IT"/>
              </w:rPr>
              <w:t>max. 10% din subtotal cheltuieli eligibile (subcap. 1.2 +subcap.1.3+ subcap.1.4+ Cap.2 + Cap.3.5 +Cap. 3.8+  Cap.4A) în cazul SF-ului întocmit pe HG 907/2016 sau,</w:t>
            </w:r>
          </w:p>
          <w:p w:rsidR="00F84E9F" w:rsidRPr="00F84E9F" w:rsidRDefault="00F84E9F" w:rsidP="00C02392">
            <w:pPr>
              <w:tabs>
                <w:tab w:val="num" w:pos="0"/>
              </w:tabs>
              <w:spacing w:before="0"/>
              <w:rPr>
                <w:rFonts w:ascii="Calibri" w:eastAsia="Calibri" w:hAnsi="Calibri" w:cs="Times New Roman"/>
                <w:sz w:val="24"/>
                <w:lang w:val="it-IT"/>
              </w:rPr>
            </w:pPr>
            <w:r w:rsidRPr="00F84E9F">
              <w:rPr>
                <w:rFonts w:ascii="Calibri" w:eastAsia="Calibri" w:hAnsi="Calibri" w:cs="Times New Roman"/>
                <w:sz w:val="24"/>
                <w:lang w:val="it-IT"/>
              </w:rPr>
              <w:t>max  10% din subtotal cheltuieli eligibile (subcap. 1.2 +subcap.1.3+ Cap.2 + Cap.3+Cap.4A) în cazul SF-ului întocmit pe HG 28/2008  ;</w:t>
            </w:r>
          </w:p>
          <w:p w:rsidR="00F84E9F" w:rsidRPr="00F84E9F" w:rsidRDefault="00F84E9F" w:rsidP="00C02392">
            <w:pPr>
              <w:tabs>
                <w:tab w:val="num" w:pos="0"/>
              </w:tabs>
              <w:spacing w:before="0"/>
              <w:rPr>
                <w:rFonts w:ascii="Calibri" w:eastAsia="Calibri" w:hAnsi="Calibri" w:cs="Times New Roman"/>
                <w:sz w:val="24"/>
                <w:lang w:val="it-IT"/>
              </w:rPr>
            </w:pPr>
            <w:r w:rsidRPr="00F84E9F">
              <w:rPr>
                <w:rFonts w:ascii="Calibri" w:eastAsia="Calibri" w:hAnsi="Calibri" w:cs="Times New Roman"/>
                <w:sz w:val="24"/>
                <w:lang w:val="it-IT"/>
              </w:rPr>
              <w:t>- actualizarea nu poate depăşi 5% din totalul  cheltuielilor eligibile</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 xml:space="preserve">Se verifică corectitudinea calculului. </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Se verifica corelarea datelor prezentate in Devizul general cu cele prezentate în studiul de fezabilitate/ Memoriul justificativ.</w:t>
            </w:r>
          </w:p>
        </w:tc>
      </w:tr>
    </w:tbl>
    <w:p w:rsidR="00F84E9F" w:rsidRPr="00F84E9F" w:rsidRDefault="00F84E9F" w:rsidP="00C02392">
      <w:pPr>
        <w:spacing w:before="120" w:after="120"/>
        <w:rPr>
          <w:rFonts w:ascii="Calibri" w:eastAsia="Calibri" w:hAnsi="Calibri" w:cs="Times New Roman"/>
          <w:b/>
          <w:sz w:val="24"/>
        </w:rPr>
      </w:pPr>
      <w:r w:rsidRPr="00F84E9F">
        <w:rPr>
          <w:rFonts w:ascii="Calibri" w:eastAsia="Calibri" w:hAnsi="Calibri" w:cs="Times New Roman"/>
          <w:b/>
          <w:sz w:val="24"/>
        </w:rPr>
        <w:t>3.1. Informaţiile furnizate în cadrul bugetului indicativ din cererea de finanţare sunt corecte şi sunt în conformitate cu devizul general devizele pe obiect precizate în Studiul de fezabilitate/ Memoriul Justificativ?</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 xml:space="preserve">După completarea matricei de verificare a Bugetului indicativ, daca cheltuielile din cererea de finanţare corespund cu cele din devizul general şi devizele pe obiect, neexistand diferente, expertul bifează caseta corespunzatoare DA. </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Observatie:</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Având în vedere că la subcap.</w:t>
      </w:r>
      <w:r w:rsidR="00FC20F2">
        <w:rPr>
          <w:rFonts w:ascii="Calibri" w:eastAsia="Calibri" w:hAnsi="Calibri" w:cs="Times New Roman"/>
          <w:sz w:val="24"/>
        </w:rPr>
        <w:t xml:space="preserve"> </w:t>
      </w:r>
      <w:r w:rsidRPr="00F84E9F">
        <w:rPr>
          <w:rFonts w:ascii="Calibri" w:eastAsia="Calibri" w:hAnsi="Calibri" w:cs="Times New Roman"/>
          <w:sz w:val="24"/>
        </w:rPr>
        <w:t xml:space="preserve">4.3 şi 4.4 se cuprind cheltuieli pentru achizitionarea utilajelor şi echipamentelor,  toate utilajele şi echipamentele se pot prezenta intr-un singur deviz pe obiect. </w:t>
      </w:r>
    </w:p>
    <w:p w:rsidR="00F84E9F" w:rsidRPr="00F84E9F" w:rsidRDefault="00F84E9F" w:rsidP="00C02392">
      <w:pPr>
        <w:spacing w:before="120" w:after="120"/>
        <w:rPr>
          <w:rFonts w:ascii="Calibri" w:eastAsia="Calibri" w:hAnsi="Calibri" w:cs="Times New Roman"/>
          <w:b/>
          <w:sz w:val="24"/>
        </w:rPr>
      </w:pPr>
      <w:r w:rsidRPr="00F84E9F">
        <w:rPr>
          <w:rFonts w:ascii="Calibri" w:eastAsia="Calibri" w:hAnsi="Calibri" w:cs="Times New Roman"/>
          <w:b/>
          <w:sz w:val="24"/>
        </w:rPr>
        <w:t>Nu este necesar ca solicitantul să prezinte pentru fiecare utilaj şi echipament câte un deviz pe obiect!</w:t>
      </w:r>
    </w:p>
    <w:p w:rsidR="00F84E9F" w:rsidRPr="00F84E9F" w:rsidRDefault="00F84E9F" w:rsidP="00C02392">
      <w:pPr>
        <w:numPr>
          <w:ilvl w:val="0"/>
          <w:numId w:val="37"/>
        </w:numPr>
        <w:spacing w:before="120" w:after="120"/>
        <w:ind w:left="360"/>
        <w:jc w:val="left"/>
        <w:rPr>
          <w:rFonts w:ascii="Calibri" w:eastAsia="Calibri" w:hAnsi="Calibri" w:cs="Times New Roman"/>
          <w:b/>
          <w:sz w:val="24"/>
        </w:rPr>
      </w:pPr>
      <w:r w:rsidRPr="00F84E9F">
        <w:rPr>
          <w:rFonts w:ascii="Calibri" w:eastAsia="Calibri" w:hAnsi="Calibri" w:cs="Times New Roman"/>
          <w:sz w:val="24"/>
        </w:rPr>
        <w:t>Daca exista diferente de incadrare, in sensul ca unele cheltuieli neeligibile sunt trecute in categoria cheltuielilor eligibile, expertul bifează caseta corespunzatoare NU şi îşi motivează poziţia în linia prevăzută în acest scop.</w:t>
      </w:r>
    </w:p>
    <w:p w:rsidR="00F84E9F" w:rsidRPr="00F84E9F" w:rsidRDefault="00F84E9F" w:rsidP="00C02392">
      <w:pPr>
        <w:spacing w:before="120" w:after="120"/>
        <w:rPr>
          <w:rFonts w:ascii="Calibri" w:eastAsia="Calibri" w:hAnsi="Calibri" w:cs="Times New Roman"/>
          <w:sz w:val="24"/>
          <w:szCs w:val="24"/>
        </w:rPr>
      </w:pPr>
      <w:r w:rsidRPr="00F84E9F">
        <w:rPr>
          <w:rFonts w:ascii="Calibri" w:eastAsia="Calibri" w:hAnsi="Calibri" w:cs="Times New Roman"/>
          <w:sz w:val="24"/>
          <w:szCs w:val="24"/>
        </w:rPr>
        <w:t xml:space="preserve">In acest caz bugetul este retransmis solicitantului pentru recalculare, prin Fisa de solicitare a informaţiilor suplimentare </w:t>
      </w:r>
      <w:r w:rsidR="0028719A">
        <w:rPr>
          <w:rFonts w:ascii="Calibri" w:eastAsia="Calibri" w:hAnsi="Calibri" w:cs="Times New Roman"/>
          <w:sz w:val="24"/>
          <w:szCs w:val="24"/>
        </w:rPr>
        <w:t>E2.1LGAL</w:t>
      </w:r>
      <w:r w:rsidRPr="00F84E9F">
        <w:rPr>
          <w:rFonts w:ascii="Calibri" w:eastAsia="Calibri" w:hAnsi="Calibri" w:cs="Times New Roman"/>
          <w:sz w:val="24"/>
          <w:szCs w:val="24"/>
        </w:rPr>
        <w:t xml:space="preserve">. Expertul va modifica bugetul prin micsorarea valorii totale eligibile a proiectului cu valoarea identificata ca fiind neeligibila. Expertul va motiva poziţia cu explicatii în linia prevăzută în acest scop la rubrica Observaţii. Se vor face menţiuni la eventualele greşeli de incadrare sau alte cauze care au generat diferenţele, cererea de finanţare este declarată eligibilă prin bifarea casutei corespunzatoare DA cu diferente. </w:t>
      </w:r>
    </w:p>
    <w:p w:rsidR="00F84E9F" w:rsidRPr="00F84E9F" w:rsidRDefault="00F84E9F" w:rsidP="00C02392">
      <w:pPr>
        <w:keepNext/>
        <w:numPr>
          <w:ilvl w:val="0"/>
          <w:numId w:val="37"/>
        </w:numPr>
        <w:spacing w:before="120" w:after="120"/>
        <w:ind w:left="360"/>
        <w:jc w:val="left"/>
        <w:rPr>
          <w:rFonts w:ascii="Calibri" w:eastAsia="Times New Roman" w:hAnsi="Calibri" w:cs="Times New Roman"/>
          <w:sz w:val="24"/>
          <w:szCs w:val="24"/>
        </w:rPr>
      </w:pPr>
      <w:r w:rsidRPr="00F84E9F">
        <w:rPr>
          <w:rFonts w:ascii="Calibri" w:eastAsia="Times New Roman" w:hAnsi="Calibri" w:cs="Times New Roman"/>
          <w:sz w:val="24"/>
          <w:szCs w:val="24"/>
        </w:rPr>
        <w:t>Daca exista mici diferente de calcul in cererea de finanţare fata de devizul general şi devizele pe obiect, expertul efectueaza modificarile in buget şi in matricea de verificare a Bugetului indicativ</w:t>
      </w:r>
      <w:r w:rsidRPr="00F84E9F">
        <w:rPr>
          <w:rFonts w:ascii="Calibri" w:eastAsia="Times New Roman" w:hAnsi="Calibri" w:cs="Calibri"/>
          <w:bCs/>
          <w:sz w:val="24"/>
          <w:szCs w:val="24"/>
        </w:rPr>
        <w:t>,</w:t>
      </w:r>
      <w:r w:rsidRPr="00F84E9F">
        <w:rPr>
          <w:rFonts w:ascii="Calibri" w:eastAsia="Times New Roman" w:hAnsi="Calibri" w:cs="Times New Roman"/>
          <w:sz w:val="24"/>
          <w:szCs w:val="24"/>
        </w:rPr>
        <w:t xml:space="preserve"> bifează caseta corespunzatoare DA cu diferente. În acest caz se vor oferi explicaţii în rubrica Observaţii. </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 xml:space="preserve">Şi in acest caz bugetul modificat de expert este retransmis solicitantului pentru luare la cunostinta de modificarile efectuate, prin Fisa de solicitare a informaţiilor suplimentare </w:t>
      </w:r>
      <w:r w:rsidR="0028719A">
        <w:rPr>
          <w:rFonts w:ascii="Calibri" w:eastAsia="Calibri" w:hAnsi="Calibri" w:cs="Times New Roman"/>
          <w:sz w:val="24"/>
        </w:rPr>
        <w:t>E2.1LGAL</w:t>
      </w:r>
      <w:r w:rsidRPr="00F84E9F">
        <w:rPr>
          <w:rFonts w:ascii="Calibri" w:eastAsia="Calibri" w:hAnsi="Calibri" w:cs="Times New Roman"/>
          <w:sz w:val="24"/>
        </w:rPr>
        <w:t xml:space="preserve">. </w:t>
      </w:r>
    </w:p>
    <w:p w:rsidR="00F84E9F" w:rsidRPr="00F84E9F" w:rsidRDefault="00F84E9F" w:rsidP="00C02392">
      <w:pPr>
        <w:spacing w:before="120" w:after="120"/>
        <w:rPr>
          <w:rFonts w:ascii="Calibri" w:eastAsia="Calibri" w:hAnsi="Calibri" w:cs="Times New Roman"/>
          <w:sz w:val="24"/>
          <w:szCs w:val="24"/>
        </w:rPr>
      </w:pPr>
      <w:r w:rsidRPr="00F84E9F">
        <w:rPr>
          <w:rFonts w:ascii="Calibri" w:eastAsia="Calibri" w:hAnsi="Calibri" w:cs="Times New Roman"/>
          <w:b/>
          <w:sz w:val="24"/>
          <w:szCs w:val="24"/>
        </w:rPr>
        <w:t>Cererea de finanţare este declarată eligibilă prin bifarea casutei corespunzatoare DA cu diferente.</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b/>
          <w:sz w:val="24"/>
        </w:rPr>
        <w:t>3.2. Verificarea corectitudinii ratei de schimb.</w:t>
      </w:r>
      <w:r w:rsidRPr="00F84E9F">
        <w:rPr>
          <w:rFonts w:ascii="Calibri" w:eastAsia="Calibri" w:hAnsi="Calibri" w:cs="Times New Roman"/>
          <w:sz w:val="24"/>
        </w:rPr>
        <w:t xml:space="preserve"> </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Rata de conversie intre Euro şi moneda naţională pentru Romania este cea publicată de Banca Central Europeana pe Internet la adresa : &lt;http://www.ecb.int/index.html&gt; (se anexează pagina conţinând cursul BCE din data întocmirii  Studiului de fezabilitate/ Memoriului Justificativ):</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Expertul verifica daca data şi rata de schimb din cererea de finanţare şi cea utilizata in devizul general din studiul de fezabilitate/ Memoriul Justificativ (shett-ul ) corespund cu cea publicată de Banca Central Europeana pe Internet la adresa : &lt;http://www.ecb.int/index.html&gt;. Expertul va atasa pagina conţinând cursul BCE din data întocmirii Studiului de fezabilitate/ Memoriului Justificativ.</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 xml:space="preserve">Daca in urma verificarii se constata ca aceasta corespunde, expertul bifează caseta corespunzatoare DA. Daca aceasta nu corespunde, expertul bifează caseta corespunzatoare NU şi înştiinţează solicitantul in vederea clarificarii prin Fisa de solicitare a iinformaţiilor suplimentare </w:t>
      </w:r>
      <w:r w:rsidR="0028719A">
        <w:rPr>
          <w:rFonts w:ascii="Calibri" w:eastAsia="Calibri" w:hAnsi="Calibri" w:cs="Times New Roman"/>
          <w:sz w:val="24"/>
        </w:rPr>
        <w:t>E2.1LGAL</w:t>
      </w:r>
      <w:r w:rsidRPr="00F84E9F">
        <w:rPr>
          <w:rFonts w:ascii="Calibri" w:eastAsia="Calibri" w:hAnsi="Calibri" w:cs="Times New Roman"/>
          <w:sz w:val="24"/>
        </w:rPr>
        <w:t xml:space="preserve">. </w:t>
      </w:r>
    </w:p>
    <w:p w:rsidR="00F84E9F" w:rsidRPr="00F84E9F" w:rsidRDefault="00F84E9F" w:rsidP="00C02392">
      <w:pPr>
        <w:spacing w:before="120" w:after="120"/>
        <w:rPr>
          <w:rFonts w:ascii="Calibri" w:eastAsia="Calibri" w:hAnsi="Calibri" w:cs="Times New Roman"/>
          <w:b/>
          <w:sz w:val="24"/>
          <w:u w:val="single"/>
        </w:rPr>
      </w:pPr>
      <w:r w:rsidRPr="00F84E9F">
        <w:rPr>
          <w:rFonts w:ascii="Calibri" w:eastAsia="Calibri" w:hAnsi="Calibri" w:cs="Times New Roman"/>
          <w:b/>
          <w:sz w:val="24"/>
        </w:rPr>
        <w:t>3.3.</w:t>
      </w:r>
      <w:r w:rsidRPr="00F84E9F">
        <w:rPr>
          <w:rFonts w:ascii="Calibri" w:eastAsia="Calibri" w:hAnsi="Calibri" w:cs="Times New Roman"/>
          <w:b/>
          <w:sz w:val="24"/>
          <w:u w:val="single"/>
        </w:rPr>
        <w:t xml:space="preserve"> </w:t>
      </w:r>
      <w:r w:rsidRPr="00F84E9F">
        <w:rPr>
          <w:rFonts w:ascii="Calibri" w:eastAsia="Calibri" w:hAnsi="Calibri" w:cs="Times New Roman"/>
          <w:b/>
          <w:kern w:val="32"/>
          <w:sz w:val="24"/>
        </w:rPr>
        <w:t>Sunt eligibile cheltuielile aferente investițiilor eligibile din proiect, în conformitate cu cele specificate în cadrul Fișei măsurii din SDL în care se încadrează proiectul și cap. 8.1 din PNDR?</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 xml:space="preserve">Pentru investițiile aferente art. 17, alin (1), lit. a) se consideră neeligibile investiţiile care conduc la o diminuare a Total SO exploataţie, prevăzută la depunerea cererii de finanțare, pe toată perioada de execuție a proiectului cu mai mult de 15%. Cu toate acestea, dimensiunea economică a exploatației agricole nu va scădea, în nicio situație, sub pragul minim de 4.000 SO stabilit prin condițiile de eligibilitate. </w:t>
      </w:r>
    </w:p>
    <w:p w:rsidR="00F84E9F" w:rsidRPr="00F84E9F" w:rsidRDefault="00F84E9F" w:rsidP="00C02392">
      <w:pPr>
        <w:spacing w:before="120" w:after="120"/>
        <w:rPr>
          <w:rFonts w:ascii="Calibri" w:eastAsia="Calibri" w:hAnsi="Calibri" w:cs="Times New Roman"/>
          <w:b/>
          <w:sz w:val="24"/>
        </w:rPr>
      </w:pPr>
      <w:r w:rsidRPr="00F84E9F">
        <w:rPr>
          <w:rFonts w:ascii="Calibri" w:eastAsia="Calibri" w:hAnsi="Calibri" w:cs="Times New Roman"/>
          <w:b/>
          <w:sz w:val="24"/>
        </w:rPr>
        <w:t>3.4. Costurile generale ale proiectului</w:t>
      </w:r>
      <w:r w:rsidRPr="00F84E9F">
        <w:rPr>
          <w:rFonts w:ascii="Calibri" w:eastAsia="Calibri" w:hAnsi="Calibri" w:cs="Times New Roman"/>
          <w:sz w:val="24"/>
        </w:rPr>
        <w:t xml:space="preserve">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w:t>
      </w:r>
      <w:r w:rsidRPr="00F84E9F">
        <w:rPr>
          <w:rFonts w:ascii="Calibri" w:eastAsia="Calibri" w:hAnsi="Calibri" w:cs="Times New Roman"/>
          <w:b/>
          <w:sz w:val="24"/>
        </w:rPr>
        <w:t>direct legate de realizarea investiției, nu depasesc 10% din costul total eligibil al proiectului, respectiv 5% pentru acele proiecte care nu includ constructii?</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Daca aceste costuri se incadreaza in procentele specificate mai sus, expertul bifează DA in caseta corespunzatoare, in caz contrar bifează NU şi îşi motivează poziţia în linia prevăzută în acest scop la rubrica Observaţii.</w:t>
      </w:r>
    </w:p>
    <w:p w:rsidR="00F84E9F" w:rsidRPr="00F84E9F" w:rsidRDefault="00F84E9F" w:rsidP="00C02392">
      <w:pPr>
        <w:spacing w:before="120" w:after="120"/>
        <w:rPr>
          <w:rFonts w:ascii="Calibri" w:eastAsia="Calibri" w:hAnsi="Calibri" w:cs="Times New Roman"/>
          <w:b/>
          <w:i/>
          <w:sz w:val="24"/>
        </w:rPr>
      </w:pPr>
      <w:r w:rsidRPr="00F84E9F">
        <w:rPr>
          <w:rFonts w:ascii="Calibri" w:eastAsia="Calibri" w:hAnsi="Calibri" w:cs="Times New Roman"/>
          <w:b/>
          <w:sz w:val="24"/>
        </w:rPr>
        <w:t xml:space="preserve">3.5. Cheltuielile diverse şi neprevazute (Cap. 5.3) din Bugetul indicativ se încadrează, </w:t>
      </w:r>
      <w:r w:rsidRPr="00F84E9F">
        <w:rPr>
          <w:rFonts w:ascii="Calibri" w:eastAsia="Calibri" w:hAnsi="Calibri" w:cs="Times New Roman"/>
          <w:sz w:val="24"/>
        </w:rPr>
        <w:t>în cazul SF-ului întocmit pe HG907/2016, în procentul de  maxim 10% din valoarea cheltuielilor prevazute la cap./ subcap.1.2, 1.3, 1.4, 2, 3.5, 3.8  şi 4A din devizul general, conform legislaţiei în vigoare</w:t>
      </w:r>
      <w:r w:rsidRPr="00F84E9F">
        <w:rPr>
          <w:rFonts w:ascii="Calibri" w:eastAsia="Calibri" w:hAnsi="Calibri" w:cs="Calibri"/>
          <w:sz w:val="24"/>
          <w:szCs w:val="24"/>
          <w:lang w:val="en-US"/>
        </w:rPr>
        <w:t>,</w:t>
      </w:r>
      <w:r w:rsidRPr="00F84E9F">
        <w:rPr>
          <w:rFonts w:ascii="Calibri" w:eastAsia="Calibri" w:hAnsi="Calibri" w:cs="Times New Roman"/>
          <w:sz w:val="24"/>
        </w:rPr>
        <w:t xml:space="preserve"> șau în cazul SF-ului întocmit pe HG 28/2008  în procentul de  maxim 10% din valoarea cheltuielilor prevazute  la cap./ subcap. 1.2, 1.3, 2,3.5 şi 4 A din devizul general, conform legislaţiei în vigoare ?</w:t>
      </w:r>
    </w:p>
    <w:p w:rsidR="00F84E9F" w:rsidRPr="00F84E9F" w:rsidRDefault="00F84E9F" w:rsidP="00C02392">
      <w:pPr>
        <w:spacing w:before="120" w:after="120"/>
        <w:rPr>
          <w:rFonts w:ascii="Calibri" w:eastAsia="Calibri" w:hAnsi="Calibri" w:cs="Times New Roman"/>
          <w:sz w:val="24"/>
          <w:lang w:val="it-IT"/>
        </w:rPr>
      </w:pPr>
      <w:r w:rsidRPr="00F84E9F">
        <w:rPr>
          <w:rFonts w:ascii="Calibri" w:eastAsia="Calibri" w:hAnsi="Calibri" w:cs="Times New Roman"/>
          <w:sz w:val="24"/>
          <w:lang w:val="it-IT"/>
        </w:rPr>
        <w:t>Expertul verifica in bugetul indicativ daca valoarea cheltuielilor diverse şi neprevazute se incadreaza in procentul de 10% din totalul subcap. 1.2 +subcap.1.3+ subcap.1.4 + Cap.2 + Cap.3.5 + Cap.3.8  + Cap.4 A pentru SF-urile întocmite pe HG907/2016 sau in procentul de 10% din totalul subcap. 1.2 +subcap.1.3+ Cap.2 + Cap.3 + Cap.4 A pentru SF-urile întocmite pe HG 28/2008.</w:t>
      </w:r>
    </w:p>
    <w:p w:rsidR="00F84E9F" w:rsidRDefault="00F84E9F" w:rsidP="00C02392">
      <w:pPr>
        <w:spacing w:before="120" w:after="120"/>
        <w:rPr>
          <w:rFonts w:ascii="Calibri" w:eastAsia="Calibri" w:hAnsi="Calibri" w:cs="Times New Roman"/>
          <w:sz w:val="24"/>
          <w:lang w:val="it-IT"/>
        </w:rPr>
      </w:pPr>
      <w:r w:rsidRPr="00F84E9F">
        <w:rPr>
          <w:rFonts w:ascii="Calibri" w:eastAsia="Calibri" w:hAnsi="Calibri" w:cs="Times New Roman"/>
          <w:sz w:val="24"/>
        </w:rPr>
        <w:t>Daca aceste costuri se incadreaza in procentul specificat mai sus, expertul bifează DA in caseta corespunzatoare, in caz contrar bifează NU şi</w:t>
      </w:r>
      <w:r w:rsidRPr="00F84E9F">
        <w:rPr>
          <w:rFonts w:ascii="Calibri" w:eastAsia="Calibri" w:hAnsi="Calibri" w:cs="Times New Roman"/>
          <w:sz w:val="24"/>
          <w:lang w:val="it-IT"/>
        </w:rPr>
        <w:t xml:space="preserve"> îşi motivează poziţia în linia prevăzută în a</w:t>
      </w:r>
      <w:r w:rsidR="00673FAC">
        <w:rPr>
          <w:rFonts w:ascii="Calibri" w:eastAsia="Calibri" w:hAnsi="Calibri" w:cs="Times New Roman"/>
          <w:sz w:val="24"/>
          <w:lang w:val="it-IT"/>
        </w:rPr>
        <w:t>cest scop la rubrica Observaţii.</w:t>
      </w:r>
    </w:p>
    <w:p w:rsidR="004038FF" w:rsidRDefault="004038FF" w:rsidP="00C02392">
      <w:pPr>
        <w:spacing w:before="120" w:after="120"/>
        <w:rPr>
          <w:rFonts w:ascii="Calibri" w:eastAsia="Calibri" w:hAnsi="Calibri" w:cs="Times New Roman"/>
          <w:b/>
          <w:sz w:val="24"/>
        </w:rPr>
      </w:pPr>
    </w:p>
    <w:p w:rsidR="004038FF" w:rsidRDefault="004038FF" w:rsidP="00C02392">
      <w:pPr>
        <w:spacing w:before="120" w:after="120"/>
        <w:rPr>
          <w:rFonts w:ascii="Calibri" w:eastAsia="Calibri" w:hAnsi="Calibri" w:cs="Times New Roman"/>
          <w:b/>
          <w:sz w:val="24"/>
        </w:rPr>
      </w:pP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b/>
          <w:sz w:val="24"/>
        </w:rPr>
        <w:t>3.6</w:t>
      </w:r>
      <w:r w:rsidRPr="00F84E9F">
        <w:rPr>
          <w:rFonts w:ascii="Calibri" w:eastAsia="Calibri" w:hAnsi="Calibri" w:cs="Times New Roman"/>
          <w:sz w:val="24"/>
        </w:rPr>
        <w:t xml:space="preserve">  </w:t>
      </w:r>
      <w:r w:rsidRPr="00F84E9F">
        <w:rPr>
          <w:rFonts w:ascii="Calibri" w:eastAsia="Calibri" w:hAnsi="Calibri" w:cs="Times New Roman"/>
          <w:b/>
          <w:sz w:val="24"/>
        </w:rPr>
        <w:t>Actualizarea respectă procentul de max. 5% din valoarea total eligibilă?</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lang w:val="it-IT"/>
        </w:rPr>
        <w:t>Expertul verifica in bugetul indicativ daca valoarea actualizării se încadreaza în procentul de 5% din t</w:t>
      </w:r>
      <w:r w:rsidR="00673FAC">
        <w:rPr>
          <w:rFonts w:ascii="Calibri" w:eastAsia="Calibri" w:hAnsi="Calibri" w:cs="Times New Roman"/>
          <w:sz w:val="24"/>
          <w:lang w:val="it-IT"/>
        </w:rPr>
        <w:t>otalul valoare eligibilă.</w:t>
      </w:r>
    </w:p>
    <w:p w:rsidR="00F84E9F" w:rsidRPr="00F84E9F" w:rsidRDefault="00F84E9F" w:rsidP="00C02392">
      <w:pPr>
        <w:spacing w:before="120" w:after="120"/>
        <w:rPr>
          <w:rFonts w:ascii="Calibri" w:eastAsia="Calibri" w:hAnsi="Calibri" w:cs="Times New Roman"/>
          <w:sz w:val="24"/>
          <w:lang w:val="it-IT"/>
        </w:rPr>
      </w:pPr>
      <w:r w:rsidRPr="00F84E9F">
        <w:rPr>
          <w:rFonts w:ascii="Calibri" w:eastAsia="Calibri" w:hAnsi="Calibri" w:cs="Times New Roman"/>
          <w:sz w:val="24"/>
        </w:rPr>
        <w:t>Daca aceste costuri se incadreaza in procentul specificat mai sus, expertul bifează DA in caseta corespunzatoare, in caz contrar bifează NU şi</w:t>
      </w:r>
      <w:r w:rsidRPr="00F84E9F">
        <w:rPr>
          <w:rFonts w:ascii="Calibri" w:eastAsia="Calibri" w:hAnsi="Calibri" w:cs="Times New Roman"/>
          <w:sz w:val="24"/>
          <w:lang w:val="it-IT"/>
        </w:rPr>
        <w:t xml:space="preserve"> îşi motivează poziţia în linia prevăzută în acest scop la rubrica Observaţii,</w:t>
      </w:r>
    </w:p>
    <w:p w:rsidR="00F84E9F" w:rsidRPr="00F84E9F" w:rsidRDefault="00F84E9F" w:rsidP="00C02392">
      <w:pPr>
        <w:spacing w:before="120" w:after="120"/>
        <w:rPr>
          <w:rFonts w:ascii="Calibri" w:eastAsia="Calibri" w:hAnsi="Calibri" w:cs="Times New Roman"/>
          <w:b/>
          <w:sz w:val="24"/>
        </w:rPr>
      </w:pPr>
      <w:r w:rsidRPr="00F84E9F">
        <w:rPr>
          <w:rFonts w:ascii="Calibri" w:eastAsia="Calibri" w:hAnsi="Calibri" w:cs="Times New Roman"/>
          <w:b/>
          <w:sz w:val="24"/>
        </w:rPr>
        <w:t>3.7 TVA-ul aferent cheltuielilor eligibile este trecut in coloana cheltuielilor eligibile?</w:t>
      </w:r>
    </w:p>
    <w:p w:rsidR="00F84E9F" w:rsidRPr="00F84E9F" w:rsidRDefault="00F84E9F" w:rsidP="00C02392">
      <w:pPr>
        <w:spacing w:before="120" w:after="120"/>
        <w:rPr>
          <w:rFonts w:ascii="Calibri" w:eastAsia="Calibri" w:hAnsi="Calibri" w:cs="Times New Roman"/>
          <w:b/>
          <w:i/>
          <w:color w:val="000000"/>
          <w:sz w:val="24"/>
        </w:rPr>
      </w:pPr>
      <w:r w:rsidRPr="00F84E9F">
        <w:rPr>
          <w:rFonts w:ascii="Calibri" w:eastAsia="Calibri" w:hAnsi="Calibri" w:cs="Times New Roman"/>
          <w:color w:val="000000"/>
          <w:sz w:val="24"/>
        </w:rPr>
        <w:t>În cazul in care solicitantul a bifat in caseta corespunzatoare din Declaraţia pe propria răspundere F ca este platitor de TVA ,TVA-ul</w:t>
      </w:r>
      <w:r w:rsidRPr="00F84E9F">
        <w:rPr>
          <w:rFonts w:ascii="Calibri" w:eastAsia="Calibri" w:hAnsi="Calibri" w:cs="Times New Roman"/>
          <w:b/>
          <w:color w:val="000000"/>
          <w:sz w:val="24"/>
        </w:rPr>
        <w:t xml:space="preserve"> este neeligibil .</w:t>
      </w:r>
    </w:p>
    <w:p w:rsidR="00F84E9F" w:rsidRPr="00F84E9F" w:rsidRDefault="00F84E9F" w:rsidP="00C02392">
      <w:pPr>
        <w:spacing w:before="120" w:after="120"/>
        <w:rPr>
          <w:rFonts w:ascii="Calibri" w:eastAsia="Calibri" w:hAnsi="Calibri" w:cs="Times New Roman"/>
          <w:b/>
          <w:color w:val="000000"/>
          <w:sz w:val="24"/>
        </w:rPr>
      </w:pPr>
      <w:r w:rsidRPr="00F84E9F">
        <w:rPr>
          <w:rFonts w:ascii="Calibri" w:eastAsia="Calibri" w:hAnsi="Calibri" w:cs="Times New Roman"/>
          <w:color w:val="000000"/>
          <w:sz w:val="24"/>
        </w:rPr>
        <w:t xml:space="preserve">În cazul in care solicitantul bifează în caseta corespunzatoare din Declaraţia pe propria răspundere F ca nu este platitor de TVA, atunci TVA-ul </w:t>
      </w:r>
      <w:r w:rsidRPr="00F84E9F">
        <w:rPr>
          <w:rFonts w:ascii="Calibri" w:eastAsia="Calibri" w:hAnsi="Calibri" w:cs="Times New Roman"/>
          <w:b/>
          <w:color w:val="000000"/>
          <w:sz w:val="24"/>
        </w:rPr>
        <w:t>aferent cheltuielilor eligibile este eligibil.</w:t>
      </w:r>
    </w:p>
    <w:p w:rsidR="00F84E9F" w:rsidRPr="00F84E9F" w:rsidRDefault="00F84E9F" w:rsidP="00C02392">
      <w:pPr>
        <w:spacing w:before="120" w:after="120"/>
        <w:rPr>
          <w:rFonts w:ascii="Calibri" w:eastAsia="Calibri" w:hAnsi="Calibri" w:cs="Times New Roman"/>
          <w:color w:val="000000"/>
          <w:sz w:val="24"/>
          <w:lang w:val="it-IT"/>
        </w:rPr>
      </w:pPr>
      <w:r w:rsidRPr="00F84E9F">
        <w:rPr>
          <w:rFonts w:ascii="Calibri" w:eastAsia="Calibri" w:hAnsi="Calibri" w:cs="Times New Roman"/>
          <w:sz w:val="24"/>
          <w:lang w:val="it-IT"/>
        </w:rPr>
        <w:t>În cazul in care solicitantul nu bifează ni</w:t>
      </w:r>
      <w:hyperlink r:id="rId24" w:history="1">
        <w:r w:rsidRPr="00F84E9F">
          <w:rPr>
            <w:rFonts w:ascii="Calibri" w:eastAsia="Calibri" w:hAnsi="Calibri" w:cs="Calibri"/>
            <w:sz w:val="24"/>
            <w:lang w:val="it-IT" w:eastAsia="ro-RO"/>
          </w:rPr>
          <w:t>ci</w:t>
        </w:r>
      </w:hyperlink>
      <w:r w:rsidRPr="00F84E9F">
        <w:rPr>
          <w:rFonts w:ascii="Calibri" w:eastAsia="Calibri" w:hAnsi="Calibri" w:cs="Calibri"/>
          <w:sz w:val="24"/>
          <w:szCs w:val="24"/>
          <w:lang w:val="it-IT" w:eastAsia="ro-RO"/>
        </w:rPr>
        <w:t>una din căsuţe, se solicită informații suplimentare considerându-se o eroare de formă.</w:t>
      </w:r>
      <w:r w:rsidRPr="00F84E9F">
        <w:rPr>
          <w:rFonts w:ascii="Calibri" w:eastAsia="Calibri" w:hAnsi="Calibri" w:cs="Times New Roman"/>
          <w:sz w:val="24"/>
          <w:lang w:val="it-IT"/>
        </w:rPr>
        <w:t xml:space="preserve"> În cazul în care solicitantul bifează </w:t>
      </w:r>
      <w:r w:rsidRPr="00F84E9F">
        <w:rPr>
          <w:rFonts w:ascii="Calibri" w:eastAsia="Calibri" w:hAnsi="Calibri" w:cs="Times New Roman"/>
          <w:color w:val="000000"/>
          <w:sz w:val="24"/>
          <w:lang w:val="it-IT"/>
        </w:rPr>
        <w:t>una dintre căsuțe, se analizează încadrarea corectă a TVA. În caz contrar, TVA este neeligibil.</w:t>
      </w:r>
    </w:p>
    <w:p w:rsidR="00A51B89" w:rsidRPr="00A51B89" w:rsidRDefault="00A51B89" w:rsidP="00C02392">
      <w:pPr>
        <w:keepNext/>
        <w:keepLines/>
        <w:spacing w:before="360"/>
        <w:outlineLvl w:val="1"/>
        <w:rPr>
          <w:rFonts w:ascii="Calibri" w:eastAsia="Times New Roman" w:hAnsi="Calibri" w:cs="Calibri"/>
          <w:b/>
          <w:bCs/>
          <w:sz w:val="24"/>
          <w:szCs w:val="24"/>
        </w:rPr>
      </w:pPr>
      <w:r w:rsidRPr="00A51B89">
        <w:rPr>
          <w:rFonts w:ascii="Calibri" w:eastAsia="Times New Roman" w:hAnsi="Calibri" w:cs="Calibri"/>
          <w:b/>
          <w:bCs/>
          <w:sz w:val="24"/>
          <w:szCs w:val="24"/>
        </w:rPr>
        <w:t xml:space="preserve">4. Verificarea rezonabilităţii preţurilor </w:t>
      </w:r>
    </w:p>
    <w:p w:rsidR="00F84E9F" w:rsidRPr="00F84E9F" w:rsidRDefault="00F84E9F" w:rsidP="00C02392">
      <w:pPr>
        <w:spacing w:before="120"/>
        <w:rPr>
          <w:rFonts w:ascii="Calibri" w:eastAsia="Calibri" w:hAnsi="Calibri" w:cs="Times New Roman"/>
          <w:b/>
          <w:sz w:val="24"/>
        </w:rPr>
      </w:pPr>
      <w:r w:rsidRPr="00F84E9F">
        <w:rPr>
          <w:rFonts w:ascii="Calibri" w:eastAsia="Calibri" w:hAnsi="Calibri" w:cs="Times New Roman"/>
          <w:b/>
          <w:sz w:val="24"/>
        </w:rPr>
        <w:t>4.1.  Categoria de bunuri  se regaseste in Baza de Date cu prețuri de Referință?</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Expertul verifică dacă bunurile cu caracteristicile prevăzute în SF/ MJ şi regăsite ca investiţie în devizele pe obiecte  sunt incluse în Baza de date cu preţuri de Referință aplicabilă PNDR 2014-2020 postată pe pagina de internet AFIR. Dacă se regăsesc, expertul bifează în caseta corespunzatoare DA.</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lang w:val="it-IT"/>
        </w:rPr>
        <w:t>Daca categoria de bunuri nu se regaseste in Baza de date preţuri, expertul bifează in caseta corespunzatoare NU.</w:t>
      </w:r>
    </w:p>
    <w:p w:rsidR="00F84E9F" w:rsidRPr="00F84E9F" w:rsidRDefault="00F84E9F" w:rsidP="00C02392">
      <w:pPr>
        <w:rPr>
          <w:rFonts w:ascii="Calibri" w:eastAsia="Calibri" w:hAnsi="Calibri" w:cs="Times New Roman"/>
          <w:b/>
          <w:sz w:val="24"/>
          <w:lang w:val="it-IT"/>
        </w:rPr>
      </w:pPr>
      <w:r w:rsidRPr="00F84E9F">
        <w:rPr>
          <w:rFonts w:ascii="Calibri" w:eastAsia="Calibri" w:hAnsi="Calibri" w:cs="Times New Roman"/>
          <w:b/>
          <w:sz w:val="24"/>
          <w:lang w:val="it-IT"/>
        </w:rPr>
        <w:t>4.2. Daca la pct.4.1. raspunsul este DA, sunt atasate extrasele tiparite din baza de date cu prețuri de Referință?</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Daca sunt atasate extrasele tiparite din Baza de date cu prețuri de Referință, expertul bifează in caseta corespunzatoare DA, iar daca nu sunt atasate expertul bifează NU şi printeaza din baza de date extrasele  relevante.</w:t>
      </w:r>
    </w:p>
    <w:p w:rsidR="00F84E9F" w:rsidRPr="00F84E9F" w:rsidRDefault="00F84E9F" w:rsidP="00C02392">
      <w:pPr>
        <w:rPr>
          <w:rFonts w:ascii="Calibri" w:eastAsia="Calibri" w:hAnsi="Calibri" w:cs="Times New Roman"/>
          <w:b/>
          <w:sz w:val="24"/>
          <w:lang w:val="it-IT"/>
        </w:rPr>
      </w:pPr>
      <w:r w:rsidRPr="00F84E9F">
        <w:rPr>
          <w:rFonts w:ascii="Calibri" w:eastAsia="Calibri" w:hAnsi="Calibri" w:cs="Times New Roman"/>
          <w:b/>
          <w:sz w:val="24"/>
          <w:lang w:val="it-IT"/>
        </w:rPr>
        <w:t xml:space="preserve">4.3. Dacă la pct. 4.1. raspunsul este DA, preţurile utilizate pentru bunuri se incadreaza in maximul  prevazut în  Baza de Date cu preţuri de Referință? </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lang w:val="it-IT"/>
        </w:rPr>
        <w:t>Expertul verifica daca preţurile se incadreaza in maximul prevazut în Baza de Date cu  preţuri de Referință pentru bunul respectiv, bifează in caseta corespunzatoare DA, suma acceptata de evaluator fiind cea din devize</w:t>
      </w:r>
      <w:r w:rsidRPr="00F84E9F">
        <w:rPr>
          <w:rFonts w:ascii="Calibri" w:eastAsia="Calibri" w:hAnsi="Calibri" w:cs="Times New Roman"/>
          <w:sz w:val="24"/>
        </w:rPr>
        <w:t>.</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 xml:space="preserve">Daca preţurile nu se incadreaza in valorile maxime prevazute în Baza de Date cu  preţuri de Referință pentru bunurile respective, expertul notifica solicitantul prin </w:t>
      </w:r>
      <w:r w:rsidR="00673FAC">
        <w:rPr>
          <w:rFonts w:ascii="Calibri" w:eastAsia="Calibri" w:hAnsi="Calibri" w:cs="Times New Roman"/>
          <w:sz w:val="24"/>
        </w:rPr>
        <w:t>E2.1LG</w:t>
      </w:r>
      <w:r w:rsidR="0028719A">
        <w:rPr>
          <w:rFonts w:ascii="Calibri" w:eastAsia="Calibri" w:hAnsi="Calibri" w:cs="Times New Roman"/>
          <w:sz w:val="24"/>
        </w:rPr>
        <w:t>AL</w:t>
      </w:r>
      <w:r w:rsidR="00673FAC">
        <w:rPr>
          <w:rFonts w:ascii="Calibri" w:eastAsia="Calibri" w:hAnsi="Calibri" w:cs="Times New Roman"/>
          <w:sz w:val="24"/>
        </w:rPr>
        <w:t xml:space="preserve"> </w:t>
      </w:r>
      <w:r w:rsidRPr="00F84E9F">
        <w:rPr>
          <w:rFonts w:ascii="Calibri" w:eastAsia="Calibri" w:hAnsi="Calibri" w:cs="Times New Roman"/>
          <w:sz w:val="24"/>
        </w:rPr>
        <w:t>de diferenta dintre cele doua valori pentru modificarea bugetului indicativ/ devizului general cu valoarea superioară din baza de date pentru bunul/ bunurile respective, iar diferenţa dintre cele două valori se trece pe neeligibil.</w:t>
      </w:r>
    </w:p>
    <w:p w:rsidR="00F84E9F" w:rsidRPr="00F84E9F" w:rsidRDefault="00F84E9F" w:rsidP="00C02392">
      <w:pPr>
        <w:rPr>
          <w:rFonts w:ascii="Calibri" w:eastAsia="Calibri" w:hAnsi="Calibri" w:cs="Times New Roman"/>
          <w:b/>
          <w:sz w:val="24"/>
        </w:rPr>
      </w:pPr>
      <w:r w:rsidRPr="00F84E9F">
        <w:rPr>
          <w:rFonts w:ascii="Calibri" w:eastAsia="Calibri" w:hAnsi="Calibri" w:cs="Times New Roman"/>
          <w:b/>
          <w:sz w:val="24"/>
        </w:rPr>
        <w:t>4.4</w:t>
      </w:r>
      <w:r w:rsidRPr="00F84E9F">
        <w:rPr>
          <w:rFonts w:ascii="Calibri" w:eastAsia="Calibri" w:hAnsi="Calibri" w:cs="Times New Roman"/>
          <w:b/>
          <w:sz w:val="24"/>
          <w:lang w:val="pt-BR"/>
        </w:rPr>
        <w:t xml:space="preserve"> </w:t>
      </w:r>
      <w:r w:rsidRPr="00F84E9F">
        <w:rPr>
          <w:rFonts w:ascii="Calibri" w:eastAsia="Calibri" w:hAnsi="Calibri" w:cs="Times New Roman"/>
          <w:b/>
          <w:sz w:val="24"/>
        </w:rPr>
        <w:t>Dacă la pct. 4.1 raspunsul este NU, solicitantul a prezentat două oferte pentru bunuri a caror valoare este mai mare de 15 000 Euro si o oferta pentru bunuri a căror valoare este mai mica  sau egală cu  15 000 Euro?</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Expertul verifica daca solicitantul a prezentat două oferte pentru bunuri a caror valoare este mai mare de 15 000 Euro şi o oferta pentru bunuri a caror valoare este mai mica sau egală</w:t>
      </w:r>
      <w:r w:rsidRPr="00F84E9F">
        <w:rPr>
          <w:rFonts w:ascii="Calibri" w:eastAsia="Calibri" w:hAnsi="Calibri" w:cs="Times New Roman"/>
          <w:sz w:val="24"/>
          <w:u w:val="single"/>
        </w:rPr>
        <w:t xml:space="preserve"> </w:t>
      </w:r>
      <w:r w:rsidRPr="00F84E9F">
        <w:rPr>
          <w:rFonts w:ascii="Calibri" w:eastAsia="Calibri" w:hAnsi="Calibri" w:cs="Times New Roman"/>
          <w:sz w:val="24"/>
        </w:rPr>
        <w:t xml:space="preserve"> cu 15 000 Euro.</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 xml:space="preserve">Totodată, expertul va compara valorile din bugetul indicativ pentru bunurile care nu se regăsesc în baza de date cu preturile unor bunuri </w:t>
      </w:r>
      <w:r w:rsidRPr="00F84E9F">
        <w:rPr>
          <w:rFonts w:ascii="Calibri" w:eastAsia="Calibri" w:hAnsi="Calibri" w:cs="Times New Roman"/>
          <w:sz w:val="24"/>
          <w:u w:val="single"/>
        </w:rPr>
        <w:t>de acelasi tip şi având aceleaşi caracteristici tehnice, disponibile</w:t>
      </w:r>
      <w:r w:rsidRPr="00F84E9F">
        <w:rPr>
          <w:rFonts w:ascii="Calibri" w:eastAsia="Calibri" w:hAnsi="Calibri" w:cs="Times New Roman"/>
          <w:sz w:val="24"/>
        </w:rPr>
        <w:t xml:space="preserve"> pe Internet, cu ofertele prezentate.</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 xml:space="preserve">Daca valorile ofertelor şi a celor regăsite pe internet, dacă este cazul, corespund , expertul bifează caseta corespunzatoare DA, preţurile acceptate vor fi cele din oferta pentru bunurile a caror valoare este mai mica  sau egală  cu 15 000 Euro, respectiv unul din preţurile incluse in cele două oferte prezentate pentru bunurile a caror valoare este mai mare de 15 000 Euro. </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 xml:space="preserve">Daca solicitantul nu a atasat două oferte pentru bunuri a caror valoare este mai mare de 15 000 Euro, respectiv o oferta pentru bunuri a caror valoare este mai mica sau egală cu  15 000 Euro, expertul înştiinţează solicitantul prin formularul </w:t>
      </w:r>
      <w:r w:rsidR="00673FAC">
        <w:rPr>
          <w:rFonts w:ascii="Calibri" w:eastAsia="Calibri" w:hAnsi="Calibri" w:cs="Times New Roman"/>
          <w:sz w:val="24"/>
        </w:rPr>
        <w:t>E2.1LG</w:t>
      </w:r>
      <w:r w:rsidR="0028719A">
        <w:rPr>
          <w:rFonts w:ascii="Calibri" w:eastAsia="Calibri" w:hAnsi="Calibri" w:cs="Times New Roman"/>
          <w:sz w:val="24"/>
        </w:rPr>
        <w:t>AL</w:t>
      </w:r>
      <w:r w:rsidR="00673FAC">
        <w:rPr>
          <w:rFonts w:ascii="Calibri" w:eastAsia="Calibri" w:hAnsi="Calibri" w:cs="Times New Roman"/>
          <w:sz w:val="24"/>
        </w:rPr>
        <w:t xml:space="preserve"> </w:t>
      </w:r>
      <w:r w:rsidRPr="00F84E9F">
        <w:rPr>
          <w:rFonts w:ascii="Calibri" w:eastAsia="Calibri" w:hAnsi="Calibri" w:cs="Times New Roman"/>
          <w:sz w:val="24"/>
        </w:rPr>
        <w:t xml:space="preserve">pentru trimiterea ofertei/ofertelor, menţionând ca daca acestea nu sunt transmise, cheltuielile devin neeligibile. După primirea ofertei/ofertelor, expertul procedeaza ca mai sus. Daca, in urma solicitarii de informaţii suplimentare, solicitantul nu furnizeaza oferta/ofertele, cheltuielile corespunzatoare devin neeligibile şi expertul modifica bugetul indicativ in sensul micsorarii acestuia cu costurile corespunzatoare. </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 xml:space="preserve">Ofertele sunt documente obligatorii care trebuie avute in vedere la stabilirea rezonabilitatii preţurilor şi trebuie sa aiba cel putin </w:t>
      </w:r>
      <w:r w:rsidRPr="00F84E9F">
        <w:rPr>
          <w:rFonts w:ascii="Calibri" w:eastAsia="Calibri" w:hAnsi="Calibri" w:cs="Times New Roman"/>
          <w:b/>
          <w:sz w:val="24"/>
          <w:lang w:val="it-IT"/>
        </w:rPr>
        <w:t>urmatoarele caracteristici</w:t>
      </w:r>
      <w:r w:rsidRPr="00F84E9F">
        <w:rPr>
          <w:rFonts w:ascii="Calibri" w:eastAsia="Calibri" w:hAnsi="Calibri" w:cs="Times New Roman"/>
          <w:sz w:val="24"/>
          <w:lang w:val="it-IT"/>
        </w:rPr>
        <w:t>:</w:t>
      </w:r>
    </w:p>
    <w:p w:rsidR="00F84E9F" w:rsidRPr="00F84E9F" w:rsidRDefault="00F84E9F" w:rsidP="00C02392">
      <w:pPr>
        <w:numPr>
          <w:ilvl w:val="1"/>
          <w:numId w:val="14"/>
        </w:numPr>
        <w:spacing w:before="0"/>
        <w:ind w:left="714" w:hanging="357"/>
        <w:jc w:val="left"/>
        <w:rPr>
          <w:rFonts w:ascii="Calibri" w:eastAsia="Calibri" w:hAnsi="Calibri" w:cs="Times New Roman"/>
          <w:sz w:val="24"/>
          <w:lang w:val="it-IT"/>
        </w:rPr>
      </w:pPr>
      <w:r w:rsidRPr="00F84E9F">
        <w:rPr>
          <w:rFonts w:ascii="Calibri" w:eastAsia="Calibri" w:hAnsi="Calibri" w:cs="Times New Roman"/>
          <w:sz w:val="24"/>
          <w:lang w:val="it-IT"/>
        </w:rPr>
        <w:t>Sa fie datate, personalizate şi semnate;</w:t>
      </w:r>
    </w:p>
    <w:p w:rsidR="00F84E9F" w:rsidRPr="00F84E9F" w:rsidRDefault="00F84E9F" w:rsidP="00C02392">
      <w:pPr>
        <w:numPr>
          <w:ilvl w:val="1"/>
          <w:numId w:val="14"/>
        </w:numPr>
        <w:spacing w:before="0"/>
        <w:ind w:left="714" w:hanging="357"/>
        <w:jc w:val="left"/>
        <w:rPr>
          <w:rFonts w:ascii="Calibri" w:eastAsia="Calibri" w:hAnsi="Calibri" w:cs="Times New Roman"/>
          <w:sz w:val="24"/>
          <w:lang w:val="it-IT"/>
        </w:rPr>
      </w:pPr>
      <w:r w:rsidRPr="00F84E9F">
        <w:rPr>
          <w:rFonts w:ascii="Calibri" w:eastAsia="Calibri" w:hAnsi="Calibri" w:cs="Times New Roman"/>
          <w:sz w:val="24"/>
          <w:lang w:val="it-IT"/>
        </w:rPr>
        <w:t>Sa contina detalierea unor specificatii tehnice minimale;</w:t>
      </w:r>
    </w:p>
    <w:p w:rsidR="00F84E9F" w:rsidRPr="00F84E9F" w:rsidRDefault="00F84E9F" w:rsidP="00C02392">
      <w:pPr>
        <w:numPr>
          <w:ilvl w:val="1"/>
          <w:numId w:val="14"/>
        </w:numPr>
        <w:spacing w:before="0"/>
        <w:ind w:left="714" w:hanging="357"/>
        <w:jc w:val="left"/>
        <w:rPr>
          <w:rFonts w:ascii="Calibri" w:eastAsia="Calibri" w:hAnsi="Calibri" w:cs="Times New Roman"/>
          <w:sz w:val="24"/>
          <w:lang w:val="it-IT"/>
        </w:rPr>
      </w:pPr>
      <w:r w:rsidRPr="00F84E9F">
        <w:rPr>
          <w:rFonts w:ascii="Calibri" w:eastAsia="Calibri" w:hAnsi="Calibri" w:cs="Times New Roman"/>
          <w:sz w:val="24"/>
          <w:lang w:val="it-IT"/>
        </w:rPr>
        <w:t>Să conţină preţul de achiziţie pentru bunuri/servicii.</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Observatie:</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Preţurile prezentate in oferte la faza depunerii studiului de fezabilitate</w:t>
      </w:r>
      <w:r w:rsidRPr="00F84E9F">
        <w:rPr>
          <w:rFonts w:ascii="Calibri" w:eastAsia="Calibri" w:hAnsi="Calibri" w:cs="Times New Roman"/>
          <w:sz w:val="24"/>
        </w:rPr>
        <w:t>/ Memoriului Justificativ</w:t>
      </w:r>
      <w:r w:rsidRPr="00F84E9F">
        <w:rPr>
          <w:rFonts w:ascii="Calibri" w:eastAsia="Calibri" w:hAnsi="Calibri" w:cs="Times New Roman"/>
          <w:sz w:val="24"/>
          <w:lang w:val="it-IT"/>
        </w:rPr>
        <w:t xml:space="preserve"> sunt orientative. Expertul verifica daca valoarea inclusa in deviz se incadreaza intre nivelul minim şi maxim al ofertelor prezentate şi solicitantul a justificat alegerea.</w:t>
      </w:r>
    </w:p>
    <w:p w:rsidR="00F84E9F" w:rsidRPr="00F84E9F" w:rsidRDefault="00F84E9F" w:rsidP="00C02392">
      <w:pPr>
        <w:rPr>
          <w:rFonts w:ascii="Calibri" w:eastAsia="Calibri" w:hAnsi="Calibri" w:cs="Times New Roman"/>
          <w:b/>
          <w:sz w:val="24"/>
          <w:lang w:val="pt-BR"/>
        </w:rPr>
      </w:pPr>
      <w:r w:rsidRPr="00F84E9F">
        <w:rPr>
          <w:rFonts w:ascii="Calibri" w:eastAsia="Calibri" w:hAnsi="Calibri" w:cs="Times New Roman"/>
          <w:b/>
          <w:sz w:val="24"/>
          <w:lang w:val="pt-BR"/>
        </w:rPr>
        <w:t>4.5 Solicitantul a prezentat două oferte pentru servicii a căror valoare este mai mare de 15 000 Euro şi o ofertă pentru servicii a căror valoare  este mai mica  sau egală cu  15 000 Euro?</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 xml:space="preserve">Expertul verifica daca solicitantul a prezentat două  oferte pentru servicii a caror valoare este mai mare de 15 000 Euro şi o oferta pentru servicii a căror valoare este mai mica sau egală cu 15 000 Euro. </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 xml:space="preserve">Daca solicitantul nu a atasat două  oferte pentru servicii a caror valoare este mai mare de 15 000 Euro, respectiv o oferta pentru servicii a caror valoare este mai mica sau egală cu 15 000 Euro, expertul înştiinţează solicitantul prin formularul </w:t>
      </w:r>
      <w:r w:rsidR="00673FAC">
        <w:rPr>
          <w:rFonts w:ascii="Calibri" w:eastAsia="Calibri" w:hAnsi="Calibri" w:cs="Times New Roman"/>
          <w:sz w:val="24"/>
        </w:rPr>
        <w:t>E2.1LG</w:t>
      </w:r>
      <w:r w:rsidR="0028719A">
        <w:rPr>
          <w:rFonts w:ascii="Calibri" w:eastAsia="Calibri" w:hAnsi="Calibri" w:cs="Times New Roman"/>
          <w:sz w:val="24"/>
        </w:rPr>
        <w:t>AL</w:t>
      </w:r>
      <w:r w:rsidR="00673FAC">
        <w:rPr>
          <w:rFonts w:ascii="Calibri" w:eastAsia="Calibri" w:hAnsi="Calibri" w:cs="Times New Roman"/>
          <w:sz w:val="24"/>
        </w:rPr>
        <w:t xml:space="preserve"> </w:t>
      </w:r>
      <w:r w:rsidRPr="00F84E9F">
        <w:rPr>
          <w:rFonts w:ascii="Calibri" w:eastAsia="Calibri" w:hAnsi="Calibri" w:cs="Times New Roman"/>
          <w:sz w:val="24"/>
        </w:rPr>
        <w:t>pentru trimiterea ofertei/ofertelor, menţionând ca daca acestea nu sunt transmise, cheltuielile devin neeligibile. După primirea ofertei/ofertelor, expertul procedeaza ca mai sus. Daca in urma solicitarii de informaţii suplimentare solicitantul nu furnizeaza oferta/ofertele, cheltuielile corespunzatoare devin neeligibile şi expertul modifica bugetul indicativ in sensul micsorarii acestuia cu costurile corespunzatoare.</w:t>
      </w:r>
    </w:p>
    <w:p w:rsidR="00F84E9F" w:rsidRPr="00F84E9F" w:rsidRDefault="00F84E9F" w:rsidP="00C02392">
      <w:pPr>
        <w:rPr>
          <w:rFonts w:ascii="Calibri" w:eastAsia="Calibri" w:hAnsi="Calibri" w:cs="Times New Roman"/>
          <w:b/>
          <w:sz w:val="24"/>
        </w:rPr>
      </w:pPr>
      <w:r w:rsidRPr="00F84E9F">
        <w:rPr>
          <w:rFonts w:ascii="Calibri" w:eastAsia="Calibri" w:hAnsi="Calibri" w:cs="Times New Roman"/>
          <w:b/>
          <w:sz w:val="24"/>
        </w:rPr>
        <w:t xml:space="preserve">4.6. Pentru lucrari, exista in studiul de fezabilitate declaraţia proiectantului semnată şi ştampilată privind sursa de preţuri? </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 xml:space="preserve">Expertul verifica existenta precizarilor proiectantului privind  sursa de preţuri din Studiul de fezabilitate, daca declaraţia este semnata şi ştampilată şi  bifează in caseta corespunzatoare DA sau NU.  </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 xml:space="preserve">Daca proiectantul nu a indicat sursa de preţuri pentru lucrari, expertul înştiinţează solicitantul prin formularul </w:t>
      </w:r>
      <w:r w:rsidR="00673FAC">
        <w:rPr>
          <w:rFonts w:ascii="Calibri" w:eastAsia="Calibri" w:hAnsi="Calibri" w:cs="Times New Roman"/>
          <w:sz w:val="24"/>
        </w:rPr>
        <w:t>E2.1LG</w:t>
      </w:r>
      <w:r w:rsidR="0028719A">
        <w:rPr>
          <w:rFonts w:ascii="Calibri" w:eastAsia="Calibri" w:hAnsi="Calibri" w:cs="Times New Roman"/>
          <w:sz w:val="24"/>
        </w:rPr>
        <w:t>AL</w:t>
      </w:r>
      <w:r w:rsidR="00673FAC">
        <w:rPr>
          <w:rFonts w:ascii="Calibri" w:eastAsia="Calibri" w:hAnsi="Calibri" w:cs="Times New Roman"/>
          <w:sz w:val="24"/>
        </w:rPr>
        <w:t xml:space="preserve"> </w:t>
      </w:r>
      <w:r w:rsidRPr="00F84E9F">
        <w:rPr>
          <w:rFonts w:ascii="Calibri" w:eastAsia="Calibri" w:hAnsi="Calibri" w:cs="Times New Roman"/>
          <w:sz w:val="24"/>
        </w:rPr>
        <w:t>pentru trimiterea declaratiei proiectantului privind sursa de preţuri, menţionând ca daca aceasta nu este transmisa, cheltuielile devin neeligibile. După primirea declaratiei proiectantului privind sursa de preţuri, expertul bifează DA. Daca, in urma solicitarii de informaţii, solicitantul nu furnizeaza declaraţia proiectantului privind sursa de preţuri, cheltuielile corespunzatoare devin neeligibile şi expertul modifica bugetul indicativ respectiv valoarea totala eligibila proiectului, in sensul diminuarii acestuia cu  costurile corespunzatoare.</w:t>
      </w:r>
    </w:p>
    <w:p w:rsidR="00F84E9F" w:rsidRDefault="00F84E9F" w:rsidP="00C02392">
      <w:pPr>
        <w:shd w:val="clear" w:color="auto" w:fill="FFFFFF"/>
        <w:spacing w:before="0"/>
        <w:rPr>
          <w:rFonts w:ascii="Calibri" w:eastAsia="Calibri" w:hAnsi="Calibri" w:cs="Times New Roman"/>
          <w:sz w:val="24"/>
        </w:rPr>
      </w:pPr>
      <w:r w:rsidRPr="00F84E9F">
        <w:rPr>
          <w:rFonts w:ascii="Calibri" w:eastAsia="Calibri" w:hAnsi="Calibri" w:cs="Times New Roman"/>
          <w:sz w:val="24"/>
        </w:rPr>
        <w:t xml:space="preserve">În situatia în care o parte din bunuri se regăseşte în baza de date, iar pentru cealaltă se prezintă oferte, se bifează </w:t>
      </w:r>
      <w:r w:rsidRPr="00F84E9F">
        <w:rPr>
          <w:rFonts w:ascii="Calibri" w:eastAsia="Calibri" w:hAnsi="Calibri" w:cs="Times New Roman"/>
          <w:b/>
          <w:sz w:val="24"/>
        </w:rPr>
        <w:t>DA</w:t>
      </w:r>
      <w:r w:rsidRPr="00F84E9F">
        <w:rPr>
          <w:rFonts w:ascii="Calibri" w:eastAsia="Calibri" w:hAnsi="Calibri" w:cs="Times New Roman"/>
          <w:sz w:val="24"/>
        </w:rPr>
        <w:t xml:space="preserve"> şi la pct.</w:t>
      </w:r>
      <w:r w:rsidR="00673FAC">
        <w:rPr>
          <w:rFonts w:ascii="Calibri" w:eastAsia="Calibri" w:hAnsi="Calibri" w:cs="Times New Roman"/>
          <w:sz w:val="24"/>
        </w:rPr>
        <w:t xml:space="preserve"> </w:t>
      </w:r>
      <w:r w:rsidRPr="00F84E9F">
        <w:rPr>
          <w:rFonts w:ascii="Calibri" w:eastAsia="Calibri" w:hAnsi="Calibri" w:cs="Times New Roman"/>
          <w:sz w:val="24"/>
        </w:rPr>
        <w:t>4.1 şi la pct.</w:t>
      </w:r>
      <w:r w:rsidR="00673FAC">
        <w:rPr>
          <w:rFonts w:ascii="Calibri" w:eastAsia="Calibri" w:hAnsi="Calibri" w:cs="Times New Roman"/>
          <w:sz w:val="24"/>
        </w:rPr>
        <w:t xml:space="preserve"> </w:t>
      </w:r>
      <w:r w:rsidRPr="00F84E9F">
        <w:rPr>
          <w:rFonts w:ascii="Calibri" w:eastAsia="Calibri" w:hAnsi="Calibri" w:cs="Times New Roman"/>
          <w:sz w:val="24"/>
        </w:rPr>
        <w:t>4.4., iar la rubrica Observaţii expertul va preciza acest lucru.</w:t>
      </w:r>
    </w:p>
    <w:p w:rsidR="00806C38" w:rsidRPr="00F84E9F" w:rsidRDefault="00806C38" w:rsidP="00C02392">
      <w:pPr>
        <w:shd w:val="clear" w:color="auto" w:fill="FFFFFF"/>
        <w:spacing w:before="0"/>
        <w:rPr>
          <w:rFonts w:ascii="Calibri" w:eastAsia="Calibri" w:hAnsi="Calibri" w:cs="Times New Roman"/>
          <w:sz w:val="24"/>
        </w:rPr>
      </w:pPr>
    </w:p>
    <w:p w:rsidR="00A51B89" w:rsidRDefault="00A51B89" w:rsidP="00C02392">
      <w:pPr>
        <w:keepNext/>
        <w:spacing w:before="0"/>
        <w:outlineLvl w:val="8"/>
        <w:rPr>
          <w:rFonts w:ascii="Calibri" w:eastAsia="SimSun" w:hAnsi="Calibri" w:cs="Calibri"/>
          <w:b/>
          <w:bCs/>
          <w:sz w:val="24"/>
          <w:szCs w:val="24"/>
          <w:lang w:eastAsia="fr-FR"/>
        </w:rPr>
      </w:pPr>
      <w:r w:rsidRPr="00A51B89">
        <w:rPr>
          <w:rFonts w:ascii="Calibri" w:eastAsia="SimSun" w:hAnsi="Calibri" w:cs="Calibri"/>
          <w:b/>
          <w:bCs/>
          <w:sz w:val="24"/>
          <w:szCs w:val="24"/>
          <w:lang w:eastAsia="fr-FR"/>
        </w:rPr>
        <w:t>5. Verificarea Planului Financiar</w:t>
      </w:r>
    </w:p>
    <w:p w:rsidR="00B14042" w:rsidRPr="00A51B89" w:rsidRDefault="00B14042" w:rsidP="00C02392">
      <w:pPr>
        <w:keepNext/>
        <w:spacing w:before="0"/>
        <w:outlineLvl w:val="8"/>
        <w:rPr>
          <w:rFonts w:ascii="Calibri" w:eastAsia="SimSun" w:hAnsi="Calibri" w:cs="Calibri"/>
          <w:b/>
          <w:bCs/>
          <w:sz w:val="24"/>
          <w:szCs w:val="24"/>
          <w:lang w:eastAsia="fr-FR"/>
        </w:rPr>
      </w:pPr>
    </w:p>
    <w:tbl>
      <w:tblPr>
        <w:tblW w:w="48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3"/>
      </w:tblGrid>
      <w:tr w:rsidR="00A51B89" w:rsidRPr="00B14042" w:rsidTr="00A51B89">
        <w:trPr>
          <w:trHeight w:val="564"/>
        </w:trPr>
        <w:tc>
          <w:tcPr>
            <w:tcW w:w="5000" w:type="pct"/>
            <w:tcBorders>
              <w:top w:val="single" w:sz="4" w:space="0" w:color="auto"/>
              <w:left w:val="nil"/>
              <w:bottom w:val="nil"/>
              <w:right w:val="nil"/>
            </w:tcBorders>
            <w:shd w:val="clear" w:color="auto" w:fill="auto"/>
          </w:tcPr>
          <w:tbl>
            <w:tblPr>
              <w:tblpPr w:leftFromText="180" w:rightFromText="180" w:vertAnchor="text" w:tblpY="-57"/>
              <w:tblOverlap w:val="never"/>
              <w:tblW w:w="9322" w:type="dxa"/>
              <w:tblLayout w:type="fixed"/>
              <w:tblCellMar>
                <w:left w:w="30" w:type="dxa"/>
                <w:right w:w="30" w:type="dxa"/>
              </w:tblCellMar>
              <w:tblLook w:val="0000" w:firstRow="0" w:lastRow="0" w:firstColumn="0" w:lastColumn="0" w:noHBand="0" w:noVBand="0"/>
            </w:tblPr>
            <w:tblGrid>
              <w:gridCol w:w="3149"/>
              <w:gridCol w:w="1843"/>
              <w:gridCol w:w="2199"/>
              <w:gridCol w:w="2131"/>
            </w:tblGrid>
            <w:tr w:rsidR="00A51B89" w:rsidRPr="00B14042" w:rsidTr="00A51B89">
              <w:trPr>
                <w:cantSplit/>
                <w:trHeight w:val="223"/>
              </w:trPr>
              <w:tc>
                <w:tcPr>
                  <w:tcW w:w="9322" w:type="dxa"/>
                  <w:gridSpan w:val="4"/>
                  <w:tcBorders>
                    <w:top w:val="single" w:sz="2" w:space="0" w:color="008080"/>
                    <w:left w:val="single" w:sz="6" w:space="0" w:color="008080"/>
                    <w:bottom w:val="single" w:sz="2" w:space="0" w:color="008080"/>
                  </w:tcBorders>
                  <w:shd w:val="solid" w:color="008080" w:fill="auto"/>
                </w:tcPr>
                <w:p w:rsidR="00A51B89" w:rsidRPr="00B14042" w:rsidRDefault="00B14042" w:rsidP="00C02392">
                  <w:pPr>
                    <w:keepNext/>
                    <w:spacing w:before="0"/>
                    <w:outlineLvl w:val="0"/>
                    <w:rPr>
                      <w:rFonts w:ascii="Calibri" w:eastAsia="Times New Roman" w:hAnsi="Calibri" w:cs="Calibri"/>
                      <w:b/>
                      <w:bCs/>
                    </w:rPr>
                  </w:pPr>
                  <w:r>
                    <w:rPr>
                      <w:rFonts w:ascii="Calibri" w:eastAsia="Times New Roman" w:hAnsi="Calibri" w:cs="Calibri"/>
                      <w:b/>
                      <w:bCs/>
                    </w:rPr>
                    <w:t xml:space="preserve">Plan Financiar Totalizator </w:t>
                  </w:r>
                  <w:r w:rsidR="00A51B89" w:rsidRPr="00B14042">
                    <w:rPr>
                      <w:rFonts w:ascii="Calibri" w:eastAsia="Times New Roman" w:hAnsi="Calibri" w:cs="Calibri"/>
                      <w:b/>
                      <w:bCs/>
                    </w:rPr>
                    <w:t xml:space="preserve">Măsura </w:t>
                  </w:r>
                  <w:r w:rsidR="00E858C2">
                    <w:rPr>
                      <w:rFonts w:ascii="Calibri" w:eastAsia="Times New Roman" w:hAnsi="Calibri" w:cs="Calibri"/>
                      <w:b/>
                      <w:bCs/>
                    </w:rPr>
                    <w:t>M3/2A</w:t>
                  </w:r>
                </w:p>
              </w:tc>
            </w:tr>
            <w:tr w:rsidR="00A51B89" w:rsidRPr="00B14042" w:rsidTr="00A51B89">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A51B89" w:rsidRPr="00B14042" w:rsidRDefault="00A51B89" w:rsidP="00C02392">
                  <w:pPr>
                    <w:spacing w:before="0"/>
                    <w:jc w:val="center"/>
                    <w:rPr>
                      <w:rFonts w:ascii="Calibri" w:eastAsia="Times New Roman" w:hAnsi="Calibri" w:cs="Calibri"/>
                      <w:snapToGrid w:val="0"/>
                    </w:rPr>
                  </w:pPr>
                </w:p>
              </w:tc>
              <w:tc>
                <w:tcPr>
                  <w:tcW w:w="1843" w:type="dxa"/>
                  <w:tcBorders>
                    <w:top w:val="single" w:sz="6" w:space="0" w:color="008080"/>
                    <w:left w:val="single" w:sz="6" w:space="0" w:color="008080"/>
                    <w:bottom w:val="single" w:sz="6" w:space="0" w:color="008080"/>
                  </w:tcBorders>
                  <w:shd w:val="solid" w:color="008080" w:fill="auto"/>
                </w:tcPr>
                <w:p w:rsidR="00A51B89" w:rsidRPr="00B14042" w:rsidRDefault="00A51B89" w:rsidP="00C02392">
                  <w:pPr>
                    <w:spacing w:before="0"/>
                    <w:jc w:val="center"/>
                    <w:rPr>
                      <w:rFonts w:ascii="Calibri" w:eastAsia="Times New Roman" w:hAnsi="Calibri" w:cs="Calibri"/>
                      <w:b/>
                      <w:snapToGrid w:val="0"/>
                    </w:rPr>
                  </w:pPr>
                  <w:r w:rsidRPr="00B14042">
                    <w:rPr>
                      <w:rFonts w:ascii="Calibri" w:eastAsia="Times New Roman" w:hAnsi="Calibri" w:cs="Calibri"/>
                      <w:b/>
                      <w:snapToGrid w:val="0"/>
                    </w:rPr>
                    <w:t>Cheltuieli eligibile</w:t>
                  </w:r>
                </w:p>
              </w:tc>
              <w:tc>
                <w:tcPr>
                  <w:tcW w:w="2199" w:type="dxa"/>
                  <w:tcBorders>
                    <w:top w:val="single" w:sz="6" w:space="0" w:color="008080"/>
                    <w:bottom w:val="single" w:sz="6" w:space="0" w:color="008080"/>
                  </w:tcBorders>
                  <w:shd w:val="solid" w:color="008080" w:fill="auto"/>
                </w:tcPr>
                <w:p w:rsidR="00A51B89" w:rsidRPr="00B14042" w:rsidRDefault="00A51B89" w:rsidP="00C02392">
                  <w:pPr>
                    <w:spacing w:before="0"/>
                    <w:jc w:val="center"/>
                    <w:rPr>
                      <w:rFonts w:ascii="Calibri" w:eastAsia="Times New Roman" w:hAnsi="Calibri" w:cs="Calibri"/>
                      <w:b/>
                      <w:snapToGrid w:val="0"/>
                    </w:rPr>
                  </w:pPr>
                  <w:r w:rsidRPr="00B14042">
                    <w:rPr>
                      <w:rFonts w:ascii="Calibri" w:eastAsia="Times New Roman" w:hAnsi="Calibri" w:cs="Calibri"/>
                      <w:b/>
                      <w:snapToGrid w:val="0"/>
                    </w:rPr>
                    <w:t>Cheltuieli neeligibile</w:t>
                  </w:r>
                </w:p>
              </w:tc>
              <w:tc>
                <w:tcPr>
                  <w:tcW w:w="2131" w:type="dxa"/>
                  <w:tcBorders>
                    <w:top w:val="single" w:sz="6" w:space="0" w:color="008080"/>
                    <w:bottom w:val="single" w:sz="6" w:space="0" w:color="008080"/>
                  </w:tcBorders>
                  <w:shd w:val="solid" w:color="008080" w:fill="auto"/>
                </w:tcPr>
                <w:p w:rsidR="00A51B89" w:rsidRPr="00B14042" w:rsidRDefault="00A51B89" w:rsidP="00C02392">
                  <w:pPr>
                    <w:spacing w:before="0"/>
                    <w:jc w:val="center"/>
                    <w:rPr>
                      <w:rFonts w:ascii="Calibri" w:eastAsia="Times New Roman" w:hAnsi="Calibri" w:cs="Calibri"/>
                      <w:b/>
                      <w:snapToGrid w:val="0"/>
                    </w:rPr>
                  </w:pPr>
                  <w:r w:rsidRPr="00B14042">
                    <w:rPr>
                      <w:rFonts w:ascii="Calibri" w:eastAsia="Times New Roman" w:hAnsi="Calibri" w:cs="Calibri"/>
                      <w:b/>
                      <w:snapToGrid w:val="0"/>
                    </w:rPr>
                    <w:t>Total proiect</w:t>
                  </w:r>
                </w:p>
              </w:tc>
            </w:tr>
            <w:tr w:rsidR="00A51B89" w:rsidRPr="00B14042" w:rsidTr="00A51B89">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A51B89" w:rsidRPr="00B14042" w:rsidRDefault="00A51B89" w:rsidP="00C02392">
                  <w:pPr>
                    <w:spacing w:before="0"/>
                    <w:jc w:val="center"/>
                    <w:rPr>
                      <w:rFonts w:ascii="Calibri" w:eastAsia="Times New Roman" w:hAnsi="Calibri" w:cs="Calibri"/>
                      <w:snapToGrid w:val="0"/>
                    </w:rPr>
                  </w:pPr>
                  <w:r w:rsidRPr="00B14042">
                    <w:rPr>
                      <w:rFonts w:ascii="Calibri" w:eastAsia="Times New Roman" w:hAnsi="Calibri" w:cs="Calibri"/>
                      <w:snapToGrid w:val="0"/>
                    </w:rPr>
                    <w:t>0</w:t>
                  </w:r>
                </w:p>
              </w:tc>
              <w:tc>
                <w:tcPr>
                  <w:tcW w:w="1843" w:type="dxa"/>
                  <w:tcBorders>
                    <w:top w:val="single" w:sz="6" w:space="0" w:color="008080"/>
                    <w:left w:val="single" w:sz="6" w:space="0" w:color="008080"/>
                    <w:bottom w:val="single" w:sz="4" w:space="0" w:color="auto"/>
                    <w:right w:val="single" w:sz="6" w:space="0" w:color="008080"/>
                  </w:tcBorders>
                  <w:shd w:val="solid" w:color="008080" w:fill="auto"/>
                </w:tcPr>
                <w:p w:rsidR="00A51B89" w:rsidRPr="00B14042" w:rsidRDefault="00A51B89" w:rsidP="00C02392">
                  <w:pPr>
                    <w:spacing w:before="0"/>
                    <w:jc w:val="center"/>
                    <w:rPr>
                      <w:rFonts w:ascii="Calibri" w:eastAsia="Times New Roman" w:hAnsi="Calibri" w:cs="Calibri"/>
                      <w:snapToGrid w:val="0"/>
                    </w:rPr>
                  </w:pPr>
                  <w:r w:rsidRPr="00B14042">
                    <w:rPr>
                      <w:rFonts w:ascii="Calibri" w:eastAsia="Times New Roman" w:hAnsi="Calibri" w:cs="Calibri"/>
                      <w:snapToGrid w:val="0"/>
                    </w:rPr>
                    <w:t>1</w:t>
                  </w:r>
                </w:p>
              </w:tc>
              <w:tc>
                <w:tcPr>
                  <w:tcW w:w="2199" w:type="dxa"/>
                  <w:tcBorders>
                    <w:top w:val="single" w:sz="6" w:space="0" w:color="008080"/>
                    <w:left w:val="single" w:sz="6" w:space="0" w:color="008080"/>
                    <w:bottom w:val="single" w:sz="4" w:space="0" w:color="auto"/>
                    <w:right w:val="single" w:sz="6" w:space="0" w:color="008080"/>
                  </w:tcBorders>
                  <w:shd w:val="solid" w:color="008080" w:fill="auto"/>
                </w:tcPr>
                <w:p w:rsidR="00A51B89" w:rsidRPr="00B14042" w:rsidRDefault="00A51B89" w:rsidP="00C02392">
                  <w:pPr>
                    <w:spacing w:before="0"/>
                    <w:jc w:val="center"/>
                    <w:rPr>
                      <w:rFonts w:ascii="Calibri" w:eastAsia="Times New Roman" w:hAnsi="Calibri" w:cs="Calibri"/>
                      <w:snapToGrid w:val="0"/>
                    </w:rPr>
                  </w:pPr>
                  <w:r w:rsidRPr="00B14042">
                    <w:rPr>
                      <w:rFonts w:ascii="Calibri" w:eastAsia="Times New Roman" w:hAnsi="Calibri" w:cs="Calibri"/>
                      <w:snapToGrid w:val="0"/>
                    </w:rPr>
                    <w:t>2</w:t>
                  </w:r>
                </w:p>
              </w:tc>
              <w:tc>
                <w:tcPr>
                  <w:tcW w:w="2131" w:type="dxa"/>
                  <w:tcBorders>
                    <w:top w:val="single" w:sz="6" w:space="0" w:color="008080"/>
                    <w:left w:val="single" w:sz="6" w:space="0" w:color="008080"/>
                    <w:bottom w:val="single" w:sz="4" w:space="0" w:color="auto"/>
                  </w:tcBorders>
                  <w:shd w:val="solid" w:color="008080" w:fill="auto"/>
                </w:tcPr>
                <w:p w:rsidR="00A51B89" w:rsidRPr="00B14042" w:rsidRDefault="00A51B89" w:rsidP="00C02392">
                  <w:pPr>
                    <w:spacing w:before="0"/>
                    <w:jc w:val="center"/>
                    <w:rPr>
                      <w:rFonts w:ascii="Calibri" w:eastAsia="Times New Roman" w:hAnsi="Calibri" w:cs="Calibri"/>
                      <w:snapToGrid w:val="0"/>
                    </w:rPr>
                  </w:pPr>
                  <w:r w:rsidRPr="00B14042">
                    <w:rPr>
                      <w:rFonts w:ascii="Calibri" w:eastAsia="Times New Roman" w:hAnsi="Calibri" w:cs="Calibri"/>
                      <w:snapToGrid w:val="0"/>
                    </w:rPr>
                    <w:t>3</w:t>
                  </w:r>
                </w:p>
              </w:tc>
            </w:tr>
            <w:tr w:rsidR="00A51B89" w:rsidRPr="00B14042" w:rsidTr="00A51B89">
              <w:trPr>
                <w:trHeight w:val="223"/>
              </w:trPr>
              <w:tc>
                <w:tcPr>
                  <w:tcW w:w="3149" w:type="dxa"/>
                  <w:tcBorders>
                    <w:top w:val="single" w:sz="2" w:space="0" w:color="008080"/>
                    <w:left w:val="single" w:sz="6" w:space="0" w:color="008080"/>
                    <w:bottom w:val="single" w:sz="6" w:space="0" w:color="008080"/>
                    <w:right w:val="single" w:sz="4" w:space="0" w:color="auto"/>
                  </w:tcBorders>
                  <w:shd w:val="solid" w:color="008080" w:fill="auto"/>
                </w:tcPr>
                <w:p w:rsidR="00A51B89" w:rsidRPr="00B14042" w:rsidRDefault="00A51B89" w:rsidP="00C02392">
                  <w:pPr>
                    <w:spacing w:before="0"/>
                    <w:rPr>
                      <w:rFonts w:ascii="Calibri" w:eastAsia="Times New Roman" w:hAnsi="Calibri" w:cs="Calibri"/>
                      <w:snapToGrid w:val="0"/>
                    </w:rPr>
                  </w:pPr>
                </w:p>
              </w:tc>
              <w:tc>
                <w:tcPr>
                  <w:tcW w:w="1843" w:type="dxa"/>
                  <w:tcBorders>
                    <w:top w:val="single" w:sz="4" w:space="0" w:color="auto"/>
                    <w:left w:val="single" w:sz="4" w:space="0" w:color="auto"/>
                    <w:bottom w:val="single" w:sz="4" w:space="0" w:color="auto"/>
                    <w:right w:val="single" w:sz="4" w:space="0" w:color="auto"/>
                  </w:tcBorders>
                  <w:shd w:val="solid" w:color="008080" w:fill="auto"/>
                </w:tcPr>
                <w:p w:rsidR="00A51B89" w:rsidRPr="00B14042" w:rsidRDefault="00A51B89" w:rsidP="00C02392">
                  <w:pPr>
                    <w:spacing w:before="0"/>
                    <w:jc w:val="center"/>
                    <w:rPr>
                      <w:rFonts w:ascii="Calibri" w:eastAsia="Times New Roman" w:hAnsi="Calibri" w:cs="Calibri"/>
                      <w:b/>
                      <w:snapToGrid w:val="0"/>
                    </w:rPr>
                  </w:pPr>
                  <w:r w:rsidRPr="00B14042">
                    <w:rPr>
                      <w:rFonts w:ascii="Calibri" w:eastAsia="Times New Roman" w:hAnsi="Calibri" w:cs="Calibri"/>
                      <w:b/>
                      <w:snapToGrid w:val="0"/>
                    </w:rPr>
                    <w:t>Euro</w:t>
                  </w: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A51B89" w:rsidRPr="00B14042" w:rsidRDefault="00A51B89" w:rsidP="00C02392">
                  <w:pPr>
                    <w:spacing w:before="0"/>
                    <w:jc w:val="center"/>
                    <w:rPr>
                      <w:rFonts w:ascii="Calibri" w:eastAsia="Times New Roman" w:hAnsi="Calibri" w:cs="Calibri"/>
                      <w:b/>
                      <w:snapToGrid w:val="0"/>
                    </w:rPr>
                  </w:pPr>
                  <w:r w:rsidRPr="00B14042">
                    <w:rPr>
                      <w:rFonts w:ascii="Calibri" w:eastAsia="Times New Roman" w:hAnsi="Calibri" w:cs="Calibri"/>
                      <w:b/>
                      <w:snapToGrid w:val="0"/>
                    </w:rPr>
                    <w:t>Euro</w:t>
                  </w:r>
                </w:p>
              </w:tc>
              <w:tc>
                <w:tcPr>
                  <w:tcW w:w="2131" w:type="dxa"/>
                  <w:tcBorders>
                    <w:top w:val="single" w:sz="4" w:space="0" w:color="auto"/>
                    <w:left w:val="single" w:sz="4" w:space="0" w:color="auto"/>
                    <w:bottom w:val="single" w:sz="4" w:space="0" w:color="auto"/>
                    <w:right w:val="single" w:sz="4" w:space="0" w:color="auto"/>
                  </w:tcBorders>
                  <w:shd w:val="solid" w:color="008080" w:fill="auto"/>
                </w:tcPr>
                <w:p w:rsidR="00A51B89" w:rsidRPr="00B14042" w:rsidRDefault="00A51B89" w:rsidP="00C02392">
                  <w:pPr>
                    <w:spacing w:before="0"/>
                    <w:jc w:val="center"/>
                    <w:rPr>
                      <w:rFonts w:ascii="Calibri" w:eastAsia="Times New Roman" w:hAnsi="Calibri" w:cs="Calibri"/>
                      <w:b/>
                      <w:snapToGrid w:val="0"/>
                    </w:rPr>
                  </w:pPr>
                  <w:r w:rsidRPr="00B14042">
                    <w:rPr>
                      <w:rFonts w:ascii="Calibri" w:eastAsia="Times New Roman" w:hAnsi="Calibri" w:cs="Calibri"/>
                      <w:b/>
                      <w:snapToGrid w:val="0"/>
                    </w:rPr>
                    <w:t>Euro</w:t>
                  </w: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b/>
                      <w:snapToGrid w:val="0"/>
                    </w:rPr>
                  </w:pPr>
                  <w:r w:rsidRPr="00B14042">
                    <w:rPr>
                      <w:rFonts w:ascii="Calibri" w:eastAsia="Times New Roman" w:hAnsi="Calibri" w:cs="Calibri"/>
                      <w:b/>
                      <w:snapToGrid w:val="0"/>
                    </w:rPr>
                    <w:t>1. Ajutor public nerambursabil</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b/>
                      <w:snapToGrid w:val="0"/>
                    </w:rPr>
                  </w:pPr>
                  <w:r w:rsidRPr="00B14042">
                    <w:rPr>
                      <w:rFonts w:ascii="Calibri" w:eastAsia="Times New Roman" w:hAnsi="Calibri" w:cs="Calibri"/>
                      <w:b/>
                      <w:snapToGrid w:val="0"/>
                    </w:rPr>
                    <w:t>2. Cofinanţare privată, din care: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snapToGrid w:val="0"/>
                    </w:rPr>
                  </w:pPr>
                  <w:r w:rsidRPr="00B14042">
                    <w:rPr>
                      <w:rFonts w:ascii="Calibri" w:eastAsia="Times New Roman" w:hAnsi="Calibri" w:cs="Calibri"/>
                      <w:snapToGrid w:val="0"/>
                    </w:rPr>
                    <w:t>2.1 contributie în natura pentru investitii privind înfiintarea plantatiilor de struguri de masa</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snapToGrid w:val="0"/>
                    </w:rPr>
                  </w:pPr>
                  <w:r w:rsidRPr="00B14042">
                    <w:rPr>
                      <w:rFonts w:ascii="Calibri" w:eastAsia="Times New Roman" w:hAnsi="Calibri" w:cs="Calibri"/>
                      <w:snapToGrid w:val="0"/>
                    </w:rPr>
                    <w:t xml:space="preserve">    2.2  - autofinanţare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snapToGrid w:val="0"/>
                    </w:rPr>
                  </w:pPr>
                  <w:r w:rsidRPr="00B14042">
                    <w:rPr>
                      <w:rFonts w:ascii="Calibri" w:eastAsia="Times New Roman" w:hAnsi="Calibri" w:cs="Calibri"/>
                      <w:snapToGrid w:val="0"/>
                    </w:rPr>
                    <w:t xml:space="preserve">    2.3  - împrumuturi</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snapToGrid w:val="0"/>
                    </w:rPr>
                  </w:pPr>
                  <w:r w:rsidRPr="00B14042">
                    <w:rPr>
                      <w:rFonts w:ascii="Calibri" w:eastAsia="Times New Roman" w:hAnsi="Calibri" w:cs="Calibri"/>
                      <w:b/>
                      <w:snapToGrid w:val="0"/>
                    </w:rPr>
                    <w:t>3. TOTAL PROIECT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snapToGrid w:val="0"/>
                    </w:rPr>
                  </w:pPr>
                  <w:r w:rsidRPr="00B14042">
                    <w:rPr>
                      <w:rFonts w:ascii="Calibri" w:eastAsia="Times New Roman" w:hAnsi="Calibri" w:cs="Calibri"/>
                      <w:snapToGrid w:val="0"/>
                    </w:rPr>
                    <w:t>Procent contribuţie publică</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snapToGrid w:val="0"/>
                    </w:rPr>
                  </w:pPr>
                  <w:r w:rsidRPr="00B14042">
                    <w:rPr>
                      <w:rFonts w:ascii="Calibri" w:eastAsia="Times New Roman" w:hAnsi="Calibri" w:cs="Calibri"/>
                      <w:snapToGrid w:val="0"/>
                    </w:rPr>
                    <w:t>Avans solicitat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snapToGrid w:val="0"/>
                    </w:rPr>
                  </w:pPr>
                  <w:r w:rsidRPr="00B14042">
                    <w:rPr>
                      <w:rFonts w:ascii="Calibri" w:eastAsia="Times New Roman" w:hAnsi="Calibri" w:cs="Calibri"/>
                      <w:snapToGrid w:val="0"/>
                    </w:rPr>
                    <w:t>Procent avans</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bl>
          <w:p w:rsidR="00A51B89" w:rsidRPr="00B14042" w:rsidRDefault="00A51B89" w:rsidP="00C02392">
            <w:pPr>
              <w:keepNext/>
              <w:spacing w:before="0"/>
              <w:outlineLvl w:val="8"/>
              <w:rPr>
                <w:rFonts w:ascii="Calibri" w:eastAsia="SimSun" w:hAnsi="Calibri" w:cs="Calibri"/>
                <w:b/>
                <w:color w:val="000000"/>
                <w:lang w:eastAsia="fr-FR"/>
              </w:rPr>
            </w:pPr>
          </w:p>
        </w:tc>
      </w:tr>
      <w:tr w:rsidR="00A51B89" w:rsidRPr="00B14042" w:rsidTr="00A51B89">
        <w:trPr>
          <w:trHeight w:val="564"/>
        </w:trPr>
        <w:tc>
          <w:tcPr>
            <w:tcW w:w="5000" w:type="pct"/>
            <w:tcBorders>
              <w:top w:val="nil"/>
              <w:left w:val="nil"/>
              <w:bottom w:val="nil"/>
              <w:right w:val="nil"/>
            </w:tcBorders>
            <w:shd w:val="clear" w:color="auto" w:fill="auto"/>
          </w:tcPr>
          <w:p w:rsidR="00A51B89" w:rsidRDefault="00A51B89" w:rsidP="00C02392">
            <w:pPr>
              <w:overflowPunct w:val="0"/>
              <w:autoSpaceDE w:val="0"/>
              <w:autoSpaceDN w:val="0"/>
              <w:adjustRightInd w:val="0"/>
              <w:spacing w:before="0"/>
              <w:jc w:val="center"/>
              <w:textAlignment w:val="baseline"/>
              <w:rPr>
                <w:rFonts w:ascii="Calibri" w:eastAsia="Times New Roman" w:hAnsi="Calibri" w:cs="Calibri"/>
                <w:bCs/>
                <w:lang w:eastAsia="fr-FR"/>
              </w:rPr>
            </w:pPr>
          </w:p>
          <w:p w:rsidR="009A2CB9" w:rsidRDefault="009A2CB9" w:rsidP="00C02392">
            <w:pPr>
              <w:overflowPunct w:val="0"/>
              <w:autoSpaceDE w:val="0"/>
              <w:autoSpaceDN w:val="0"/>
              <w:adjustRightInd w:val="0"/>
              <w:spacing w:before="0"/>
              <w:jc w:val="center"/>
              <w:textAlignment w:val="baseline"/>
              <w:rPr>
                <w:rFonts w:ascii="Calibri" w:eastAsia="Times New Roman" w:hAnsi="Calibri" w:cs="Calibri"/>
                <w:bCs/>
                <w:lang w:eastAsia="fr-FR"/>
              </w:rPr>
            </w:pPr>
          </w:p>
          <w:tbl>
            <w:tblPr>
              <w:tblW w:w="9714" w:type="dxa"/>
              <w:tblLayout w:type="fixed"/>
              <w:tblCellMar>
                <w:left w:w="30" w:type="dxa"/>
                <w:right w:w="30" w:type="dxa"/>
              </w:tblCellMar>
              <w:tblLook w:val="0000" w:firstRow="0" w:lastRow="0" w:firstColumn="0" w:lastColumn="0" w:noHBand="0" w:noVBand="0"/>
            </w:tblPr>
            <w:tblGrid>
              <w:gridCol w:w="3541"/>
              <w:gridCol w:w="1507"/>
              <w:gridCol w:w="2250"/>
              <w:gridCol w:w="2416"/>
            </w:tblGrid>
            <w:tr w:rsidR="007C3372" w:rsidRPr="006F66D2" w:rsidTr="00513D07">
              <w:trPr>
                <w:cantSplit/>
                <w:trHeight w:val="439"/>
              </w:trPr>
              <w:tc>
                <w:tcPr>
                  <w:tcW w:w="9714" w:type="dxa"/>
                  <w:gridSpan w:val="4"/>
                  <w:tcBorders>
                    <w:top w:val="single" w:sz="2" w:space="0" w:color="008080"/>
                    <w:left w:val="single" w:sz="6" w:space="0" w:color="008080"/>
                    <w:bottom w:val="single" w:sz="2" w:space="0" w:color="008080"/>
                  </w:tcBorders>
                  <w:shd w:val="solid" w:color="008080" w:fill="auto"/>
                </w:tcPr>
                <w:p w:rsidR="007C3372" w:rsidRPr="006F66D2" w:rsidRDefault="007C3372" w:rsidP="00C02392">
                  <w:pPr>
                    <w:keepNext/>
                    <w:spacing w:before="0"/>
                    <w:outlineLvl w:val="0"/>
                    <w:rPr>
                      <w:rFonts w:ascii="Calibri" w:eastAsia="Times New Roman" w:hAnsi="Calibri" w:cs="Calibri"/>
                      <w:b/>
                      <w:bCs/>
                    </w:rPr>
                  </w:pPr>
                  <w:r w:rsidRPr="006F66D2">
                    <w:rPr>
                      <w:rFonts w:ascii="Calibri" w:eastAsia="Times New Roman" w:hAnsi="Calibri" w:cs="Calibri"/>
                      <w:b/>
                      <w:bCs/>
                    </w:rPr>
                    <w:t xml:space="preserve">Plan Financiar Producţie  </w:t>
                  </w:r>
                </w:p>
              </w:tc>
            </w:tr>
            <w:tr w:rsidR="007C3372" w:rsidRPr="006F66D2" w:rsidTr="00513D07">
              <w:trPr>
                <w:trHeight w:val="223"/>
              </w:trPr>
              <w:tc>
                <w:tcPr>
                  <w:tcW w:w="3541" w:type="dxa"/>
                  <w:tcBorders>
                    <w:top w:val="single" w:sz="2" w:space="0" w:color="008080"/>
                    <w:left w:val="single" w:sz="6" w:space="0" w:color="008080"/>
                    <w:bottom w:val="single" w:sz="6" w:space="0" w:color="008080"/>
                    <w:right w:val="single" w:sz="6" w:space="0" w:color="008080"/>
                  </w:tcBorders>
                  <w:shd w:val="solid" w:color="008080" w:fill="auto"/>
                </w:tcPr>
                <w:p w:rsidR="007C3372" w:rsidRPr="006F66D2" w:rsidRDefault="007C3372" w:rsidP="00C02392">
                  <w:pPr>
                    <w:spacing w:before="0"/>
                    <w:ind w:left="-128" w:firstLine="128"/>
                    <w:rPr>
                      <w:rFonts w:ascii="Calibri" w:eastAsia="Times New Roman" w:hAnsi="Calibri" w:cs="Calibri"/>
                      <w:snapToGrid w:val="0"/>
                    </w:rPr>
                  </w:pPr>
                </w:p>
              </w:tc>
              <w:tc>
                <w:tcPr>
                  <w:tcW w:w="1507" w:type="dxa"/>
                  <w:tcBorders>
                    <w:top w:val="single" w:sz="6" w:space="0" w:color="008080"/>
                    <w:left w:val="single" w:sz="6" w:space="0" w:color="008080"/>
                    <w:bottom w:val="single" w:sz="6" w:space="0" w:color="008080"/>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Cheltuieli eligibile</w:t>
                  </w:r>
                </w:p>
              </w:tc>
              <w:tc>
                <w:tcPr>
                  <w:tcW w:w="2250" w:type="dxa"/>
                  <w:tcBorders>
                    <w:top w:val="single" w:sz="6" w:space="0" w:color="008080"/>
                    <w:bottom w:val="single" w:sz="6" w:space="0" w:color="008080"/>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Cheltuieli neeligibile</w:t>
                  </w:r>
                </w:p>
              </w:tc>
              <w:tc>
                <w:tcPr>
                  <w:tcW w:w="2416" w:type="dxa"/>
                  <w:tcBorders>
                    <w:top w:val="single" w:sz="6" w:space="0" w:color="008080"/>
                    <w:bottom w:val="single" w:sz="6" w:space="0" w:color="008080"/>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Total cheltuieli</w:t>
                  </w:r>
                </w:p>
              </w:tc>
            </w:tr>
            <w:tr w:rsidR="007C3372" w:rsidRPr="006F66D2" w:rsidTr="00513D07">
              <w:trPr>
                <w:trHeight w:val="223"/>
              </w:trPr>
              <w:tc>
                <w:tcPr>
                  <w:tcW w:w="3541" w:type="dxa"/>
                  <w:tcBorders>
                    <w:top w:val="single" w:sz="2" w:space="0" w:color="008080"/>
                    <w:left w:val="single" w:sz="6" w:space="0" w:color="008080"/>
                    <w:bottom w:val="single" w:sz="6" w:space="0" w:color="008080"/>
                    <w:right w:val="single" w:sz="6" w:space="0" w:color="008080"/>
                  </w:tcBorders>
                  <w:shd w:val="solid" w:color="008080" w:fill="auto"/>
                </w:tcPr>
                <w:p w:rsidR="007C3372" w:rsidRPr="006F66D2" w:rsidRDefault="007C3372" w:rsidP="00C02392">
                  <w:pPr>
                    <w:spacing w:before="0"/>
                    <w:jc w:val="center"/>
                    <w:rPr>
                      <w:rFonts w:ascii="Calibri" w:eastAsia="Times New Roman" w:hAnsi="Calibri" w:cs="Calibri"/>
                      <w:snapToGrid w:val="0"/>
                    </w:rPr>
                  </w:pPr>
                  <w:r w:rsidRPr="006F66D2">
                    <w:rPr>
                      <w:rFonts w:ascii="Calibri" w:eastAsia="Times New Roman" w:hAnsi="Calibri" w:cs="Calibri"/>
                      <w:snapToGrid w:val="0"/>
                    </w:rPr>
                    <w:t>0</w:t>
                  </w:r>
                </w:p>
              </w:tc>
              <w:tc>
                <w:tcPr>
                  <w:tcW w:w="1507" w:type="dxa"/>
                  <w:tcBorders>
                    <w:top w:val="single" w:sz="6" w:space="0" w:color="008080"/>
                    <w:left w:val="single" w:sz="6" w:space="0" w:color="008080"/>
                    <w:bottom w:val="single" w:sz="4" w:space="0" w:color="auto"/>
                    <w:right w:val="single" w:sz="6" w:space="0" w:color="008080"/>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1</w:t>
                  </w:r>
                </w:p>
              </w:tc>
              <w:tc>
                <w:tcPr>
                  <w:tcW w:w="2250" w:type="dxa"/>
                  <w:tcBorders>
                    <w:top w:val="single" w:sz="6" w:space="0" w:color="008080"/>
                    <w:left w:val="single" w:sz="6" w:space="0" w:color="008080"/>
                    <w:bottom w:val="single" w:sz="4" w:space="0" w:color="auto"/>
                    <w:right w:val="single" w:sz="6" w:space="0" w:color="008080"/>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2</w:t>
                  </w:r>
                </w:p>
              </w:tc>
              <w:tc>
                <w:tcPr>
                  <w:tcW w:w="2416" w:type="dxa"/>
                  <w:tcBorders>
                    <w:top w:val="single" w:sz="6" w:space="0" w:color="008080"/>
                    <w:left w:val="single" w:sz="6" w:space="0" w:color="008080"/>
                    <w:bottom w:val="single" w:sz="4" w:space="0" w:color="auto"/>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3</w:t>
                  </w:r>
                </w:p>
              </w:tc>
            </w:tr>
            <w:tr w:rsidR="007C3372" w:rsidRPr="006F66D2" w:rsidTr="00513D07">
              <w:trPr>
                <w:trHeight w:val="223"/>
              </w:trPr>
              <w:tc>
                <w:tcPr>
                  <w:tcW w:w="3541" w:type="dxa"/>
                  <w:tcBorders>
                    <w:top w:val="single" w:sz="2" w:space="0" w:color="008080"/>
                    <w:left w:val="single" w:sz="6" w:space="0" w:color="008080"/>
                    <w:bottom w:val="single" w:sz="6" w:space="0" w:color="008080"/>
                    <w:right w:val="single" w:sz="4" w:space="0" w:color="auto"/>
                  </w:tcBorders>
                  <w:shd w:val="solid" w:color="008080" w:fill="auto"/>
                </w:tcPr>
                <w:p w:rsidR="007C3372" w:rsidRPr="006F66D2" w:rsidRDefault="007C3372" w:rsidP="00C02392">
                  <w:pPr>
                    <w:spacing w:before="0"/>
                    <w:rPr>
                      <w:rFonts w:ascii="Calibri" w:eastAsia="Times New Roman" w:hAnsi="Calibri" w:cs="Calibri"/>
                      <w:snapToGrid w:val="0"/>
                    </w:rPr>
                  </w:pPr>
                </w:p>
              </w:tc>
              <w:tc>
                <w:tcPr>
                  <w:tcW w:w="1507" w:type="dxa"/>
                  <w:tcBorders>
                    <w:top w:val="single" w:sz="4" w:space="0" w:color="auto"/>
                    <w:left w:val="single" w:sz="4" w:space="0" w:color="auto"/>
                    <w:bottom w:val="single" w:sz="4" w:space="0" w:color="auto"/>
                    <w:right w:val="single" w:sz="4" w:space="0" w:color="auto"/>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c>
                <w:tcPr>
                  <w:tcW w:w="2250" w:type="dxa"/>
                  <w:tcBorders>
                    <w:top w:val="single" w:sz="4" w:space="0" w:color="auto"/>
                    <w:left w:val="single" w:sz="4" w:space="0" w:color="auto"/>
                    <w:bottom w:val="single" w:sz="4" w:space="0" w:color="auto"/>
                    <w:right w:val="single" w:sz="4" w:space="0" w:color="auto"/>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c>
                <w:tcPr>
                  <w:tcW w:w="2416" w:type="dxa"/>
                  <w:tcBorders>
                    <w:top w:val="single" w:sz="4" w:space="0" w:color="auto"/>
                    <w:left w:val="single" w:sz="4" w:space="0" w:color="auto"/>
                    <w:bottom w:val="single" w:sz="4" w:space="0" w:color="auto"/>
                    <w:right w:val="single" w:sz="4" w:space="0" w:color="auto"/>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C02392">
                  <w:pPr>
                    <w:spacing w:before="0"/>
                    <w:rPr>
                      <w:rFonts w:ascii="Calibri" w:eastAsia="Times New Roman" w:hAnsi="Calibri" w:cs="Calibri"/>
                      <w:b/>
                      <w:snapToGrid w:val="0"/>
                    </w:rPr>
                  </w:pPr>
                  <w:r w:rsidRPr="006F66D2">
                    <w:rPr>
                      <w:rFonts w:ascii="Calibri" w:eastAsia="Times New Roman" w:hAnsi="Calibri" w:cs="Calibri"/>
                      <w:b/>
                      <w:snapToGrid w:val="0"/>
                    </w:rPr>
                    <w:t>1. Ajutor public nerambursabil</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008080" w:fill="auto"/>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C02392">
                  <w:pPr>
                    <w:spacing w:before="0"/>
                    <w:rPr>
                      <w:rFonts w:ascii="Calibri" w:eastAsia="Times New Roman" w:hAnsi="Calibri" w:cs="Calibri"/>
                      <w:b/>
                      <w:snapToGrid w:val="0"/>
                    </w:rPr>
                  </w:pPr>
                  <w:r w:rsidRPr="006F66D2">
                    <w:rPr>
                      <w:rFonts w:ascii="Calibri" w:eastAsia="Times New Roman" w:hAnsi="Calibri" w:cs="Calibri"/>
                      <w:b/>
                      <w:snapToGrid w:val="0"/>
                    </w:rPr>
                    <w:t>2. Cofinanţare privată, din care:</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C02392">
                  <w:pPr>
                    <w:spacing w:before="0"/>
                    <w:rPr>
                      <w:rFonts w:ascii="Calibri" w:eastAsia="Times New Roman" w:hAnsi="Calibri" w:cs="Calibri"/>
                      <w:snapToGrid w:val="0"/>
                    </w:rPr>
                  </w:pPr>
                  <w:r w:rsidRPr="006F66D2">
                    <w:rPr>
                      <w:rFonts w:ascii="Calibri" w:eastAsia="Times New Roman" w:hAnsi="Calibri" w:cs="Calibri"/>
                      <w:snapToGrid w:val="0"/>
                    </w:rPr>
                    <w:t>2.1 contributie în natura pentru investitii privind înfiintarea plantatiilor de struguri de masa</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C02392">
                  <w:pPr>
                    <w:spacing w:before="0"/>
                    <w:rPr>
                      <w:rFonts w:ascii="Calibri" w:eastAsia="Times New Roman" w:hAnsi="Calibri" w:cs="Calibri"/>
                      <w:snapToGrid w:val="0"/>
                    </w:rPr>
                  </w:pPr>
                  <w:r w:rsidRPr="006F66D2">
                    <w:rPr>
                      <w:rFonts w:ascii="Calibri" w:eastAsia="Times New Roman" w:hAnsi="Calibri" w:cs="Calibri"/>
                      <w:snapToGrid w:val="0"/>
                    </w:rPr>
                    <w:t xml:space="preserve">    2.2 - autofinanţare</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C02392">
                  <w:pPr>
                    <w:spacing w:before="0"/>
                    <w:rPr>
                      <w:rFonts w:ascii="Calibri" w:eastAsia="Times New Roman" w:hAnsi="Calibri" w:cs="Calibri"/>
                      <w:snapToGrid w:val="0"/>
                    </w:rPr>
                  </w:pPr>
                  <w:r w:rsidRPr="006F66D2">
                    <w:rPr>
                      <w:rFonts w:ascii="Calibri" w:eastAsia="Times New Roman" w:hAnsi="Calibri" w:cs="Calibri"/>
                      <w:snapToGrid w:val="0"/>
                    </w:rPr>
                    <w:t xml:space="preserve">    2.3  - împrumuturi</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C02392">
                  <w:pPr>
                    <w:spacing w:before="0"/>
                    <w:rPr>
                      <w:rFonts w:ascii="Calibri" w:eastAsia="Times New Roman" w:hAnsi="Calibri" w:cs="Calibri"/>
                      <w:snapToGrid w:val="0"/>
                    </w:rPr>
                  </w:pPr>
                  <w:r w:rsidRPr="006F66D2">
                    <w:rPr>
                      <w:rFonts w:ascii="Calibri" w:eastAsia="Times New Roman" w:hAnsi="Calibri" w:cs="Calibri"/>
                      <w:b/>
                      <w:snapToGrid w:val="0"/>
                    </w:rPr>
                    <w:t>3. TOTAL PROIECT</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C02392">
                  <w:pPr>
                    <w:spacing w:before="0"/>
                    <w:rPr>
                      <w:rFonts w:ascii="Calibri" w:eastAsia="Times New Roman" w:hAnsi="Calibri" w:cs="Calibri"/>
                      <w:snapToGrid w:val="0"/>
                    </w:rPr>
                  </w:pPr>
                  <w:r w:rsidRPr="006F66D2">
                    <w:rPr>
                      <w:rFonts w:ascii="Calibri" w:eastAsia="Times New Roman" w:hAnsi="Calibri" w:cs="Calibri"/>
                      <w:snapToGrid w:val="0"/>
                    </w:rPr>
                    <w:t>Procent contribuţie publică</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clear" w:color="auto" w:fill="808080"/>
                </w:tcPr>
                <w:p w:rsidR="007C3372" w:rsidRPr="006F66D2" w:rsidRDefault="007C3372" w:rsidP="00C02392">
                  <w:pPr>
                    <w:spacing w:before="0"/>
                    <w:rPr>
                      <w:rFonts w:ascii="Calibri" w:eastAsia="Times New Roman" w:hAnsi="Calibri" w:cs="Calibri"/>
                      <w:snapToGrid w:val="0"/>
                    </w:rPr>
                  </w:pPr>
                  <w:r w:rsidRPr="006F66D2">
                    <w:rPr>
                      <w:rFonts w:ascii="Calibri" w:eastAsia="Times New Roman" w:hAnsi="Calibri" w:cs="Calibri"/>
                      <w:snapToGrid w:val="0"/>
                    </w:rPr>
                    <w:t>Avans solicitat</w:t>
                  </w:r>
                </w:p>
              </w:tc>
              <w:tc>
                <w:tcPr>
                  <w:tcW w:w="1507" w:type="dxa"/>
                  <w:tcBorders>
                    <w:top w:val="single" w:sz="4" w:space="0" w:color="auto"/>
                    <w:left w:val="single" w:sz="6" w:space="0" w:color="008080"/>
                    <w:bottom w:val="single" w:sz="4" w:space="0" w:color="auto"/>
                    <w:right w:val="single" w:sz="4" w:space="0" w:color="auto"/>
                  </w:tcBorders>
                  <w:shd w:val="clear" w:color="auto" w:fill="808080"/>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clear" w:color="auto" w:fill="808080"/>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clear" w:color="auto" w:fill="808080"/>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clear" w:color="auto" w:fill="808080"/>
                </w:tcPr>
                <w:p w:rsidR="007C3372" w:rsidRPr="006F66D2" w:rsidRDefault="007C3372" w:rsidP="00C02392">
                  <w:pPr>
                    <w:spacing w:before="0"/>
                    <w:rPr>
                      <w:rFonts w:ascii="Calibri" w:eastAsia="Times New Roman" w:hAnsi="Calibri" w:cs="Calibri"/>
                      <w:snapToGrid w:val="0"/>
                    </w:rPr>
                  </w:pPr>
                  <w:r w:rsidRPr="006F66D2">
                    <w:rPr>
                      <w:rFonts w:ascii="Calibri" w:eastAsia="Times New Roman" w:hAnsi="Calibri" w:cs="Calibri"/>
                      <w:snapToGrid w:val="0"/>
                    </w:rPr>
                    <w:t>Procent avans</w:t>
                  </w:r>
                </w:p>
              </w:tc>
              <w:tc>
                <w:tcPr>
                  <w:tcW w:w="1507" w:type="dxa"/>
                  <w:tcBorders>
                    <w:top w:val="single" w:sz="4" w:space="0" w:color="auto"/>
                    <w:left w:val="single" w:sz="6" w:space="0" w:color="008080"/>
                    <w:bottom w:val="single" w:sz="4" w:space="0" w:color="auto"/>
                    <w:right w:val="single" w:sz="4" w:space="0" w:color="auto"/>
                  </w:tcBorders>
                  <w:shd w:val="clear" w:color="auto" w:fill="808080"/>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clear" w:color="auto" w:fill="808080"/>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clear" w:color="auto" w:fill="808080"/>
                </w:tcPr>
                <w:p w:rsidR="007C3372" w:rsidRPr="006F66D2" w:rsidRDefault="007C3372" w:rsidP="00C02392">
                  <w:pPr>
                    <w:spacing w:before="0"/>
                    <w:rPr>
                      <w:rFonts w:ascii="Calibri" w:eastAsia="Times New Roman" w:hAnsi="Calibri" w:cs="Calibri"/>
                      <w:b/>
                      <w:snapToGrid w:val="0"/>
                    </w:rPr>
                  </w:pPr>
                </w:p>
              </w:tc>
            </w:tr>
          </w:tbl>
          <w:p w:rsidR="007C3372" w:rsidRDefault="007C3372" w:rsidP="00C02392">
            <w:pPr>
              <w:overflowPunct w:val="0"/>
              <w:autoSpaceDE w:val="0"/>
              <w:autoSpaceDN w:val="0"/>
              <w:adjustRightInd w:val="0"/>
              <w:spacing w:before="0"/>
              <w:jc w:val="center"/>
              <w:textAlignment w:val="baseline"/>
              <w:rPr>
                <w:rFonts w:ascii="Calibri" w:eastAsia="Times New Roman" w:hAnsi="Calibri" w:cs="Calibri"/>
                <w:bCs/>
                <w:lang w:eastAsia="fr-FR"/>
              </w:rPr>
            </w:pPr>
          </w:p>
          <w:p w:rsidR="00DD1DFB" w:rsidRDefault="00DD1DFB" w:rsidP="00C02392">
            <w:pPr>
              <w:overflowPunct w:val="0"/>
              <w:autoSpaceDE w:val="0"/>
              <w:autoSpaceDN w:val="0"/>
              <w:adjustRightInd w:val="0"/>
              <w:spacing w:before="0"/>
              <w:jc w:val="center"/>
              <w:textAlignment w:val="baseline"/>
              <w:rPr>
                <w:rFonts w:ascii="Calibri" w:eastAsia="Times New Roman" w:hAnsi="Calibri" w:cs="Calibri"/>
                <w:bCs/>
                <w:lang w:eastAsia="fr-FR"/>
              </w:rPr>
            </w:pPr>
          </w:p>
          <w:p w:rsidR="00A51B89" w:rsidRPr="00B14042" w:rsidRDefault="00A51B89" w:rsidP="00C02392">
            <w:pPr>
              <w:overflowPunct w:val="0"/>
              <w:autoSpaceDE w:val="0"/>
              <w:autoSpaceDN w:val="0"/>
              <w:adjustRightInd w:val="0"/>
              <w:spacing w:before="0"/>
              <w:jc w:val="center"/>
              <w:textAlignment w:val="baseline"/>
              <w:rPr>
                <w:rFonts w:ascii="Calibri" w:eastAsia="Times New Roman" w:hAnsi="Calibri" w:cs="Calibri"/>
                <w:bCs/>
                <w:lang w:eastAsia="fr-FR"/>
              </w:rPr>
            </w:pPr>
          </w:p>
        </w:tc>
      </w:tr>
      <w:tr w:rsidR="00A51B89" w:rsidRPr="00B14042" w:rsidTr="00A51B89">
        <w:trPr>
          <w:trHeight w:val="3695"/>
        </w:trPr>
        <w:tc>
          <w:tcPr>
            <w:tcW w:w="5000" w:type="pct"/>
            <w:tcBorders>
              <w:top w:val="nil"/>
              <w:left w:val="nil"/>
              <w:bottom w:val="single" w:sz="4" w:space="0" w:color="auto"/>
              <w:right w:val="nil"/>
            </w:tcBorders>
            <w:shd w:val="clear" w:color="auto" w:fill="auto"/>
          </w:tcPr>
          <w:tbl>
            <w:tblPr>
              <w:tblW w:w="9285" w:type="dxa"/>
              <w:tblLayout w:type="fixed"/>
              <w:tblCellMar>
                <w:left w:w="30" w:type="dxa"/>
                <w:right w:w="30" w:type="dxa"/>
              </w:tblCellMar>
              <w:tblLook w:val="0000" w:firstRow="0" w:lastRow="0" w:firstColumn="0" w:lastColumn="0" w:noHBand="0" w:noVBand="0"/>
            </w:tblPr>
            <w:tblGrid>
              <w:gridCol w:w="3136"/>
              <w:gridCol w:w="1836"/>
              <w:gridCol w:w="2190"/>
              <w:gridCol w:w="2123"/>
            </w:tblGrid>
            <w:tr w:rsidR="00A51B89" w:rsidRPr="006F66D2" w:rsidTr="00A51B89">
              <w:trPr>
                <w:cantSplit/>
                <w:trHeight w:val="223"/>
              </w:trPr>
              <w:tc>
                <w:tcPr>
                  <w:tcW w:w="9285" w:type="dxa"/>
                  <w:gridSpan w:val="4"/>
                  <w:tcBorders>
                    <w:top w:val="single" w:sz="2" w:space="0" w:color="008080"/>
                    <w:left w:val="single" w:sz="6" w:space="0" w:color="008080"/>
                    <w:bottom w:val="single" w:sz="2" w:space="0" w:color="008080"/>
                  </w:tcBorders>
                  <w:shd w:val="solid" w:color="008080" w:fill="auto"/>
                </w:tcPr>
                <w:p w:rsidR="00A51B89" w:rsidRPr="006F66D2" w:rsidRDefault="00A51B89" w:rsidP="00C02392">
                  <w:pPr>
                    <w:keepNext/>
                    <w:spacing w:before="0"/>
                    <w:outlineLvl w:val="0"/>
                    <w:rPr>
                      <w:rFonts w:ascii="Calibri" w:eastAsia="Times New Roman" w:hAnsi="Calibri" w:cs="Calibri"/>
                      <w:b/>
                      <w:bCs/>
                    </w:rPr>
                  </w:pPr>
                  <w:r w:rsidRPr="006F66D2">
                    <w:rPr>
                      <w:rFonts w:ascii="Calibri" w:eastAsia="Times New Roman" w:hAnsi="Calibri" w:cs="Calibri"/>
                      <w:b/>
                      <w:bCs/>
                    </w:rPr>
                    <w:t>Plan Financiar Procesare şi/sau Comercializare</w:t>
                  </w:r>
                </w:p>
              </w:tc>
            </w:tr>
            <w:tr w:rsidR="00A51B89" w:rsidRPr="006F66D2" w:rsidTr="00A51B89">
              <w:trPr>
                <w:trHeight w:val="223"/>
              </w:trPr>
              <w:tc>
                <w:tcPr>
                  <w:tcW w:w="3136" w:type="dxa"/>
                  <w:tcBorders>
                    <w:top w:val="single" w:sz="2" w:space="0" w:color="008080"/>
                    <w:left w:val="single" w:sz="6" w:space="0" w:color="008080"/>
                    <w:bottom w:val="single" w:sz="6" w:space="0" w:color="008080"/>
                    <w:right w:val="single" w:sz="6" w:space="0" w:color="008080"/>
                  </w:tcBorders>
                  <w:shd w:val="solid" w:color="008080" w:fill="auto"/>
                </w:tcPr>
                <w:p w:rsidR="00A51B89" w:rsidRPr="006F66D2" w:rsidRDefault="00A51B89" w:rsidP="00C02392">
                  <w:pPr>
                    <w:spacing w:before="0"/>
                    <w:jc w:val="center"/>
                    <w:rPr>
                      <w:rFonts w:ascii="Calibri" w:eastAsia="Times New Roman" w:hAnsi="Calibri" w:cs="Calibri"/>
                      <w:snapToGrid w:val="0"/>
                    </w:rPr>
                  </w:pPr>
                </w:p>
              </w:tc>
              <w:tc>
                <w:tcPr>
                  <w:tcW w:w="1836" w:type="dxa"/>
                  <w:tcBorders>
                    <w:top w:val="single" w:sz="6" w:space="0" w:color="008080"/>
                    <w:left w:val="single" w:sz="6" w:space="0" w:color="008080"/>
                    <w:bottom w:val="single" w:sz="6" w:space="0" w:color="008080"/>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Cheltuieli eligibile</w:t>
                  </w:r>
                </w:p>
              </w:tc>
              <w:tc>
                <w:tcPr>
                  <w:tcW w:w="2190" w:type="dxa"/>
                  <w:tcBorders>
                    <w:top w:val="single" w:sz="6" w:space="0" w:color="008080"/>
                    <w:bottom w:val="single" w:sz="6" w:space="0" w:color="008080"/>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Cheltuieli neeligibile</w:t>
                  </w:r>
                </w:p>
              </w:tc>
              <w:tc>
                <w:tcPr>
                  <w:tcW w:w="2123" w:type="dxa"/>
                  <w:tcBorders>
                    <w:top w:val="single" w:sz="6" w:space="0" w:color="008080"/>
                    <w:bottom w:val="single" w:sz="6" w:space="0" w:color="008080"/>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Total cheltuieli</w:t>
                  </w:r>
                </w:p>
              </w:tc>
            </w:tr>
            <w:tr w:rsidR="00A51B89" w:rsidRPr="006F66D2" w:rsidTr="00A51B89">
              <w:trPr>
                <w:trHeight w:val="223"/>
              </w:trPr>
              <w:tc>
                <w:tcPr>
                  <w:tcW w:w="3136" w:type="dxa"/>
                  <w:tcBorders>
                    <w:top w:val="single" w:sz="2" w:space="0" w:color="008080"/>
                    <w:left w:val="single" w:sz="6" w:space="0" w:color="008080"/>
                    <w:bottom w:val="single" w:sz="6" w:space="0" w:color="008080"/>
                    <w:right w:val="single" w:sz="6" w:space="0" w:color="008080"/>
                  </w:tcBorders>
                  <w:shd w:val="solid" w:color="008080" w:fill="auto"/>
                </w:tcPr>
                <w:p w:rsidR="00A51B89" w:rsidRPr="006F66D2" w:rsidRDefault="00A51B89" w:rsidP="00C02392">
                  <w:pPr>
                    <w:spacing w:before="0"/>
                    <w:jc w:val="center"/>
                    <w:rPr>
                      <w:rFonts w:ascii="Calibri" w:eastAsia="Times New Roman" w:hAnsi="Calibri" w:cs="Calibri"/>
                      <w:snapToGrid w:val="0"/>
                    </w:rPr>
                  </w:pPr>
                  <w:r w:rsidRPr="006F66D2">
                    <w:rPr>
                      <w:rFonts w:ascii="Calibri" w:eastAsia="Times New Roman" w:hAnsi="Calibri" w:cs="Calibri"/>
                      <w:snapToGrid w:val="0"/>
                    </w:rPr>
                    <w:t>0</w:t>
                  </w:r>
                </w:p>
              </w:tc>
              <w:tc>
                <w:tcPr>
                  <w:tcW w:w="1836" w:type="dxa"/>
                  <w:tcBorders>
                    <w:top w:val="single" w:sz="6" w:space="0" w:color="008080"/>
                    <w:left w:val="single" w:sz="6" w:space="0" w:color="008080"/>
                    <w:bottom w:val="single" w:sz="4" w:space="0" w:color="auto"/>
                    <w:right w:val="single" w:sz="6" w:space="0" w:color="008080"/>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1</w:t>
                  </w:r>
                </w:p>
              </w:tc>
              <w:tc>
                <w:tcPr>
                  <w:tcW w:w="2190" w:type="dxa"/>
                  <w:tcBorders>
                    <w:top w:val="single" w:sz="6" w:space="0" w:color="008080"/>
                    <w:left w:val="single" w:sz="6" w:space="0" w:color="008080"/>
                    <w:bottom w:val="single" w:sz="4" w:space="0" w:color="auto"/>
                    <w:right w:val="single" w:sz="6" w:space="0" w:color="008080"/>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2</w:t>
                  </w:r>
                </w:p>
              </w:tc>
              <w:tc>
                <w:tcPr>
                  <w:tcW w:w="2123" w:type="dxa"/>
                  <w:tcBorders>
                    <w:top w:val="single" w:sz="6" w:space="0" w:color="008080"/>
                    <w:left w:val="single" w:sz="6" w:space="0" w:color="008080"/>
                    <w:bottom w:val="single" w:sz="4" w:space="0" w:color="auto"/>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3</w:t>
                  </w:r>
                </w:p>
              </w:tc>
            </w:tr>
            <w:tr w:rsidR="00A51B89" w:rsidRPr="006F66D2" w:rsidTr="00A51B89">
              <w:trPr>
                <w:trHeight w:val="223"/>
              </w:trPr>
              <w:tc>
                <w:tcPr>
                  <w:tcW w:w="3136" w:type="dxa"/>
                  <w:tcBorders>
                    <w:top w:val="single" w:sz="2" w:space="0" w:color="008080"/>
                    <w:left w:val="single" w:sz="6" w:space="0" w:color="008080"/>
                    <w:bottom w:val="single" w:sz="6" w:space="0" w:color="008080"/>
                    <w:right w:val="single" w:sz="4" w:space="0" w:color="auto"/>
                  </w:tcBorders>
                  <w:shd w:val="solid" w:color="008080" w:fill="auto"/>
                </w:tcPr>
                <w:p w:rsidR="00A51B89" w:rsidRPr="006F66D2" w:rsidRDefault="00A51B89" w:rsidP="00C02392">
                  <w:pPr>
                    <w:spacing w:before="0"/>
                    <w:rPr>
                      <w:rFonts w:ascii="Calibri" w:eastAsia="Times New Roman" w:hAnsi="Calibri" w:cs="Calibri"/>
                      <w:snapToGrid w:val="0"/>
                    </w:rPr>
                  </w:pPr>
                </w:p>
              </w:tc>
              <w:tc>
                <w:tcPr>
                  <w:tcW w:w="1836" w:type="dxa"/>
                  <w:tcBorders>
                    <w:top w:val="single" w:sz="4" w:space="0" w:color="auto"/>
                    <w:left w:val="single" w:sz="4" w:space="0" w:color="auto"/>
                    <w:bottom w:val="single" w:sz="4" w:space="0" w:color="auto"/>
                    <w:right w:val="single" w:sz="4" w:space="0" w:color="auto"/>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c>
                <w:tcPr>
                  <w:tcW w:w="2190" w:type="dxa"/>
                  <w:tcBorders>
                    <w:top w:val="single" w:sz="4" w:space="0" w:color="auto"/>
                    <w:left w:val="single" w:sz="4" w:space="0" w:color="auto"/>
                    <w:bottom w:val="single" w:sz="4" w:space="0" w:color="auto"/>
                    <w:right w:val="single" w:sz="4" w:space="0" w:color="auto"/>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c>
                <w:tcPr>
                  <w:tcW w:w="2123" w:type="dxa"/>
                  <w:tcBorders>
                    <w:top w:val="single" w:sz="4" w:space="0" w:color="auto"/>
                    <w:left w:val="single" w:sz="4" w:space="0" w:color="auto"/>
                    <w:bottom w:val="single" w:sz="4" w:space="0" w:color="auto"/>
                    <w:right w:val="single" w:sz="4" w:space="0" w:color="auto"/>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C02392">
                  <w:pPr>
                    <w:spacing w:before="0"/>
                    <w:rPr>
                      <w:rFonts w:ascii="Calibri" w:eastAsia="Times New Roman" w:hAnsi="Calibri" w:cs="Calibri"/>
                      <w:b/>
                      <w:snapToGrid w:val="0"/>
                    </w:rPr>
                  </w:pPr>
                  <w:r w:rsidRPr="006F66D2">
                    <w:rPr>
                      <w:rFonts w:ascii="Calibri" w:eastAsia="Times New Roman" w:hAnsi="Calibri" w:cs="Calibri"/>
                      <w:b/>
                      <w:snapToGrid w:val="0"/>
                    </w:rPr>
                    <w:t>1. Ajutor public nerambursabil</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008080" w:fill="auto"/>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C02392">
                  <w:pPr>
                    <w:spacing w:before="0"/>
                    <w:rPr>
                      <w:rFonts w:ascii="Calibri" w:eastAsia="Times New Roman" w:hAnsi="Calibri" w:cs="Calibri"/>
                      <w:b/>
                      <w:snapToGrid w:val="0"/>
                    </w:rPr>
                  </w:pPr>
                  <w:r w:rsidRPr="006F66D2">
                    <w:rPr>
                      <w:rFonts w:ascii="Calibri" w:eastAsia="Times New Roman" w:hAnsi="Calibri" w:cs="Calibri"/>
                      <w:b/>
                      <w:snapToGrid w:val="0"/>
                    </w:rPr>
                    <w:t>2. Cofinanţare privată, din care:</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C02392">
                  <w:pPr>
                    <w:spacing w:before="0"/>
                    <w:rPr>
                      <w:rFonts w:ascii="Calibri" w:eastAsia="Times New Roman" w:hAnsi="Calibri" w:cs="Calibri"/>
                      <w:snapToGrid w:val="0"/>
                    </w:rPr>
                  </w:pPr>
                  <w:r w:rsidRPr="006F66D2">
                    <w:rPr>
                      <w:rFonts w:ascii="Calibri" w:eastAsia="Times New Roman" w:hAnsi="Calibri" w:cs="Calibri"/>
                      <w:snapToGrid w:val="0"/>
                    </w:rPr>
                    <w:t xml:space="preserve">    2.1  - autofinanţare</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C02392">
                  <w:pPr>
                    <w:spacing w:before="0"/>
                    <w:rPr>
                      <w:rFonts w:ascii="Calibri" w:eastAsia="Times New Roman" w:hAnsi="Calibri" w:cs="Calibri"/>
                      <w:snapToGrid w:val="0"/>
                    </w:rPr>
                  </w:pPr>
                  <w:r w:rsidRPr="006F66D2">
                    <w:rPr>
                      <w:rFonts w:ascii="Calibri" w:eastAsia="Times New Roman" w:hAnsi="Calibri" w:cs="Calibri"/>
                      <w:snapToGrid w:val="0"/>
                    </w:rPr>
                    <w:t xml:space="preserve">    2.2  - împrumuturi</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C02392">
                  <w:pPr>
                    <w:spacing w:before="0"/>
                    <w:rPr>
                      <w:rFonts w:ascii="Calibri" w:eastAsia="Times New Roman" w:hAnsi="Calibri" w:cs="Calibri"/>
                      <w:snapToGrid w:val="0"/>
                    </w:rPr>
                  </w:pPr>
                  <w:r w:rsidRPr="006F66D2">
                    <w:rPr>
                      <w:rFonts w:ascii="Calibri" w:eastAsia="Times New Roman" w:hAnsi="Calibri" w:cs="Calibri"/>
                      <w:b/>
                      <w:snapToGrid w:val="0"/>
                    </w:rPr>
                    <w:t>3. TOTAL PROIECT</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C02392">
                  <w:pPr>
                    <w:spacing w:before="0"/>
                    <w:rPr>
                      <w:rFonts w:ascii="Calibri" w:eastAsia="Times New Roman" w:hAnsi="Calibri" w:cs="Calibri"/>
                      <w:snapToGrid w:val="0"/>
                    </w:rPr>
                  </w:pPr>
                  <w:r w:rsidRPr="006F66D2">
                    <w:rPr>
                      <w:rFonts w:ascii="Calibri" w:eastAsia="Times New Roman" w:hAnsi="Calibri" w:cs="Calibri"/>
                      <w:snapToGrid w:val="0"/>
                    </w:rPr>
                    <w:t>Procent contribuţie publică</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clear" w:color="auto" w:fill="808080"/>
                </w:tcPr>
                <w:p w:rsidR="00A51B89" w:rsidRPr="006F66D2" w:rsidRDefault="00A51B89" w:rsidP="00C02392">
                  <w:pPr>
                    <w:spacing w:before="0"/>
                    <w:rPr>
                      <w:rFonts w:ascii="Calibri" w:eastAsia="Times New Roman" w:hAnsi="Calibri" w:cs="Calibri"/>
                      <w:snapToGrid w:val="0"/>
                    </w:rPr>
                  </w:pPr>
                  <w:r w:rsidRPr="006F66D2">
                    <w:rPr>
                      <w:rFonts w:ascii="Calibri" w:eastAsia="Times New Roman" w:hAnsi="Calibri" w:cs="Calibri"/>
                      <w:snapToGrid w:val="0"/>
                    </w:rPr>
                    <w:t>Avans solicitat</w:t>
                  </w:r>
                </w:p>
              </w:tc>
              <w:tc>
                <w:tcPr>
                  <w:tcW w:w="1836" w:type="dxa"/>
                  <w:tcBorders>
                    <w:top w:val="single" w:sz="4" w:space="0" w:color="auto"/>
                    <w:left w:val="single" w:sz="6" w:space="0" w:color="008080"/>
                    <w:bottom w:val="single" w:sz="4" w:space="0" w:color="auto"/>
                    <w:right w:val="single" w:sz="4" w:space="0" w:color="auto"/>
                  </w:tcBorders>
                  <w:shd w:val="clear" w:color="auto" w:fill="808080"/>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clear" w:color="auto" w:fill="808080"/>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clear" w:color="auto" w:fill="808080"/>
                </w:tcPr>
                <w:p w:rsidR="00A51B89" w:rsidRPr="006F66D2" w:rsidRDefault="00A51B89" w:rsidP="00C02392">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clear" w:color="auto" w:fill="808080"/>
                </w:tcPr>
                <w:p w:rsidR="00A51B89" w:rsidRPr="006F66D2" w:rsidRDefault="00A51B89" w:rsidP="00C02392">
                  <w:pPr>
                    <w:spacing w:before="0"/>
                    <w:rPr>
                      <w:rFonts w:ascii="Calibri" w:eastAsia="Times New Roman" w:hAnsi="Calibri" w:cs="Calibri"/>
                      <w:snapToGrid w:val="0"/>
                    </w:rPr>
                  </w:pPr>
                  <w:r w:rsidRPr="006F66D2">
                    <w:rPr>
                      <w:rFonts w:ascii="Calibri" w:eastAsia="Times New Roman" w:hAnsi="Calibri" w:cs="Calibri"/>
                      <w:snapToGrid w:val="0"/>
                    </w:rPr>
                    <w:t>Procent avans</w:t>
                  </w:r>
                </w:p>
              </w:tc>
              <w:tc>
                <w:tcPr>
                  <w:tcW w:w="1836" w:type="dxa"/>
                  <w:tcBorders>
                    <w:top w:val="single" w:sz="4" w:space="0" w:color="auto"/>
                    <w:left w:val="single" w:sz="6" w:space="0" w:color="008080"/>
                    <w:bottom w:val="single" w:sz="4" w:space="0" w:color="auto"/>
                    <w:right w:val="single" w:sz="4" w:space="0" w:color="auto"/>
                  </w:tcBorders>
                  <w:shd w:val="clear" w:color="auto" w:fill="808080"/>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clear" w:color="auto" w:fill="808080"/>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clear" w:color="auto" w:fill="808080"/>
                </w:tcPr>
                <w:p w:rsidR="00A51B89" w:rsidRPr="006F66D2" w:rsidRDefault="00A51B89" w:rsidP="00C02392">
                  <w:pPr>
                    <w:spacing w:before="0"/>
                    <w:rPr>
                      <w:rFonts w:ascii="Calibri" w:eastAsia="Times New Roman" w:hAnsi="Calibri" w:cs="Calibri"/>
                      <w:b/>
                      <w:snapToGrid w:val="0"/>
                    </w:rPr>
                  </w:pPr>
                </w:p>
              </w:tc>
            </w:tr>
          </w:tbl>
          <w:p w:rsidR="00A51B89" w:rsidRPr="00B14042" w:rsidRDefault="00A51B89" w:rsidP="00C02392">
            <w:pPr>
              <w:overflowPunct w:val="0"/>
              <w:autoSpaceDE w:val="0"/>
              <w:autoSpaceDN w:val="0"/>
              <w:adjustRightInd w:val="0"/>
              <w:spacing w:before="0"/>
              <w:jc w:val="center"/>
              <w:textAlignment w:val="baseline"/>
              <w:rPr>
                <w:rFonts w:ascii="Calibri" w:eastAsia="Times New Roman" w:hAnsi="Calibri" w:cs="Calibri"/>
                <w:bCs/>
                <w:lang w:eastAsia="fr-FR"/>
              </w:rPr>
            </w:pPr>
          </w:p>
        </w:tc>
      </w:tr>
    </w:tbl>
    <w:p w:rsidR="006F66D2" w:rsidRDefault="006F66D2" w:rsidP="00C02392">
      <w:pPr>
        <w:spacing w:before="0"/>
        <w:rPr>
          <w:rFonts w:ascii="Calibri" w:eastAsia="Times New Roman" w:hAnsi="Calibri" w:cs="Calibri"/>
          <w:b/>
          <w:sz w:val="24"/>
          <w:szCs w:val="24"/>
        </w:rPr>
      </w:pPr>
    </w:p>
    <w:p w:rsidR="00FC20F2" w:rsidRPr="00FC20F2" w:rsidRDefault="00FC20F2" w:rsidP="00C02392">
      <w:pPr>
        <w:spacing w:before="120" w:after="120"/>
        <w:rPr>
          <w:rFonts w:ascii="Calibri" w:eastAsia="Calibri" w:hAnsi="Calibri" w:cs="Times New Roman"/>
          <w:b/>
          <w:sz w:val="24"/>
        </w:rPr>
      </w:pPr>
      <w:r w:rsidRPr="00FC20F2">
        <w:rPr>
          <w:rFonts w:ascii="Calibri" w:eastAsia="Calibri" w:hAnsi="Calibri" w:cs="Times New Roman"/>
          <w:b/>
          <w:sz w:val="24"/>
        </w:rPr>
        <w:t xml:space="preserve">5.1 Planul financiar este corect completat şi respectă gradul de intervenţie publică stabilit de GAL prin fișa măsurii din SDL? </w:t>
      </w:r>
    </w:p>
    <w:p w:rsidR="00FC20F2" w:rsidRPr="00FC20F2" w:rsidRDefault="00FC20F2" w:rsidP="00C02392">
      <w:pPr>
        <w:spacing w:before="120" w:after="120"/>
        <w:rPr>
          <w:rFonts w:ascii="Calibri" w:eastAsia="Calibri" w:hAnsi="Calibri" w:cs="Times New Roman"/>
          <w:b/>
          <w:sz w:val="24"/>
        </w:rPr>
      </w:pPr>
      <w:r w:rsidRPr="00FC20F2">
        <w:rPr>
          <w:rFonts w:ascii="Calibri" w:eastAsia="Calibri" w:hAnsi="Calibri" w:cs="Times New Roman"/>
          <w:sz w:val="24"/>
        </w:rPr>
        <w:t>Totalul cheltu</w:t>
      </w:r>
      <w:r w:rsidR="00AE7696">
        <w:rPr>
          <w:rFonts w:ascii="Calibri" w:eastAsia="Calibri" w:hAnsi="Calibri" w:cs="Times New Roman"/>
          <w:sz w:val="24"/>
        </w:rPr>
        <w:t>ielilor eligibile nu va depăşi 4</w:t>
      </w:r>
      <w:r w:rsidRPr="00FC20F2">
        <w:rPr>
          <w:rFonts w:ascii="Calibri" w:eastAsia="Calibri" w:hAnsi="Calibri" w:cs="Times New Roman"/>
          <w:sz w:val="24"/>
        </w:rPr>
        <w:t>00.000 euro/proiect</w:t>
      </w:r>
    </w:p>
    <w:p w:rsidR="00FC20F2" w:rsidRPr="00FC20F2" w:rsidRDefault="00FC20F2" w:rsidP="00C02392">
      <w:pPr>
        <w:spacing w:before="120" w:after="120"/>
        <w:rPr>
          <w:rFonts w:ascii="Calibri" w:eastAsia="Calibri" w:hAnsi="Calibri" w:cs="Times New Roman"/>
          <w:b/>
          <w:sz w:val="24"/>
        </w:rPr>
      </w:pPr>
      <w:r w:rsidRPr="00FC20F2">
        <w:rPr>
          <w:rFonts w:ascii="Calibri" w:eastAsia="Calibri" w:hAnsi="Calibri" w:cs="Times New Roman"/>
          <w:b/>
          <w:sz w:val="24"/>
        </w:rPr>
        <w:t>Intensitatea sprijinului public pentru proiectele aferente art. 17, alin. (1) lit. a) este de 50%.</w:t>
      </w:r>
    </w:p>
    <w:p w:rsidR="00FC20F2" w:rsidRPr="00FC20F2" w:rsidRDefault="00FC20F2" w:rsidP="00C02392">
      <w:pPr>
        <w:spacing w:before="120" w:after="120"/>
        <w:rPr>
          <w:rFonts w:ascii="Calibri" w:eastAsia="Calibri" w:hAnsi="Calibri" w:cs="Times New Roman"/>
          <w:b/>
          <w:sz w:val="24"/>
        </w:rPr>
      </w:pPr>
      <w:r w:rsidRPr="00FC20F2">
        <w:rPr>
          <w:rFonts w:ascii="Calibri" w:eastAsia="Calibri" w:hAnsi="Calibri" w:cs="Times New Roman"/>
          <w:b/>
          <w:sz w:val="24"/>
        </w:rPr>
        <w:t>Aceasta poate fi majorată cu 20 de puncte procentuale suplimentare cu condiția ca rata maximă a sprijinului combinat să nu depășească 90% în cazul:</w:t>
      </w:r>
    </w:p>
    <w:p w:rsidR="00FC20F2" w:rsidRPr="00FC20F2" w:rsidRDefault="00FC20F2" w:rsidP="00C02392">
      <w:pPr>
        <w:numPr>
          <w:ilvl w:val="0"/>
          <w:numId w:val="38"/>
        </w:numPr>
        <w:spacing w:before="120" w:after="120"/>
        <w:contextualSpacing/>
        <w:jc w:val="left"/>
        <w:rPr>
          <w:rFonts w:ascii="Calibri" w:eastAsia="Calibri" w:hAnsi="Calibri" w:cs="Times New Roman"/>
          <w:sz w:val="24"/>
        </w:rPr>
      </w:pPr>
      <w:r w:rsidRPr="00FC20F2">
        <w:rPr>
          <w:rFonts w:ascii="Calibri" w:eastAsia="Calibri" w:hAnsi="Calibri" w:cs="Times New Roman"/>
          <w:b/>
          <w:sz w:val="24"/>
        </w:rPr>
        <w:t>tinerilor fermieri, cu vârsta p</w:t>
      </w:r>
      <w:r w:rsidRPr="00FC20F2">
        <w:rPr>
          <w:rFonts w:ascii="Calibri" w:eastAsia="Calibri" w:hAnsi="Calibri" w:cs="Times New Roman"/>
          <w:b/>
          <w:sz w:val="24"/>
          <w:lang w:val="en-GB"/>
        </w:rPr>
        <w:t>ână la</w:t>
      </w:r>
      <w:r w:rsidRPr="00FC20F2">
        <w:rPr>
          <w:rFonts w:ascii="Calibri" w:eastAsia="Calibri" w:hAnsi="Calibri" w:cs="Times New Roman"/>
          <w:b/>
          <w:sz w:val="24"/>
        </w:rPr>
        <w:t xml:space="preserve"> 40 de ani, inclusiv,la data depunerii cererii de finanţare</w:t>
      </w:r>
      <w:r w:rsidRPr="00FC20F2">
        <w:rPr>
          <w:rFonts w:ascii="Calibri" w:eastAsia="Calibri" w:hAnsi="Calibri" w:cs="Times New Roman"/>
          <w:sz w:val="24"/>
        </w:rPr>
        <w:t xml:space="preserve"> (așa cum sunt definiți la art. 2 al R (UE) nr. 1305/2013 sau cei care s-au stabilit în cei cinci ani anteriori solicitării sprijinului, în conformitate cu anexa II a R 1305)</w:t>
      </w:r>
    </w:p>
    <w:p w:rsidR="00FC20F2" w:rsidRPr="00FC20F2" w:rsidRDefault="00FC20F2" w:rsidP="00C02392">
      <w:pPr>
        <w:spacing w:before="120" w:after="120"/>
        <w:rPr>
          <w:rFonts w:ascii="Calibri" w:eastAsia="Times New Roman" w:hAnsi="Calibri" w:cs="Times New Roman"/>
          <w:sz w:val="24"/>
          <w:szCs w:val="24"/>
          <w:lang w:val="en-US"/>
        </w:rPr>
      </w:pPr>
      <w:r w:rsidRPr="00FC20F2">
        <w:rPr>
          <w:rFonts w:ascii="Calibri" w:eastAsia="Times New Roman" w:hAnsi="Calibri" w:cs="Times New Roman"/>
          <w:sz w:val="24"/>
          <w:szCs w:val="24"/>
          <w:lang w:val="en-US"/>
        </w:rPr>
        <w:t>Pentru acordarea majorării contribuţiei publice în cazul Investiţiilor realizate de tinerii fermieri, cu vârsta p</w:t>
      </w:r>
      <w:r w:rsidRPr="00FC20F2">
        <w:rPr>
          <w:rFonts w:ascii="Calibri" w:eastAsia="Times New Roman" w:hAnsi="Calibri" w:cs="Times New Roman"/>
          <w:sz w:val="24"/>
          <w:szCs w:val="24"/>
          <w:lang w:val="en-GB"/>
        </w:rPr>
        <w:t>ână la</w:t>
      </w:r>
      <w:r w:rsidRPr="00FC20F2">
        <w:rPr>
          <w:rFonts w:ascii="Calibri" w:eastAsia="Times New Roman" w:hAnsi="Calibri" w:cs="Times New Roman"/>
          <w:sz w:val="24"/>
          <w:szCs w:val="24"/>
          <w:lang w:val="en-US"/>
        </w:rPr>
        <w:t xml:space="preserve"> 40 de ani, inclusiv,la data depunerii cererii de finanţare (așa cum sunt definiți la art. 2 al R (UE) nr. 1305/2013 sau cei care s-au stabilit în cei cinci ani anteriori solicitării sprijinului, în conformitate cu anexa II a R 1305), expertul verifică următoarele:</w:t>
      </w:r>
    </w:p>
    <w:p w:rsidR="00FC20F2" w:rsidRPr="00FC20F2" w:rsidRDefault="00FC20F2" w:rsidP="00C02392">
      <w:pPr>
        <w:spacing w:before="120" w:after="120"/>
        <w:jc w:val="left"/>
        <w:rPr>
          <w:rFonts w:ascii="Calibri" w:eastAsia="Times New Roman" w:hAnsi="Calibri" w:cs="Times New Roman"/>
          <w:sz w:val="24"/>
          <w:szCs w:val="24"/>
          <w:lang w:val="en-US"/>
        </w:rPr>
      </w:pPr>
      <w:r w:rsidRPr="00FC20F2">
        <w:rPr>
          <w:rFonts w:ascii="Calibri" w:eastAsia="Times New Roman" w:hAnsi="Calibri" w:cs="Times New Roman"/>
          <w:sz w:val="24"/>
          <w:szCs w:val="24"/>
          <w:lang w:val="en-US"/>
        </w:rPr>
        <w:t>dacă solicitantul se încadrează în una din următoarele categorii:</w:t>
      </w:r>
    </w:p>
    <w:p w:rsidR="00FC20F2" w:rsidRPr="00FC20F2" w:rsidRDefault="00FC20F2" w:rsidP="00C02392">
      <w:pPr>
        <w:numPr>
          <w:ilvl w:val="0"/>
          <w:numId w:val="10"/>
        </w:numPr>
        <w:shd w:val="clear" w:color="auto" w:fill="FFFFFF"/>
        <w:tabs>
          <w:tab w:val="left" w:pos="284"/>
        </w:tabs>
        <w:spacing w:before="120" w:after="120"/>
        <w:jc w:val="left"/>
        <w:rPr>
          <w:rFonts w:ascii="Calibri" w:eastAsia="Calibri" w:hAnsi="Calibri" w:cs="Times New Roman"/>
          <w:i/>
          <w:color w:val="000000"/>
          <w:sz w:val="24"/>
        </w:rPr>
      </w:pPr>
      <w:r w:rsidRPr="00FC20F2">
        <w:rPr>
          <w:rFonts w:ascii="Calibri" w:eastAsia="Calibri" w:hAnsi="Calibri" w:cs="Times New Roman"/>
          <w:i/>
          <w:sz w:val="24"/>
        </w:rPr>
        <w:t xml:space="preserve">Persoană fizică autorizată (PFA) înfiintata conform OUG nr.44/2008 cu vârsta </w:t>
      </w:r>
      <w:r w:rsidRPr="00FC20F2">
        <w:rPr>
          <w:rFonts w:ascii="Calibri" w:eastAsia="Calibri" w:hAnsi="Calibri" w:cs="Times New Roman"/>
          <w:sz w:val="24"/>
        </w:rPr>
        <w:t>p</w:t>
      </w:r>
      <w:r w:rsidRPr="00FC20F2">
        <w:rPr>
          <w:rFonts w:ascii="Calibri" w:eastAsia="Calibri" w:hAnsi="Calibri" w:cs="Times New Roman"/>
          <w:sz w:val="24"/>
          <w:lang w:val="en-GB"/>
        </w:rPr>
        <w:t>ână la</w:t>
      </w:r>
      <w:r w:rsidRPr="00FC20F2">
        <w:rPr>
          <w:rFonts w:ascii="Calibri" w:eastAsia="Calibri" w:hAnsi="Calibri" w:cs="Times New Roman"/>
          <w:i/>
          <w:sz w:val="24"/>
        </w:rPr>
        <w:t xml:space="preserve"> 40 de ani inclusiv la data depunerii cererii de finanţare a proiectului si care </w:t>
      </w:r>
      <w:r w:rsidRPr="00FC20F2">
        <w:rPr>
          <w:rFonts w:ascii="Calibri" w:eastAsia="Calibri" w:hAnsi="Calibri" w:cs="Times New Roman"/>
          <w:color w:val="000000"/>
          <w:sz w:val="24"/>
        </w:rPr>
        <w:t>deține competențele și calificările profesionale adecvate</w:t>
      </w:r>
    </w:p>
    <w:p w:rsidR="00FC20F2" w:rsidRPr="00FC20F2" w:rsidRDefault="00FC20F2" w:rsidP="00C02392">
      <w:pPr>
        <w:numPr>
          <w:ilvl w:val="0"/>
          <w:numId w:val="10"/>
        </w:numPr>
        <w:shd w:val="clear" w:color="auto" w:fill="FFFFFF"/>
        <w:tabs>
          <w:tab w:val="left" w:pos="284"/>
        </w:tabs>
        <w:spacing w:before="120" w:after="120"/>
        <w:jc w:val="left"/>
        <w:rPr>
          <w:rFonts w:ascii="Calibri" w:eastAsia="Calibri" w:hAnsi="Calibri" w:cs="Times New Roman"/>
          <w:sz w:val="24"/>
        </w:rPr>
      </w:pPr>
      <w:r w:rsidRPr="00FC20F2">
        <w:rPr>
          <w:rFonts w:ascii="Calibri" w:eastAsia="Calibri" w:hAnsi="Calibri" w:cs="Times New Roman"/>
          <w:i/>
          <w:color w:val="000000"/>
          <w:sz w:val="24"/>
        </w:rPr>
        <w:t>Intreprindere individuală înfiinţatăîn baza OUG nr.44/2008 al cărei titular are varsta</w:t>
      </w:r>
      <w:r w:rsidRPr="00FC20F2">
        <w:rPr>
          <w:rFonts w:ascii="Calibri" w:eastAsia="Calibri" w:hAnsi="Calibri" w:cs="Times New Roman"/>
          <w:i/>
          <w:sz w:val="24"/>
        </w:rPr>
        <w:t xml:space="preserve"> </w:t>
      </w:r>
      <w:r w:rsidRPr="00FC20F2">
        <w:rPr>
          <w:rFonts w:ascii="Calibri" w:eastAsia="Calibri" w:hAnsi="Calibri" w:cs="Times New Roman"/>
          <w:sz w:val="24"/>
        </w:rPr>
        <w:t>p</w:t>
      </w:r>
      <w:r w:rsidRPr="00FC20F2">
        <w:rPr>
          <w:rFonts w:ascii="Calibri" w:eastAsia="Calibri" w:hAnsi="Calibri" w:cs="Times New Roman"/>
          <w:sz w:val="24"/>
          <w:lang w:val="en-GB"/>
        </w:rPr>
        <w:t>ână la</w:t>
      </w:r>
      <w:r w:rsidRPr="00FC20F2">
        <w:rPr>
          <w:rFonts w:ascii="Calibri" w:eastAsia="Calibri" w:hAnsi="Calibri" w:cs="Times New Roman"/>
          <w:i/>
          <w:sz w:val="24"/>
        </w:rPr>
        <w:t xml:space="preserve"> 40 de ani inclusiv la data depunerii cererii de finanţare a proiectului şi </w:t>
      </w:r>
      <w:r w:rsidRPr="00FC20F2">
        <w:rPr>
          <w:rFonts w:ascii="Calibri" w:eastAsia="Calibri" w:hAnsi="Calibri" w:cs="Times New Roman"/>
          <w:color w:val="000000"/>
          <w:sz w:val="24"/>
        </w:rPr>
        <w:t>deține competențele și calificările profesionale adecvate</w:t>
      </w:r>
      <w:r w:rsidRPr="00FC20F2">
        <w:rPr>
          <w:rFonts w:ascii="Calibri" w:eastAsia="Calibri" w:hAnsi="Calibri" w:cs="Times New Roman"/>
          <w:i/>
          <w:sz w:val="24"/>
        </w:rPr>
        <w:t xml:space="preserve">; </w:t>
      </w:r>
    </w:p>
    <w:p w:rsidR="00FC20F2" w:rsidRPr="00FC20F2" w:rsidRDefault="00FC20F2" w:rsidP="00C02392">
      <w:pPr>
        <w:numPr>
          <w:ilvl w:val="0"/>
          <w:numId w:val="10"/>
        </w:numPr>
        <w:shd w:val="clear" w:color="auto" w:fill="FFFFFF"/>
        <w:tabs>
          <w:tab w:val="left" w:pos="284"/>
        </w:tabs>
        <w:spacing w:before="120" w:after="120"/>
        <w:jc w:val="left"/>
        <w:rPr>
          <w:rFonts w:ascii="Calibri" w:eastAsia="Calibri" w:hAnsi="Calibri" w:cs="Times New Roman"/>
          <w:i/>
          <w:color w:val="000000"/>
          <w:sz w:val="24"/>
        </w:rPr>
      </w:pPr>
      <w:r w:rsidRPr="00FC20F2">
        <w:rPr>
          <w:rFonts w:ascii="Calibri" w:eastAsia="Calibri" w:hAnsi="Calibri" w:cs="Times New Roman"/>
          <w:i/>
          <w:color w:val="000000"/>
          <w:sz w:val="24"/>
        </w:rPr>
        <w:t xml:space="preserve">Întreprinderea familială (IF) înfiinţată în baza OUG nr.44/2008 cu condiția ca tânărul fermier, solicitant al sprijinului cu vârsta </w:t>
      </w:r>
      <w:r w:rsidRPr="00FC20F2">
        <w:rPr>
          <w:rFonts w:ascii="Calibri" w:eastAsia="Calibri" w:hAnsi="Calibri" w:cs="Times New Roman"/>
          <w:sz w:val="24"/>
        </w:rPr>
        <w:t>p</w:t>
      </w:r>
      <w:r w:rsidRPr="00FC20F2">
        <w:rPr>
          <w:rFonts w:ascii="Calibri" w:eastAsia="Calibri" w:hAnsi="Calibri" w:cs="Times New Roman"/>
          <w:sz w:val="24"/>
          <w:lang w:val="en-GB"/>
        </w:rPr>
        <w:t>ână la</w:t>
      </w:r>
      <w:r w:rsidRPr="00FC20F2">
        <w:rPr>
          <w:rFonts w:ascii="Calibri" w:eastAsia="Calibri" w:hAnsi="Calibri" w:cs="Times New Roman"/>
          <w:i/>
          <w:color w:val="000000"/>
          <w:sz w:val="24"/>
        </w:rPr>
        <w:t xml:space="preserve"> 40 de ani inclusiv la data depunerii cererii de finanţare, cu  competențele și calificările profesionale adecvate să fie reprezentantul IF desemnat prin acordul de constituire și să exercite controlul efectiv asupra exploatației prin deținerea cotei majoritare din patrimoniul de afectațiune,</w:t>
      </w:r>
    </w:p>
    <w:p w:rsidR="00FC20F2" w:rsidRPr="00FC20F2" w:rsidRDefault="00FC20F2" w:rsidP="00C02392">
      <w:pPr>
        <w:numPr>
          <w:ilvl w:val="0"/>
          <w:numId w:val="10"/>
        </w:numPr>
        <w:shd w:val="clear" w:color="auto" w:fill="FFFFFF"/>
        <w:tabs>
          <w:tab w:val="left" w:pos="284"/>
        </w:tabs>
        <w:spacing w:before="120" w:after="120"/>
        <w:jc w:val="left"/>
        <w:rPr>
          <w:rFonts w:ascii="Calibri" w:eastAsia="Calibri" w:hAnsi="Calibri" w:cs="Times New Roman"/>
          <w:sz w:val="24"/>
        </w:rPr>
      </w:pPr>
      <w:r w:rsidRPr="00FC20F2">
        <w:rPr>
          <w:rFonts w:ascii="Calibri" w:eastAsia="Calibri" w:hAnsi="Calibri" w:cs="Times New Roman"/>
          <w:i/>
          <w:sz w:val="24"/>
        </w:rPr>
        <w:t xml:space="preserve">Societate cu răspundere limitată cu asociat unic persoană fizică, care este si administratorul societăţii, (administrator unic)  cu vârsta </w:t>
      </w:r>
      <w:r w:rsidRPr="00FC20F2">
        <w:rPr>
          <w:rFonts w:ascii="Calibri" w:eastAsia="Calibri" w:hAnsi="Calibri" w:cs="Times New Roman"/>
          <w:sz w:val="24"/>
        </w:rPr>
        <w:t>p</w:t>
      </w:r>
      <w:r w:rsidRPr="00FC20F2">
        <w:rPr>
          <w:rFonts w:ascii="Calibri" w:eastAsia="Calibri" w:hAnsi="Calibri" w:cs="Times New Roman"/>
          <w:sz w:val="24"/>
          <w:lang w:val="en-GB"/>
        </w:rPr>
        <w:t xml:space="preserve">ână la </w:t>
      </w:r>
      <w:r w:rsidRPr="00FC20F2">
        <w:rPr>
          <w:rFonts w:ascii="Calibri" w:eastAsia="Calibri" w:hAnsi="Calibri" w:cs="Times New Roman"/>
          <w:i/>
          <w:sz w:val="24"/>
        </w:rPr>
        <w:t xml:space="preserve"> 40 ani inclusive la data depunerii cererii de finanţare care </w:t>
      </w:r>
      <w:r w:rsidRPr="00FC20F2">
        <w:rPr>
          <w:rFonts w:ascii="Calibri" w:eastAsia="Calibri" w:hAnsi="Calibri" w:cs="Times New Roman"/>
          <w:color w:val="000000"/>
          <w:sz w:val="24"/>
        </w:rPr>
        <w:t>deține competențele și calificările profesionale adecvate</w:t>
      </w:r>
      <w:r w:rsidRPr="00FC20F2">
        <w:rPr>
          <w:rFonts w:ascii="Calibri" w:eastAsia="Calibri" w:hAnsi="Calibri" w:cs="Times New Roman"/>
          <w:i/>
          <w:sz w:val="24"/>
        </w:rPr>
        <w:t>.</w:t>
      </w:r>
    </w:p>
    <w:p w:rsidR="00FC20F2" w:rsidRPr="00FC20F2" w:rsidRDefault="00FC20F2" w:rsidP="00C02392">
      <w:pPr>
        <w:numPr>
          <w:ilvl w:val="0"/>
          <w:numId w:val="10"/>
        </w:numPr>
        <w:shd w:val="clear" w:color="auto" w:fill="FFFFFF"/>
        <w:tabs>
          <w:tab w:val="left" w:pos="284"/>
        </w:tabs>
        <w:spacing w:before="120" w:after="120"/>
        <w:jc w:val="left"/>
        <w:rPr>
          <w:rFonts w:ascii="Calibri" w:eastAsia="Calibri" w:hAnsi="Calibri" w:cs="Times New Roman"/>
          <w:sz w:val="24"/>
        </w:rPr>
      </w:pPr>
      <w:r w:rsidRPr="00FC20F2">
        <w:rPr>
          <w:rFonts w:ascii="Calibri" w:eastAsia="Calibri" w:hAnsi="Calibri" w:cs="Times New Roman"/>
          <w:i/>
          <w:sz w:val="24"/>
        </w:rPr>
        <w:t xml:space="preserve">Societate cu răspundere limitată  cu mai mulți asociați, cu condiția ca tânărul fermier, solicitant al sprijinului, să exercite controlul efectiv asupra exploatației prin deținerea pachetului majoritar al părţilor sociale și deţinerea funcţiei de administrator unic al societății comerciale respective şi să aibe </w:t>
      </w:r>
      <w:r w:rsidRPr="00FC20F2">
        <w:rPr>
          <w:rFonts w:ascii="Calibri" w:eastAsia="Calibri" w:hAnsi="Calibri" w:cs="Times New Roman"/>
          <w:i/>
          <w:color w:val="000000"/>
          <w:sz w:val="24"/>
        </w:rPr>
        <w:t>competențele și calificările profesionale adecvate</w:t>
      </w:r>
      <w:r w:rsidRPr="00FC20F2">
        <w:rPr>
          <w:rFonts w:ascii="Calibri" w:eastAsia="Calibri" w:hAnsi="Calibri" w:cs="Times New Roman"/>
          <w:i/>
          <w:sz w:val="24"/>
        </w:rPr>
        <w:t>.</w:t>
      </w:r>
    </w:p>
    <w:p w:rsidR="00FC20F2" w:rsidRPr="00FC20F2" w:rsidRDefault="00FC20F2" w:rsidP="00C02392">
      <w:pPr>
        <w:spacing w:before="120" w:after="120"/>
        <w:rPr>
          <w:rFonts w:ascii="Calibri" w:eastAsia="Calibri" w:hAnsi="Calibri" w:cs="Times New Roman"/>
          <w:color w:val="000000"/>
          <w:sz w:val="24"/>
        </w:rPr>
      </w:pPr>
      <w:r w:rsidRPr="00FC20F2">
        <w:rPr>
          <w:rFonts w:ascii="Calibri" w:eastAsia="Calibri" w:hAnsi="Calibri" w:cs="Times New Roman"/>
          <w:color w:val="000000"/>
          <w:sz w:val="24"/>
        </w:rPr>
        <w:t xml:space="preserve">Prin competențele și calificările profesionale adecvate se înţelege absolvirea a minimum 8 clase plus calificare în domeniul agricol/agroalimentar/veterinar/economie agrară/mecanică agricolă, după caz, în conformitate cu obiectivele vizate prin proiect demonstrată prin </w:t>
      </w:r>
      <w:r w:rsidRPr="00FC20F2">
        <w:rPr>
          <w:rFonts w:ascii="Calibri" w:eastAsia="Calibri" w:hAnsi="Calibri" w:cs="Times New Roman"/>
          <w:sz w:val="24"/>
        </w:rPr>
        <w:t>diploma/certificat de calificare ce atestă formarea profesională/certificat de competențe emis de un centru de evaluare si certificare a competentelor profesionale obtinute pe alte căi decât cele formale, care trebuie să fie autorizat de Autoritatea Natională pentru Calificări care conferă un nivel minim de calificare în domeniu agricol/</w:t>
      </w:r>
      <w:r w:rsidRPr="00FC20F2">
        <w:rPr>
          <w:rFonts w:ascii="Calibri" w:eastAsia="Calibri" w:hAnsi="Calibri" w:cs="Times New Roman"/>
          <w:color w:val="000000"/>
          <w:sz w:val="24"/>
        </w:rPr>
        <w:t>agroalimentar/veterinar/mecanică agricolă. Verificarea se va face cu documente justificative depuse la cererea de finanțare.</w:t>
      </w:r>
    </w:p>
    <w:p w:rsidR="00FC20F2" w:rsidRPr="00FC20F2" w:rsidRDefault="00FC20F2" w:rsidP="00C02392">
      <w:pPr>
        <w:spacing w:before="120" w:after="120"/>
        <w:rPr>
          <w:rFonts w:ascii="Calibri" w:eastAsia="Calibri" w:hAnsi="Calibri" w:cs="Times New Roman"/>
          <w:i/>
          <w:sz w:val="24"/>
        </w:rPr>
      </w:pPr>
      <w:r w:rsidRPr="00FC20F2">
        <w:rPr>
          <w:rFonts w:ascii="Calibri" w:eastAsia="Calibri" w:hAnsi="Calibri" w:cs="Times New Roman"/>
          <w:sz w:val="24"/>
        </w:rPr>
        <w:t xml:space="preserve">Se verifică dacă tânărul fermier </w:t>
      </w:r>
      <w:r w:rsidRPr="00FC20F2">
        <w:rPr>
          <w:rFonts w:ascii="Calibri" w:eastAsia="Calibri" w:hAnsi="Calibri" w:cs="Times New Roman"/>
          <w:i/>
          <w:sz w:val="24"/>
        </w:rPr>
        <w:t xml:space="preserve">s-a stabilit pentru prima dată </w:t>
      </w:r>
      <w:r w:rsidRPr="00FC20F2">
        <w:rPr>
          <w:rFonts w:ascii="Calibri" w:eastAsia="Calibri" w:hAnsi="Calibri" w:cs="Times New Roman"/>
          <w:i/>
          <w:color w:val="000000"/>
          <w:sz w:val="24"/>
        </w:rPr>
        <w:t>într-o exploatație agricolă ca șef al respectivei exploatații în ultimii cinci ani anteriori cererii de sprijin, respectiv,</w:t>
      </w:r>
    </w:p>
    <w:p w:rsidR="00FC20F2" w:rsidRPr="00FC20F2" w:rsidRDefault="00FC20F2" w:rsidP="00C02392">
      <w:pPr>
        <w:spacing w:before="120" w:after="120"/>
        <w:contextualSpacing/>
        <w:rPr>
          <w:rFonts w:ascii="Calibri" w:eastAsia="Calibri" w:hAnsi="Calibri" w:cs="Times New Roman"/>
          <w:sz w:val="24"/>
        </w:rPr>
      </w:pPr>
      <w:r w:rsidRPr="00FC20F2">
        <w:rPr>
          <w:rFonts w:ascii="Calibri" w:eastAsia="Calibri" w:hAnsi="Calibri" w:cs="Times New Roman"/>
          <w:sz w:val="24"/>
        </w:rPr>
        <w:t xml:space="preserve">- se verifică în ONRC dacă tânărul fermier </w:t>
      </w:r>
      <w:r w:rsidRPr="00FC20F2">
        <w:rPr>
          <w:rFonts w:ascii="Calibri" w:eastAsia="Calibri" w:hAnsi="Calibri" w:cs="Times New Roman"/>
          <w:b/>
          <w:sz w:val="24"/>
        </w:rPr>
        <w:t>a mai condus  o forma de organizare juridică cu activitate agricolă</w:t>
      </w:r>
      <w:r w:rsidRPr="00FC20F2">
        <w:rPr>
          <w:rFonts w:ascii="Calibri" w:eastAsia="Calibri" w:hAnsi="Calibri" w:cs="Times New Roman"/>
          <w:sz w:val="24"/>
        </w:rPr>
        <w:t xml:space="preserve"> ( fapt dovedit prin deținerea cotei majoritare a părţilor sociale/ cotei majoritare din patrimoniul de afectațiune în cadrul altei entități juridice și a poziției de administrator unic al exploatației înregistrată la APIA pe numele respectivei entităţi juridice), caz în care nu se mai încadrează în categoria tinerilor instalaţi pentru prima dată, si</w:t>
      </w:r>
    </w:p>
    <w:p w:rsidR="00FC20F2" w:rsidRPr="00FC20F2" w:rsidRDefault="00FC20F2" w:rsidP="00C02392">
      <w:pPr>
        <w:spacing w:before="120" w:after="120"/>
        <w:contextualSpacing/>
        <w:rPr>
          <w:rFonts w:ascii="Calibri" w:eastAsia="Calibri" w:hAnsi="Calibri" w:cs="Times New Roman"/>
          <w:i/>
          <w:sz w:val="24"/>
        </w:rPr>
      </w:pPr>
      <w:r w:rsidRPr="00FC20F2">
        <w:rPr>
          <w:rFonts w:ascii="Calibri" w:eastAsia="Calibri" w:hAnsi="Calibri" w:cs="Times New Roman"/>
          <w:i/>
          <w:color w:val="000000"/>
          <w:sz w:val="24"/>
        </w:rPr>
        <w:t xml:space="preserve">- Se verifică </w:t>
      </w:r>
      <w:r w:rsidRPr="00FC20F2">
        <w:rPr>
          <w:rFonts w:ascii="Calibri" w:eastAsia="Calibri" w:hAnsi="Calibri" w:cs="Times New Roman"/>
          <w:b/>
          <w:sz w:val="24"/>
        </w:rPr>
        <w:t>data</w:t>
      </w:r>
      <w:r w:rsidRPr="00FC20F2">
        <w:rPr>
          <w:rFonts w:ascii="Calibri" w:eastAsia="Calibri" w:hAnsi="Calibri" w:cs="Times New Roman"/>
          <w:sz w:val="24"/>
        </w:rPr>
        <w:t xml:space="preserve"> la care acesta a devenit şeful exploataţiei agricole vizată de proiect şi dacă au trecut cel mult cinci ani până la depunerea cererii de finanţare. </w:t>
      </w:r>
    </w:p>
    <w:p w:rsidR="00FC20F2" w:rsidRPr="00FC20F2" w:rsidRDefault="00FC20F2" w:rsidP="00C02392">
      <w:pPr>
        <w:tabs>
          <w:tab w:val="left" w:pos="284"/>
        </w:tabs>
        <w:spacing w:before="120" w:after="120"/>
        <w:rPr>
          <w:rFonts w:ascii="Calibri" w:eastAsia="Times New Roman" w:hAnsi="Calibri" w:cs="Times New Roman"/>
          <w:sz w:val="24"/>
          <w:szCs w:val="24"/>
          <w:lang w:val="en-US"/>
        </w:rPr>
      </w:pPr>
      <w:r w:rsidRPr="00FC20F2">
        <w:rPr>
          <w:rFonts w:ascii="Calibri" w:eastAsia="Times New Roman" w:hAnsi="Calibri" w:cs="Times New Roman"/>
          <w:sz w:val="24"/>
          <w:szCs w:val="24"/>
          <w:lang w:val="en-US"/>
        </w:rPr>
        <w:t>Data instalării pentru prima dată ca şef de exploataţie este data la care tânărul fermier figurează în ONRC că a preluat controlul efectiv asupra exploatației înregistrată la APIA ca asociat unic/majoritar și unic administrator al respectivei entități (oricare ar fi statutul juridic) respectiv titular PFA, II/reprezentant legal în cazul IF . Dacă data înregistrării în ONRC a tânărului fermier, diferă de data înregistrării exploataţiei la APIA pe numele solicitantului, termenul de 5 ani se va calcula începând cu cea mai recentă înregistrare dintre cele două, faţă de momentul depunerii. Se va avea în vedere data la care exploataţia a fost înregistrată la APIA şi nu data la care solicitantul a obţinut RO-ul de la APIA.</w:t>
      </w:r>
    </w:p>
    <w:p w:rsidR="00FC20F2" w:rsidRPr="00FC20F2" w:rsidRDefault="00FC20F2" w:rsidP="00C02392">
      <w:pPr>
        <w:spacing w:before="120" w:after="120"/>
        <w:rPr>
          <w:rFonts w:ascii="Calibri" w:eastAsia="Calibri" w:hAnsi="Calibri" w:cs="Times New Roman"/>
          <w:sz w:val="24"/>
        </w:rPr>
      </w:pPr>
      <w:r w:rsidRPr="00FC20F2">
        <w:rPr>
          <w:rFonts w:ascii="Calibri" w:eastAsia="Calibri" w:hAnsi="Calibri" w:cs="Times New Roman"/>
          <w:sz w:val="24"/>
        </w:rPr>
        <w:t>Daca din ONRC reiese ca tanarul fermier conduce mai multe entități juridice cu activitate agricol</w:t>
      </w:r>
      <w:r w:rsidRPr="00FC20F2">
        <w:rPr>
          <w:rFonts w:ascii="Calibri" w:eastAsia="Calibri" w:hAnsi="Calibri" w:cs="Times New Roman"/>
          <w:sz w:val="24"/>
          <w:lang w:val="en-GB"/>
        </w:rPr>
        <w:t>ă</w:t>
      </w:r>
      <w:r w:rsidRPr="00FC20F2">
        <w:rPr>
          <w:rFonts w:ascii="Calibri" w:eastAsia="Calibri" w:hAnsi="Calibri" w:cs="Times New Roman"/>
          <w:sz w:val="24"/>
        </w:rPr>
        <w:t xml:space="preserve"> înscrisă la APIA, poate beneficia de sprijin majorat pentru calitatea de tânăr, </w:t>
      </w:r>
      <w:r w:rsidRPr="00FC20F2">
        <w:rPr>
          <w:rFonts w:ascii="Calibri" w:eastAsia="Calibri" w:hAnsi="Calibri" w:cs="Times New Roman"/>
          <w:b/>
          <w:sz w:val="24"/>
        </w:rPr>
        <w:t>doar în cazul acelei exploatații în care a avut loc instalarea sa ca sef de exploatație pentru prima dată, cu respectarea tuturor cerintelor</w:t>
      </w:r>
      <w:r w:rsidRPr="00FC20F2">
        <w:rPr>
          <w:rFonts w:ascii="Calibri" w:eastAsia="Calibri" w:hAnsi="Calibri" w:cs="Times New Roman"/>
          <w:sz w:val="24"/>
        </w:rPr>
        <w:t xml:space="preserve"> aplicabile tanarului (varsta, calificare si termen de 5 ani de la data instalarii).</w:t>
      </w:r>
    </w:p>
    <w:p w:rsidR="00FC20F2" w:rsidRPr="00FC20F2" w:rsidRDefault="00FC20F2" w:rsidP="00C02392">
      <w:pPr>
        <w:tabs>
          <w:tab w:val="left" w:pos="284"/>
          <w:tab w:val="center" w:pos="4536"/>
          <w:tab w:val="right" w:pos="9072"/>
        </w:tabs>
        <w:spacing w:before="120" w:after="120"/>
        <w:rPr>
          <w:rFonts w:ascii="Calibri" w:eastAsia="Calibri" w:hAnsi="Calibri" w:cs="Times New Roman"/>
          <w:sz w:val="24"/>
        </w:rPr>
      </w:pPr>
      <w:r w:rsidRPr="00FC20F2">
        <w:rPr>
          <w:rFonts w:ascii="Calibri" w:eastAsia="Calibri" w:hAnsi="Calibri" w:cs="Times New Roman"/>
          <w:sz w:val="24"/>
        </w:rPr>
        <w:t xml:space="preserve">Din punct de vedere al varstei, se incadreaza in definitia tanarului fermier sef de exploatatie, inclusiv tanarul fermier care depune o cerere de finantare cu o zi inainte de </w:t>
      </w:r>
      <w:r w:rsidRPr="00FC20F2">
        <w:rPr>
          <w:rFonts w:ascii="Calibri" w:eastAsia="Calibri" w:hAnsi="Calibri" w:cs="Times New Roman"/>
          <w:i/>
          <w:sz w:val="24"/>
        </w:rPr>
        <w:t>împlinirea vârstei de 41 de ani.</w:t>
      </w:r>
    </w:p>
    <w:p w:rsidR="00FC20F2" w:rsidRPr="00FC20F2" w:rsidRDefault="00FC20F2" w:rsidP="00C02392">
      <w:pPr>
        <w:numPr>
          <w:ilvl w:val="0"/>
          <w:numId w:val="38"/>
        </w:numPr>
        <w:spacing w:before="120" w:after="120"/>
        <w:contextualSpacing/>
        <w:rPr>
          <w:rFonts w:ascii="Calibri" w:eastAsia="Calibri" w:hAnsi="Calibri" w:cs="Times New Roman"/>
          <w:b/>
          <w:sz w:val="24"/>
        </w:rPr>
      </w:pPr>
      <w:r w:rsidRPr="00FC20F2">
        <w:rPr>
          <w:rFonts w:ascii="Calibri" w:eastAsia="Calibri" w:hAnsi="Calibri" w:cs="Times New Roman"/>
          <w:b/>
          <w:sz w:val="24"/>
        </w:rPr>
        <w:t>investițiilor colective, inclusiv al celor legate de o fuziune a unor organizații de producători</w:t>
      </w:r>
    </w:p>
    <w:p w:rsidR="00FC20F2" w:rsidRPr="00FC20F2" w:rsidRDefault="00FC20F2" w:rsidP="00C02392">
      <w:pPr>
        <w:numPr>
          <w:ilvl w:val="0"/>
          <w:numId w:val="38"/>
        </w:numPr>
        <w:spacing w:before="120" w:after="120"/>
        <w:contextualSpacing/>
        <w:rPr>
          <w:rFonts w:ascii="Calibri" w:eastAsia="Calibri" w:hAnsi="Calibri" w:cs="Times New Roman"/>
          <w:sz w:val="24"/>
        </w:rPr>
      </w:pPr>
      <w:r w:rsidRPr="00FC20F2">
        <w:rPr>
          <w:rFonts w:ascii="Calibri" w:eastAsia="Calibri" w:hAnsi="Calibri" w:cs="Times New Roman"/>
          <w:b/>
          <w:sz w:val="24"/>
        </w:rPr>
        <w:t>zonelor care se confruntă cu constrângeri naturale și cu alte constrângeri specifice</w:t>
      </w:r>
      <w:r w:rsidRPr="00FC20F2">
        <w:rPr>
          <w:rFonts w:ascii="Calibri" w:eastAsia="Calibri" w:hAnsi="Calibri" w:cs="Times New Roman"/>
          <w:sz w:val="24"/>
        </w:rPr>
        <w:t xml:space="preserve"> (menționate la art. 32, Reg. 1305/2013)</w:t>
      </w:r>
    </w:p>
    <w:p w:rsidR="00FC20F2" w:rsidRPr="00FC20F2" w:rsidRDefault="00FC20F2" w:rsidP="00C02392">
      <w:pPr>
        <w:spacing w:before="120" w:after="120"/>
        <w:rPr>
          <w:rFonts w:ascii="Calibri" w:eastAsia="Times New Roman" w:hAnsi="Calibri" w:cs="Times New Roman"/>
          <w:color w:val="000000"/>
          <w:sz w:val="24"/>
          <w:szCs w:val="24"/>
          <w:lang w:val="en-US"/>
        </w:rPr>
      </w:pPr>
      <w:r w:rsidRPr="00FC20F2">
        <w:rPr>
          <w:rFonts w:ascii="Calibri" w:eastAsia="Times New Roman" w:hAnsi="Calibri" w:cs="Times New Roman"/>
          <w:sz w:val="24"/>
          <w:szCs w:val="24"/>
          <w:lang w:val="en-US"/>
        </w:rPr>
        <w:t xml:space="preserve">Intensitatea sprijinului se va majora cu 20 puncte procentuale dacă amplasarea investiției și, acolo unde este cazul, peste 50% din terenurile agricole ale exploataţiei agricole se află în una din localităţile în dreptul cărora există menţiunea </w:t>
      </w:r>
      <w:r w:rsidRPr="00FC20F2">
        <w:rPr>
          <w:rFonts w:ascii="Calibri" w:eastAsia="Times New Roman" w:hAnsi="Calibri" w:cs="Times New Roman"/>
          <w:color w:val="000000"/>
          <w:sz w:val="24"/>
          <w:szCs w:val="24"/>
          <w:lang w:val="en-US"/>
        </w:rPr>
        <w:t xml:space="preserve">ANC ZM , ANC SEMN, ANC-SPEC, conform Listelor UAT disponibile pe site-ul AFIR. </w:t>
      </w:r>
    </w:p>
    <w:p w:rsidR="00FC20F2" w:rsidRPr="00FC20F2" w:rsidRDefault="00FC20F2" w:rsidP="00C02392">
      <w:pPr>
        <w:spacing w:before="120" w:after="120"/>
        <w:rPr>
          <w:rFonts w:ascii="Calibri" w:eastAsia="Calibri" w:hAnsi="Calibri" w:cs="Times New Roman"/>
          <w:color w:val="000000"/>
          <w:sz w:val="24"/>
        </w:rPr>
      </w:pPr>
      <w:r w:rsidRPr="00FC20F2">
        <w:rPr>
          <w:rFonts w:ascii="Calibri" w:eastAsia="Calibri" w:hAnsi="Calibri" w:cs="Times New Roman"/>
          <w:sz w:val="24"/>
        </w:rPr>
        <w:t>În cazul solicitanților care vizează prin proiect achiziţia de mașini și utilaje agricole, trebuie ca peste 50% din terenurile agricole ale exploataţiei să se regăsească</w:t>
      </w:r>
      <w:r w:rsidRPr="00FC20F2">
        <w:rPr>
          <w:rFonts w:ascii="Calibri" w:eastAsia="Calibri" w:hAnsi="Calibri" w:cs="Times New Roman"/>
          <w:color w:val="000000"/>
          <w:sz w:val="24"/>
        </w:rPr>
        <w:t xml:space="preserve"> </w:t>
      </w:r>
      <w:r w:rsidRPr="00FC20F2">
        <w:rPr>
          <w:rFonts w:ascii="Calibri" w:eastAsia="Calibri" w:hAnsi="Calibri" w:cs="Times New Roman"/>
          <w:sz w:val="24"/>
        </w:rPr>
        <w:t xml:space="preserve">în una din localităţile în dreptul cărora există menţiunea </w:t>
      </w:r>
      <w:r w:rsidRPr="00FC20F2">
        <w:rPr>
          <w:rFonts w:ascii="Calibri" w:eastAsia="Calibri" w:hAnsi="Calibri" w:cs="Times New Roman"/>
          <w:color w:val="000000"/>
          <w:sz w:val="24"/>
        </w:rPr>
        <w:t>ANC ZM , ANC SEMN, ANC-SPEC.</w:t>
      </w:r>
    </w:p>
    <w:p w:rsidR="00A51B89" w:rsidRPr="00A51B89" w:rsidRDefault="00A51B89" w:rsidP="00C02392">
      <w:pPr>
        <w:tabs>
          <w:tab w:val="left" w:pos="0"/>
        </w:tabs>
        <w:spacing w:before="0"/>
        <w:rPr>
          <w:rFonts w:ascii="Calibri" w:eastAsia="Times New Roman" w:hAnsi="Calibri" w:cs="Calibri"/>
          <w:sz w:val="24"/>
          <w:szCs w:val="24"/>
        </w:rPr>
      </w:pPr>
    </w:p>
    <w:p w:rsidR="001903FE" w:rsidRPr="001903FE" w:rsidRDefault="001903FE" w:rsidP="00C02392">
      <w:pPr>
        <w:spacing w:before="0"/>
        <w:rPr>
          <w:rFonts w:ascii="Calibri" w:eastAsia="Calibri" w:hAnsi="Calibri" w:cs="Times New Roman"/>
          <w:b/>
          <w:sz w:val="24"/>
        </w:rPr>
      </w:pPr>
      <w:r w:rsidRPr="001903FE">
        <w:rPr>
          <w:rFonts w:ascii="Calibri" w:eastAsia="Calibri" w:hAnsi="Calibri" w:cs="Times New Roman"/>
          <w:b/>
          <w:sz w:val="24"/>
        </w:rPr>
        <w:t>5.2 Proiectul se încadreaza în plafonul maxim al sprijinului public nerambursabil?</w:t>
      </w:r>
    </w:p>
    <w:p w:rsidR="001903FE" w:rsidRPr="001903FE" w:rsidRDefault="001903FE" w:rsidP="00C02392">
      <w:pPr>
        <w:spacing w:before="0"/>
        <w:rPr>
          <w:rFonts w:ascii="Calibri" w:eastAsia="Calibri" w:hAnsi="Calibri" w:cs="Times New Roman"/>
          <w:sz w:val="24"/>
        </w:rPr>
      </w:pPr>
      <w:r w:rsidRPr="001903FE">
        <w:rPr>
          <w:rFonts w:ascii="Calibri" w:eastAsia="Calibri" w:hAnsi="Calibri" w:cs="Times New Roman"/>
          <w:sz w:val="24"/>
        </w:rPr>
        <w:t>Expertul verifica in Planul financiar, randul „Ajutor public nerambursabil”, coloana 1, daca cheltuielile eligibile corespund cu plafonul maxim precizat la punctul 5.1 şi sunt in conformitate cu conditiile precizate.</w:t>
      </w:r>
    </w:p>
    <w:p w:rsidR="001903FE" w:rsidRPr="001903FE" w:rsidRDefault="001903FE" w:rsidP="00C02392">
      <w:pPr>
        <w:spacing w:before="0"/>
        <w:rPr>
          <w:rFonts w:ascii="Calibri" w:eastAsia="Calibri" w:hAnsi="Calibri" w:cs="Times New Roman"/>
          <w:sz w:val="24"/>
          <w:lang w:val="it-IT"/>
        </w:rPr>
      </w:pPr>
      <w:r w:rsidRPr="001903FE">
        <w:rPr>
          <w:rFonts w:ascii="Calibri" w:eastAsia="Calibri" w:hAnsi="Calibri" w:cs="Times New Roman"/>
          <w:sz w:val="24"/>
        </w:rPr>
        <w:t xml:space="preserve">Daca </w:t>
      </w:r>
      <w:r w:rsidRPr="001903FE">
        <w:rPr>
          <w:rFonts w:ascii="Calibri" w:eastAsia="Calibri" w:hAnsi="Calibri" w:cs="Times New Roman"/>
          <w:sz w:val="24"/>
          <w:lang w:val="it-IT"/>
        </w:rPr>
        <w:t xml:space="preserve">valoarea eligibila a proiectului se incadreaza in </w:t>
      </w:r>
      <w:r w:rsidRPr="001903FE">
        <w:rPr>
          <w:rFonts w:ascii="Calibri" w:eastAsia="Calibri" w:hAnsi="Calibri" w:cs="Times New Roman"/>
          <w:sz w:val="24"/>
        </w:rPr>
        <w:t xml:space="preserve">plafonul </w:t>
      </w:r>
      <w:r w:rsidRPr="001903FE">
        <w:rPr>
          <w:rFonts w:ascii="Calibri" w:eastAsia="Calibri" w:hAnsi="Calibri" w:cs="Times New Roman"/>
          <w:sz w:val="24"/>
          <w:lang w:val="it-IT"/>
        </w:rPr>
        <w:t>maxim al sprijinului public nerambursabil, expertul bifează in caseta corespunzatoare DA.</w:t>
      </w:r>
    </w:p>
    <w:p w:rsidR="001903FE" w:rsidRPr="001903FE" w:rsidRDefault="001903FE" w:rsidP="00C02392">
      <w:pPr>
        <w:tabs>
          <w:tab w:val="left" w:pos="0"/>
        </w:tabs>
        <w:spacing w:before="0"/>
        <w:rPr>
          <w:rFonts w:ascii="Calibri" w:eastAsia="Calibri" w:hAnsi="Calibri" w:cs="Times New Roman"/>
          <w:sz w:val="24"/>
        </w:rPr>
      </w:pPr>
      <w:r w:rsidRPr="001903FE">
        <w:rPr>
          <w:rFonts w:ascii="Calibri" w:eastAsia="Calibri" w:hAnsi="Calibri" w:cs="Times New Roman"/>
          <w:sz w:val="24"/>
        </w:rPr>
        <w:t>Daca valoarea eligibila a proiectului depaseste plafonul maxim al sprijinului public nerambursabil, expertul bifează in caseta corespunzatoare NU şi îşi motivează poziţia în linia prevăzută în acest scop la rubrica Observaţii.</w:t>
      </w:r>
    </w:p>
    <w:p w:rsidR="001903FE" w:rsidRPr="001903FE" w:rsidRDefault="001903FE" w:rsidP="00806C38">
      <w:pPr>
        <w:tabs>
          <w:tab w:val="left" w:pos="0"/>
        </w:tabs>
        <w:spacing w:before="360"/>
        <w:rPr>
          <w:rFonts w:ascii="Calibri" w:eastAsia="Calibri" w:hAnsi="Calibri" w:cs="Times New Roman"/>
          <w:b/>
          <w:sz w:val="24"/>
        </w:rPr>
      </w:pPr>
      <w:r w:rsidRPr="001903FE">
        <w:rPr>
          <w:rFonts w:ascii="Calibri" w:eastAsia="Calibri" w:hAnsi="Calibri" w:cs="Times New Roman"/>
          <w:b/>
          <w:sz w:val="24"/>
        </w:rPr>
        <w:t>5.3 Avansul solicitat se încadreaza într-un cuantum de până la 50% din ajutorul public nerambursabil?</w:t>
      </w:r>
    </w:p>
    <w:p w:rsidR="001903FE" w:rsidRPr="001903FE" w:rsidRDefault="001903FE" w:rsidP="00C02392">
      <w:pPr>
        <w:tabs>
          <w:tab w:val="left" w:pos="0"/>
        </w:tabs>
        <w:spacing w:before="0"/>
        <w:rPr>
          <w:rFonts w:ascii="Calibri" w:eastAsia="Calibri" w:hAnsi="Calibri" w:cs="Times New Roman"/>
          <w:sz w:val="24"/>
        </w:rPr>
      </w:pPr>
      <w:r w:rsidRPr="001903FE">
        <w:rPr>
          <w:rFonts w:ascii="Calibri" w:eastAsia="Calibri" w:hAnsi="Calibri" w:cs="Times New Roman"/>
          <w:sz w:val="24"/>
        </w:rPr>
        <w:t xml:space="preserve">Expertul verifica daca avansul cerut de catre solicitant reprezinta cel mult 50% din ajutorul public pentru investiţii. Daca da, expertul inscrie valoarea in Planul financiar şi bifează caseta DA. In caz contrar, expertul completeaza cu valoarea corecta, modificata a avansului, bifează caseta NU şi înştiinţează solicitantul asupra modificarilor, prin formularul </w:t>
      </w:r>
      <w:r w:rsidR="0028719A">
        <w:rPr>
          <w:rFonts w:ascii="Calibri" w:eastAsia="Calibri" w:hAnsi="Calibri" w:cs="Times New Roman"/>
          <w:sz w:val="24"/>
        </w:rPr>
        <w:t>E2.1LGAL</w:t>
      </w:r>
      <w:r w:rsidRPr="001903FE">
        <w:rPr>
          <w:rFonts w:ascii="Calibri" w:eastAsia="Calibri" w:hAnsi="Calibri" w:cs="Times New Roman"/>
          <w:sz w:val="24"/>
        </w:rPr>
        <w:t>.</w:t>
      </w:r>
    </w:p>
    <w:p w:rsidR="001903FE" w:rsidRPr="001903FE" w:rsidRDefault="001903FE" w:rsidP="00C02392">
      <w:pPr>
        <w:tabs>
          <w:tab w:val="left" w:pos="0"/>
        </w:tabs>
        <w:spacing w:before="0"/>
        <w:rPr>
          <w:rFonts w:ascii="Calibri" w:eastAsia="Calibri" w:hAnsi="Calibri" w:cs="Times New Roman"/>
          <w:sz w:val="24"/>
        </w:rPr>
      </w:pPr>
      <w:r w:rsidRPr="001903FE">
        <w:rPr>
          <w:rFonts w:ascii="Calibri" w:eastAsia="Calibri" w:hAnsi="Calibri" w:cs="Times New Roman"/>
          <w:sz w:val="24"/>
        </w:rPr>
        <w:t>In cazul in care potentialul beneficiar nu a solicitat avans, expertul bifează caseta NU ESTE CAZUL.</w:t>
      </w:r>
    </w:p>
    <w:p w:rsidR="003B084B" w:rsidRDefault="003B084B" w:rsidP="00C02392">
      <w:pPr>
        <w:spacing w:before="0"/>
        <w:rPr>
          <w:rFonts w:ascii="Calibri" w:eastAsia="Times New Roman" w:hAnsi="Calibri" w:cs="Calibri"/>
          <w:b/>
          <w:sz w:val="24"/>
          <w:szCs w:val="24"/>
        </w:rPr>
        <w:sectPr w:rsidR="003B084B" w:rsidSect="00492507">
          <w:pgSz w:w="11906" w:h="16838"/>
          <w:pgMar w:top="1417" w:right="849" w:bottom="1417" w:left="1417" w:header="142" w:footer="0" w:gutter="0"/>
          <w:cols w:space="708"/>
          <w:docGrid w:linePitch="360"/>
        </w:sectPr>
      </w:pPr>
    </w:p>
    <w:p w:rsidR="001903FE" w:rsidRPr="001903FE" w:rsidRDefault="001903FE" w:rsidP="00C02392">
      <w:pPr>
        <w:spacing w:before="0"/>
        <w:rPr>
          <w:rFonts w:ascii="Calibri" w:eastAsia="Calibri" w:hAnsi="Calibri" w:cs="Times New Roman"/>
          <w:b/>
          <w:sz w:val="24"/>
        </w:rPr>
      </w:pPr>
      <w:r>
        <w:rPr>
          <w:rFonts w:ascii="Calibri" w:eastAsia="Calibri" w:hAnsi="Calibri" w:cs="Times New Roman"/>
          <w:b/>
          <w:sz w:val="24"/>
        </w:rPr>
        <w:t>6</w:t>
      </w:r>
      <w:r w:rsidRPr="001903FE">
        <w:rPr>
          <w:rFonts w:ascii="Calibri" w:eastAsia="Calibri" w:hAnsi="Calibri" w:cs="Times New Roman"/>
          <w:b/>
          <w:sz w:val="24"/>
        </w:rPr>
        <w:t>. Verificarea condițiilor artificiale</w:t>
      </w:r>
    </w:p>
    <w:p w:rsidR="001903FE" w:rsidRPr="001903FE" w:rsidRDefault="001903FE" w:rsidP="00C02392">
      <w:pPr>
        <w:spacing w:before="0"/>
        <w:rPr>
          <w:rFonts w:ascii="Calibri" w:eastAsia="Calibri" w:hAnsi="Calibri" w:cs="Times New Roman"/>
          <w:b/>
          <w:sz w:val="24"/>
        </w:rPr>
      </w:pPr>
      <w:r w:rsidRPr="001903FE">
        <w:rPr>
          <w:rFonts w:ascii="Calibri" w:eastAsia="Calibri" w:hAnsi="Calibri" w:cs="Times New Roman"/>
          <w:b/>
          <w:sz w:val="24"/>
        </w:rPr>
        <w:t>6.1. Verificarea condiţiilor artificiale aferente proiectelor aferente art. 17, alin. (1), lit. a și b</w:t>
      </w:r>
    </w:p>
    <w:p w:rsidR="001903FE" w:rsidRPr="001903FE" w:rsidRDefault="001903FE" w:rsidP="00C02392">
      <w:pPr>
        <w:spacing w:before="0"/>
        <w:rPr>
          <w:rFonts w:ascii="Calibri" w:eastAsia="Calibri" w:hAnsi="Calibri" w:cs="Times New Roman"/>
          <w:b/>
          <w:sz w:val="24"/>
        </w:rPr>
      </w:pPr>
      <w:r w:rsidRPr="001903FE">
        <w:rPr>
          <w:rFonts w:ascii="Calibri" w:eastAsia="Calibri" w:hAnsi="Calibri" w:cs="Times New Roman"/>
          <w:b/>
          <w:sz w:val="24"/>
        </w:rPr>
        <w:t>I. Secțiunea A – Indicatori de avertizare</w:t>
      </w:r>
    </w:p>
    <w:p w:rsidR="001903FE" w:rsidRPr="001903FE" w:rsidRDefault="001903FE" w:rsidP="00C02392">
      <w:pPr>
        <w:spacing w:before="0"/>
        <w:rPr>
          <w:rFonts w:ascii="Calibri" w:eastAsia="Calibri" w:hAnsi="Calibri" w:cs="Times New Roman"/>
          <w:b/>
          <w:sz w:val="24"/>
        </w:rPr>
      </w:pPr>
      <w:r w:rsidRPr="001903FE">
        <w:rPr>
          <w:rFonts w:ascii="Calibri" w:eastAsia="Calibri" w:hAnsi="Calibri" w:cs="Times New Roman"/>
          <w:sz w:val="24"/>
        </w:rPr>
        <w:t xml:space="preserve">Expertul care realizează evaluarea Cererii de Finanțare va completa inițial </w:t>
      </w:r>
      <w:r w:rsidRPr="001903FE">
        <w:rPr>
          <w:rFonts w:ascii="Calibri" w:eastAsia="Calibri" w:hAnsi="Calibri" w:cs="Times New Roman"/>
          <w:b/>
          <w:sz w:val="24"/>
        </w:rPr>
        <w:t xml:space="preserve">„secțiunea A Indicatori de avertizare”. </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b/>
          <w:sz w:val="24"/>
        </w:rPr>
        <w:t>Pct. - 1 Reprezentanții legali/ asociații/ actionarii administratorii/ solicitantului sunt asociați/ administratori/ acționari ai altor societăți care au același tip de activitate* cu cel al proiectului analizat?</w:t>
      </w:r>
    </w:p>
    <w:p w:rsidR="001903FE" w:rsidRPr="001903FE" w:rsidRDefault="001903FE" w:rsidP="00C02392">
      <w:pPr>
        <w:spacing w:before="0"/>
        <w:rPr>
          <w:rFonts w:ascii="Calibri" w:eastAsia="Calibri" w:hAnsi="Calibri" w:cs="Times New Roman"/>
          <w:sz w:val="24"/>
        </w:rPr>
      </w:pPr>
      <w:r w:rsidRPr="001903FE">
        <w:rPr>
          <w:rFonts w:ascii="Calibri" w:eastAsia="Calibri" w:hAnsi="Calibri" w:cs="Times New Roman"/>
          <w:sz w:val="24"/>
        </w:rPr>
        <w:t>Se realizează verificarea în RECOM pentru identificarea societății/ societăților cu același tip de activitate cu cel al societății care implementează proiectul analizat și care au reprezentanții legali/ asociați/ administratori/ acționari comuni. Pentru aceasta se realizează următorii pași:</w:t>
      </w:r>
    </w:p>
    <w:p w:rsidR="001903FE" w:rsidRPr="001903FE" w:rsidRDefault="001903FE" w:rsidP="00C02392">
      <w:pPr>
        <w:numPr>
          <w:ilvl w:val="0"/>
          <w:numId w:val="18"/>
        </w:numPr>
        <w:spacing w:before="120" w:after="120"/>
        <w:ind w:left="360"/>
        <w:contextualSpacing/>
        <w:rPr>
          <w:rFonts w:ascii="Calibri" w:eastAsia="Calibri" w:hAnsi="Calibri" w:cs="Times New Roman"/>
          <w:sz w:val="24"/>
        </w:rPr>
      </w:pPr>
      <w:r w:rsidRPr="001903FE">
        <w:rPr>
          <w:rFonts w:ascii="Calibri" w:eastAsia="Calibri" w:hAnsi="Calibri" w:cs="Times New Roman"/>
          <w:sz w:val="24"/>
        </w:rPr>
        <w:t xml:space="preserve">Se identifică în extrasul ONRC descărcat din RECOM </w:t>
      </w:r>
      <w:r w:rsidRPr="001903FE">
        <w:rPr>
          <w:rFonts w:ascii="Calibri" w:eastAsia="Calibri" w:hAnsi="Calibri" w:cs="Times New Roman"/>
          <w:b/>
          <w:sz w:val="24"/>
        </w:rPr>
        <w:t>asociații/actionarii și administratorii societății</w:t>
      </w:r>
      <w:r w:rsidRPr="001903FE">
        <w:rPr>
          <w:rFonts w:ascii="Calibri" w:eastAsia="Calibri" w:hAnsi="Calibri" w:cs="Times New Roman"/>
          <w:sz w:val="24"/>
        </w:rPr>
        <w:t xml:space="preserve"> (ai solicitantului), iar din Cererea de Finantare se identifică </w:t>
      </w:r>
      <w:r w:rsidRPr="001903FE">
        <w:rPr>
          <w:rFonts w:ascii="Calibri" w:eastAsia="Calibri" w:hAnsi="Calibri" w:cs="Times New Roman"/>
          <w:b/>
          <w:sz w:val="24"/>
        </w:rPr>
        <w:t>responsabilul legal al proiectului</w:t>
      </w:r>
      <w:r w:rsidRPr="001903FE">
        <w:rPr>
          <w:rFonts w:ascii="Calibri" w:eastAsia="Calibri" w:hAnsi="Calibri" w:cs="Times New Roman"/>
          <w:sz w:val="24"/>
        </w:rPr>
        <w:t>. Extrasul din RECOM se printează și se atașează Dosarului administrativ.</w:t>
      </w:r>
    </w:p>
    <w:p w:rsidR="001903FE" w:rsidRPr="001903FE" w:rsidRDefault="001903FE" w:rsidP="00C02392">
      <w:pPr>
        <w:numPr>
          <w:ilvl w:val="0"/>
          <w:numId w:val="18"/>
        </w:numPr>
        <w:spacing w:before="120" w:after="120"/>
        <w:ind w:left="360"/>
        <w:contextualSpacing/>
        <w:rPr>
          <w:rFonts w:ascii="Calibri" w:eastAsia="Calibri" w:hAnsi="Calibri" w:cs="Times New Roman"/>
          <w:sz w:val="24"/>
        </w:rPr>
      </w:pPr>
      <w:r w:rsidRPr="001903FE">
        <w:rPr>
          <w:rFonts w:ascii="Calibri" w:eastAsia="Calibri" w:hAnsi="Calibri" w:cs="Times New Roman"/>
          <w:sz w:val="24"/>
        </w:rPr>
        <w:t xml:space="preserve">Se verifică în RECOM dacă reprezentanții legali /asociați /administratori /acționarii astfel identificați sunt asociați /administratori /acționari în alte societatăți. Dacă se identifică astfel de societăți se descarcă din RECOM extrasul ONRC aferent fiecăreia, acestea se printează si se atașează dosarului administrativ. </w:t>
      </w:r>
    </w:p>
    <w:p w:rsidR="001903FE" w:rsidRPr="001903FE" w:rsidRDefault="001903FE" w:rsidP="00C02392">
      <w:pPr>
        <w:numPr>
          <w:ilvl w:val="0"/>
          <w:numId w:val="18"/>
        </w:numPr>
        <w:spacing w:before="120" w:after="120"/>
        <w:ind w:left="360"/>
        <w:contextualSpacing/>
        <w:rPr>
          <w:rFonts w:ascii="Calibri" w:eastAsia="Calibri" w:hAnsi="Calibri" w:cs="Times New Roman"/>
          <w:sz w:val="24"/>
        </w:rPr>
      </w:pPr>
      <w:r w:rsidRPr="001903FE">
        <w:rPr>
          <w:rFonts w:ascii="Calibri" w:eastAsia="Calibri" w:hAnsi="Calibri" w:cs="Times New Roman"/>
          <w:sz w:val="24"/>
        </w:rPr>
        <w:t xml:space="preserve">Dacă una sau mai multe din aceste societăți  desfașoară același tip de activitate cu solicitantul acest fapt se menționează în rubrica „observații” si se pune bifă în coloana </w:t>
      </w:r>
      <w:r w:rsidRPr="001903FE">
        <w:rPr>
          <w:rFonts w:ascii="Calibri" w:eastAsia="Calibri" w:hAnsi="Calibri" w:cs="Times New Roman"/>
          <w:b/>
          <w:sz w:val="24"/>
        </w:rPr>
        <w:t>„DA”.</w:t>
      </w:r>
      <w:r w:rsidRPr="001903FE">
        <w:rPr>
          <w:rFonts w:ascii="Calibri" w:eastAsia="Calibri" w:hAnsi="Calibri" w:cs="Times New Roman"/>
          <w:sz w:val="24"/>
        </w:rPr>
        <w:t xml:space="preserve"> Dacă nu se identifică o astfel de situație se pune bifă în coloana </w:t>
      </w:r>
      <w:r w:rsidRPr="001903FE">
        <w:rPr>
          <w:rFonts w:ascii="Calibri" w:eastAsia="Calibri" w:hAnsi="Calibri" w:cs="Times New Roman"/>
          <w:b/>
          <w:sz w:val="24"/>
        </w:rPr>
        <w:t xml:space="preserve">„NU”. </w:t>
      </w:r>
    </w:p>
    <w:p w:rsidR="001903FE" w:rsidRPr="001903FE" w:rsidRDefault="001903FE" w:rsidP="00C02392">
      <w:pPr>
        <w:spacing w:before="120" w:after="120"/>
        <w:contextualSpacing/>
        <w:rPr>
          <w:rFonts w:ascii="Calibri" w:eastAsia="Calibri" w:hAnsi="Calibri" w:cs="Times New Roman"/>
          <w:sz w:val="24"/>
        </w:rPr>
      </w:pPr>
      <w:r w:rsidRPr="001903FE">
        <w:rPr>
          <w:rFonts w:ascii="Calibri" w:eastAsia="Calibri" w:hAnsi="Calibri" w:cs="Times New Roman"/>
          <w:sz w:val="24"/>
        </w:rPr>
        <w:t>*„același tip de activitate” reprezintă acea situație în care două sau mai multe entități economice desfășoară activități autorizate identificate prin aceeași clasă CAEN (nivel 4 cifre) și realizează produse/servicii/lucrari similare</w:t>
      </w:r>
    </w:p>
    <w:p w:rsidR="001903FE" w:rsidRPr="001903FE" w:rsidRDefault="001903FE" w:rsidP="00C02392">
      <w:pPr>
        <w:spacing w:before="120" w:after="120"/>
        <w:contextualSpacing/>
        <w:rPr>
          <w:rFonts w:ascii="Calibri" w:eastAsia="Calibri" w:hAnsi="Calibri" w:cs="Times New Roman"/>
          <w:sz w:val="24"/>
        </w:rPr>
      </w:pPr>
    </w:p>
    <w:p w:rsidR="001903FE" w:rsidRPr="001903FE" w:rsidRDefault="001903FE" w:rsidP="00C02392">
      <w:pPr>
        <w:spacing w:before="120" w:after="120"/>
        <w:rPr>
          <w:rFonts w:ascii="Calibri" w:eastAsia="Calibri" w:hAnsi="Calibri" w:cs="Times New Roman"/>
          <w:b/>
          <w:sz w:val="24"/>
        </w:rPr>
      </w:pPr>
      <w:r w:rsidRPr="001903FE">
        <w:rPr>
          <w:rFonts w:ascii="Calibri" w:eastAsia="Calibri" w:hAnsi="Calibri" w:cs="Times New Roman"/>
          <w:b/>
          <w:sz w:val="24"/>
        </w:rPr>
        <w:t xml:space="preserve">Pct. 2 -  Există utilități, spații de producție/ procesare/ depozitare, aferente proiectului analizat,  folosite în </w:t>
      </w:r>
      <w:r>
        <w:rPr>
          <w:rFonts w:ascii="Calibri" w:eastAsia="Calibri" w:hAnsi="Calibri" w:cs="Times New Roman"/>
          <w:b/>
          <w:sz w:val="24"/>
        </w:rPr>
        <w:t>comun cu alte entităţi juridice</w:t>
      </w:r>
      <w:r w:rsidRPr="001903FE">
        <w:rPr>
          <w:rFonts w:ascii="Calibri" w:eastAsia="Calibri" w:hAnsi="Calibri" w:cs="Times New Roman"/>
          <w:b/>
          <w:sz w:val="24"/>
        </w:rPr>
        <w:t>?</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sz w:val="24"/>
        </w:rPr>
        <w:t>Se verifică informația în partea scrisă a Studiului de Fezabilitate/ Memoriului Justificativ și în documentele care atestă dreptul de proprietate/folosință depuse la dosarul cererii de finanțare. De asemenea dacă se consideră necesar se va realiza o verificare la fața locului unde se urmărește  identificarea unor astfel de situații.</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sz w:val="24"/>
        </w:rPr>
        <w:t xml:space="preserve">Dacă se constată astfel de indicii acestea vor fi prezentate detaliat în rubrica  „observații” (în cazul elementelor constatate pe teren se atașează și fotografii relevante care vor fi atașate dosarului administrativ) și se pune bifă în coloana </w:t>
      </w:r>
      <w:r w:rsidRPr="001903FE">
        <w:rPr>
          <w:rFonts w:ascii="Calibri" w:eastAsia="Calibri" w:hAnsi="Calibri" w:cs="Times New Roman"/>
          <w:b/>
          <w:sz w:val="24"/>
        </w:rPr>
        <w:t xml:space="preserve">„DA”. </w:t>
      </w:r>
      <w:r w:rsidRPr="001903FE">
        <w:rPr>
          <w:rFonts w:ascii="Calibri" w:eastAsia="Calibri" w:hAnsi="Calibri" w:cs="Times New Roman"/>
          <w:sz w:val="24"/>
        </w:rPr>
        <w:t xml:space="preserve">Dacă nu se identifică o astfel de situație se pune bifă în coloana </w:t>
      </w:r>
      <w:r w:rsidRPr="001903FE">
        <w:rPr>
          <w:rFonts w:ascii="Calibri" w:eastAsia="Calibri" w:hAnsi="Calibri" w:cs="Times New Roman"/>
          <w:b/>
          <w:sz w:val="24"/>
        </w:rPr>
        <w:t xml:space="preserve">„NU”. </w:t>
      </w:r>
    </w:p>
    <w:p w:rsidR="001903FE" w:rsidRPr="001903FE" w:rsidRDefault="001903FE" w:rsidP="00C02392">
      <w:pPr>
        <w:spacing w:before="120" w:after="120"/>
        <w:rPr>
          <w:rFonts w:ascii="Calibri" w:eastAsia="Calibri" w:hAnsi="Calibri" w:cs="Times New Roman"/>
          <w:b/>
          <w:sz w:val="24"/>
        </w:rPr>
      </w:pPr>
    </w:p>
    <w:p w:rsidR="001903FE" w:rsidRPr="001903FE" w:rsidRDefault="001903FE" w:rsidP="00C02392">
      <w:pPr>
        <w:spacing w:before="0"/>
        <w:rPr>
          <w:rFonts w:ascii="Calibri" w:eastAsia="Calibri" w:hAnsi="Calibri" w:cs="Times New Roman"/>
          <w:b/>
          <w:sz w:val="24"/>
        </w:rPr>
      </w:pPr>
      <w:r w:rsidRPr="001903FE">
        <w:rPr>
          <w:rFonts w:ascii="Calibri" w:eastAsia="Calibri" w:hAnsi="Calibri" w:cs="Times New Roman"/>
          <w:b/>
          <w:sz w:val="24"/>
        </w:rPr>
        <w:t>Pct. 3 -</w:t>
      </w:r>
      <w:r w:rsidRPr="001903FE">
        <w:rPr>
          <w:rFonts w:ascii="Calibri" w:eastAsia="Calibri" w:hAnsi="Calibri" w:cs="Times New Roman"/>
          <w:sz w:val="24"/>
        </w:rPr>
        <w:t xml:space="preserve"> </w:t>
      </w:r>
      <w:r w:rsidRPr="001903FE">
        <w:rPr>
          <w:rFonts w:ascii="Calibri" w:eastAsia="Calibri" w:hAnsi="Calibri" w:cs="Times New Roman"/>
          <w:b/>
          <w:sz w:val="24"/>
        </w:rPr>
        <w:t>Există legături între vânzătorul/ arendatorul/ locatorul clădirii/ terenului destinat realizării proiectului sau al terenurilor/ efectivelor de animale/ infrastructurii de producție luate în considerare pentru calcularea SO-ului și solicitant ?</w:t>
      </w:r>
    </w:p>
    <w:p w:rsidR="001903FE" w:rsidRPr="001903FE" w:rsidRDefault="001903FE" w:rsidP="00C02392">
      <w:pPr>
        <w:spacing w:before="0"/>
        <w:rPr>
          <w:rFonts w:ascii="Calibri" w:eastAsia="Calibri" w:hAnsi="Calibri" w:cs="Times New Roman"/>
          <w:sz w:val="24"/>
        </w:rPr>
      </w:pPr>
      <w:r w:rsidRPr="001903FE">
        <w:rPr>
          <w:rFonts w:ascii="Calibri" w:eastAsia="Calibri" w:hAnsi="Calibri" w:cs="Times New Roman"/>
          <w:sz w:val="24"/>
        </w:rPr>
        <w:t xml:space="preserve">Se verifică în actele de proprietate/folosință ale terenului/clădirii destinat/destinată implementării proiectului. Se urmărește identificarea situației în care terenul/clădirea a/au fost achiziționat/ achiziționată/ achiziționate de la o entitate juridică  care are </w:t>
      </w:r>
      <w:r w:rsidRPr="001903FE">
        <w:rPr>
          <w:rFonts w:ascii="Calibri" w:eastAsia="Calibri" w:hAnsi="Calibri" w:cs="Times New Roman"/>
          <w:b/>
          <w:sz w:val="24"/>
        </w:rPr>
        <w:t>același tip de activitate</w:t>
      </w:r>
      <w:r w:rsidRPr="001903FE">
        <w:rPr>
          <w:rFonts w:ascii="Calibri" w:eastAsia="Calibri" w:hAnsi="Calibri" w:cs="Times New Roman"/>
          <w:sz w:val="24"/>
        </w:rPr>
        <w:t xml:space="preserve">* cu solicitantul sau de la o persoana fizică asociat/administrator într-o societate care are </w:t>
      </w:r>
      <w:r w:rsidRPr="001903FE">
        <w:rPr>
          <w:rFonts w:ascii="Calibri" w:eastAsia="Calibri" w:hAnsi="Calibri" w:cs="Times New Roman"/>
          <w:b/>
          <w:sz w:val="24"/>
        </w:rPr>
        <w:t>același tip de activitate</w:t>
      </w:r>
      <w:r w:rsidRPr="001903FE">
        <w:rPr>
          <w:rFonts w:ascii="Calibri" w:eastAsia="Calibri" w:hAnsi="Calibri" w:cs="Times New Roman"/>
          <w:sz w:val="24"/>
        </w:rPr>
        <w:t>* cu solicitantul.</w:t>
      </w:r>
    </w:p>
    <w:p w:rsidR="001903FE" w:rsidRPr="001903FE" w:rsidRDefault="001903FE" w:rsidP="00C02392">
      <w:pPr>
        <w:spacing w:before="0"/>
        <w:rPr>
          <w:rFonts w:ascii="Calibri" w:eastAsia="Calibri" w:hAnsi="Calibri" w:cs="Times New Roman"/>
          <w:b/>
          <w:sz w:val="24"/>
        </w:rPr>
      </w:pPr>
      <w:r w:rsidRPr="001903FE">
        <w:rPr>
          <w:rFonts w:ascii="Calibri" w:eastAsia="Calibri" w:hAnsi="Calibri" w:cs="Times New Roman"/>
          <w:sz w:val="24"/>
        </w:rPr>
        <w:t xml:space="preserve">Dacă se identifică astfel de indicii acestea sunt prezentate detaliat în rubrica „observații” și se pune bifă în coloana </w:t>
      </w:r>
      <w:r w:rsidRPr="001903FE">
        <w:rPr>
          <w:rFonts w:ascii="Calibri" w:eastAsia="Calibri" w:hAnsi="Calibri" w:cs="Times New Roman"/>
          <w:b/>
          <w:sz w:val="24"/>
        </w:rPr>
        <w:t xml:space="preserve">„DA”. </w:t>
      </w:r>
      <w:r w:rsidRPr="001903FE">
        <w:rPr>
          <w:rFonts w:ascii="Calibri" w:eastAsia="Calibri" w:hAnsi="Calibri" w:cs="Times New Roman"/>
          <w:sz w:val="24"/>
        </w:rPr>
        <w:t xml:space="preserve">Dacă nu se identifică o astfel de situație se pune bifă în coloana </w:t>
      </w:r>
      <w:r w:rsidRPr="001903FE">
        <w:rPr>
          <w:rFonts w:ascii="Calibri" w:eastAsia="Calibri" w:hAnsi="Calibri" w:cs="Times New Roman"/>
          <w:b/>
          <w:sz w:val="24"/>
        </w:rPr>
        <w:t>„NU”.</w:t>
      </w:r>
    </w:p>
    <w:p w:rsidR="001903FE" w:rsidRPr="001903FE" w:rsidRDefault="001903FE" w:rsidP="00C02392">
      <w:pPr>
        <w:spacing w:before="120" w:after="120"/>
        <w:rPr>
          <w:rFonts w:ascii="Calibri" w:eastAsia="Calibri" w:hAnsi="Calibri" w:cs="Times New Roman"/>
          <w:b/>
          <w:sz w:val="24"/>
        </w:rPr>
      </w:pPr>
    </w:p>
    <w:p w:rsidR="001903FE" w:rsidRPr="001903FE" w:rsidRDefault="001903FE" w:rsidP="00C02392">
      <w:pPr>
        <w:spacing w:before="120" w:after="120"/>
        <w:rPr>
          <w:rFonts w:ascii="Calibri" w:eastAsia="Calibri" w:hAnsi="Calibri" w:cs="Times New Roman"/>
          <w:b/>
          <w:i/>
          <w:sz w:val="24"/>
        </w:rPr>
      </w:pPr>
      <w:r w:rsidRPr="001903FE">
        <w:rPr>
          <w:rFonts w:ascii="Calibri" w:eastAsia="Calibri" w:hAnsi="Calibri" w:cs="Times New Roman"/>
          <w:b/>
          <w:sz w:val="24"/>
        </w:rPr>
        <w:t>Pct.4 - Activitatea propusă prin proiect este dependentă de activitatea unui terț (persoana juridică) și/ sau crează avantaje unui terț (persoană juridică)?</w:t>
      </w:r>
      <w:r w:rsidRPr="001903FE">
        <w:rPr>
          <w:rFonts w:ascii="Calibri" w:eastAsia="Calibri" w:hAnsi="Calibri" w:cs="Times New Roman"/>
          <w:i/>
          <w:sz w:val="24"/>
        </w:rPr>
        <w:t xml:space="preserve">   </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sz w:val="24"/>
        </w:rPr>
        <w:t>Se verifică dacă activitatea proiectului este independentă din punct de vedere operațional si economic față de activitatea altor socitetăți și/sau dacă solicitantul crează prin investiția finanțată prin FEADR, un avantaj pentru o altă societate în ceea ce privește activitatea acesteia prin analiza previziunilor financiare și elementelor precizate în Studiul de Fezabilitate/ Memoriul Justificativ. Dacă se consideră necesar, se va realiza verificare la fața locului unde se va urmări verificarea existenței unor astfel de situații, realizându-se și fotografii relevante, care vor fi atasate la dosarul administrativ.</w:t>
      </w:r>
    </w:p>
    <w:p w:rsidR="001903FE" w:rsidRPr="001903FE" w:rsidRDefault="001903FE" w:rsidP="00C02392">
      <w:pPr>
        <w:spacing w:before="120" w:after="120"/>
        <w:rPr>
          <w:rFonts w:ascii="Calibri" w:eastAsia="Calibri" w:hAnsi="Calibri" w:cs="Times New Roman"/>
          <w:b/>
          <w:sz w:val="24"/>
        </w:rPr>
      </w:pPr>
      <w:r w:rsidRPr="001903FE">
        <w:rPr>
          <w:rFonts w:ascii="Calibri" w:eastAsia="Calibri" w:hAnsi="Calibri" w:cs="Times New Roman"/>
          <w:sz w:val="24"/>
        </w:rPr>
        <w:t xml:space="preserve">Dacă pe parcursul verificărilor documentară și/sau pe teren rezultă indicii din care rezultă ca se regăsește unul din aceste două cazuri,  acestea sunt prezentate detaliat în rubrica „observații” și se pune bifă în coloana </w:t>
      </w:r>
      <w:r w:rsidRPr="001903FE">
        <w:rPr>
          <w:rFonts w:ascii="Calibri" w:eastAsia="Calibri" w:hAnsi="Calibri" w:cs="Times New Roman"/>
          <w:b/>
          <w:sz w:val="24"/>
        </w:rPr>
        <w:t xml:space="preserve">„DA”. </w:t>
      </w:r>
      <w:r w:rsidRPr="001903FE">
        <w:rPr>
          <w:rFonts w:ascii="Calibri" w:eastAsia="Calibri" w:hAnsi="Calibri" w:cs="Times New Roman"/>
          <w:sz w:val="24"/>
        </w:rPr>
        <w:t xml:space="preserve">Dacă nu se identifică o astfel de situație se pune bifă în coloana </w:t>
      </w:r>
      <w:r w:rsidRPr="001903FE">
        <w:rPr>
          <w:rFonts w:ascii="Calibri" w:eastAsia="Calibri" w:hAnsi="Calibri" w:cs="Times New Roman"/>
          <w:b/>
          <w:sz w:val="24"/>
        </w:rPr>
        <w:t>„NU”.</w:t>
      </w:r>
    </w:p>
    <w:p w:rsidR="001903FE" w:rsidRPr="001903FE" w:rsidRDefault="001903FE" w:rsidP="00C02392">
      <w:pPr>
        <w:spacing w:before="120" w:after="120"/>
        <w:rPr>
          <w:rFonts w:ascii="Calibri" w:eastAsia="Calibri" w:hAnsi="Calibri" w:cs="Times New Roman"/>
          <w:b/>
          <w:i/>
          <w:sz w:val="24"/>
        </w:rPr>
      </w:pPr>
      <w:r w:rsidRPr="001903FE">
        <w:rPr>
          <w:rFonts w:ascii="Calibri" w:eastAsia="Calibri" w:hAnsi="Calibri" w:cs="Times New Roman"/>
          <w:b/>
          <w:i/>
          <w:sz w:val="24"/>
        </w:rPr>
        <w:t xml:space="preserve">*„același tip de activitate” </w:t>
      </w:r>
      <w:r w:rsidRPr="001903FE">
        <w:rPr>
          <w:rFonts w:ascii="Calibri" w:eastAsia="Calibri" w:hAnsi="Calibri" w:cs="Times New Roman"/>
          <w:i/>
          <w:sz w:val="24"/>
        </w:rPr>
        <w:t>reprezintă acea situație în care două sau mai multe entități economice desfășoară activități autorizate identificate prin aceeași clasă CAEN (nivel 4 cifre) și realizează produse/servicii/lucrari similare</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sz w:val="24"/>
        </w:rPr>
        <w:t xml:space="preserve">În situația în care solicitantul precizează în Studiul de Fezabilitate/ Memoriul Justificativ faptul că a preluat </w:t>
      </w:r>
      <w:r w:rsidRPr="001903FE">
        <w:rPr>
          <w:rFonts w:ascii="Calibri" w:eastAsia="Calibri" w:hAnsi="Calibri" w:cs="Times New Roman"/>
          <w:b/>
          <w:sz w:val="24"/>
        </w:rPr>
        <w:t>peste 50%</w:t>
      </w:r>
      <w:r w:rsidRPr="001903FE">
        <w:rPr>
          <w:rFonts w:ascii="Calibri" w:eastAsia="Calibri" w:hAnsi="Calibri" w:cs="Times New Roman"/>
          <w:sz w:val="24"/>
        </w:rPr>
        <w:t xml:space="preserve"> din terenul aferent exploatației agricole la care se referă solicitarea de fonduri, de la un singur terț (persoana juridică sau nu), acest fapt se va menționa la rubrica  Observații, cu solicitarea verificării în implementare a unei eventuale existențe de condiții artificiale.  </w:t>
      </w:r>
    </w:p>
    <w:p w:rsidR="001903FE" w:rsidRPr="001903FE" w:rsidRDefault="001903FE" w:rsidP="00C02392">
      <w:pPr>
        <w:spacing w:before="120" w:after="120"/>
        <w:rPr>
          <w:rFonts w:ascii="Calibri" w:eastAsia="Calibri" w:hAnsi="Calibri" w:cs="Times New Roman"/>
          <w:b/>
          <w:sz w:val="24"/>
        </w:rPr>
      </w:pPr>
      <w:r w:rsidRPr="001903FE">
        <w:rPr>
          <w:rFonts w:ascii="Calibri" w:eastAsia="Calibri" w:hAnsi="Calibri" w:cs="Times New Roman"/>
          <w:sz w:val="24"/>
        </w:rPr>
        <w:t xml:space="preserve">În cazul în care există minim o bifă pe coloana </w:t>
      </w:r>
      <w:r w:rsidRPr="001903FE">
        <w:rPr>
          <w:rFonts w:ascii="Calibri" w:eastAsia="Calibri" w:hAnsi="Calibri" w:cs="Times New Roman"/>
          <w:b/>
          <w:sz w:val="24"/>
        </w:rPr>
        <w:t xml:space="preserve">„DA” </w:t>
      </w:r>
      <w:r w:rsidRPr="001903FE">
        <w:rPr>
          <w:rFonts w:ascii="Calibri" w:eastAsia="Calibri" w:hAnsi="Calibri" w:cs="Times New Roman"/>
          <w:sz w:val="24"/>
        </w:rPr>
        <w:t xml:space="preserve">în </w:t>
      </w:r>
      <w:r w:rsidRPr="001903FE">
        <w:rPr>
          <w:rFonts w:ascii="Calibri" w:eastAsia="Calibri" w:hAnsi="Calibri" w:cs="Times New Roman"/>
          <w:b/>
          <w:sz w:val="24"/>
        </w:rPr>
        <w:t xml:space="preserve">„Secțiunea A” </w:t>
      </w:r>
      <w:r w:rsidRPr="001903FE">
        <w:rPr>
          <w:rFonts w:ascii="Calibri" w:eastAsia="Calibri" w:hAnsi="Calibri" w:cs="Times New Roman"/>
          <w:sz w:val="24"/>
        </w:rPr>
        <w:t>se va trece la completarea</w:t>
      </w:r>
      <w:r w:rsidRPr="001903FE">
        <w:rPr>
          <w:rFonts w:ascii="Calibri" w:eastAsia="Calibri" w:hAnsi="Calibri" w:cs="Times New Roman"/>
          <w:b/>
          <w:sz w:val="24"/>
        </w:rPr>
        <w:t xml:space="preserve">  „Secțiunii B”, </w:t>
      </w:r>
      <w:r w:rsidRPr="001903FE">
        <w:rPr>
          <w:rFonts w:ascii="Calibri" w:eastAsia="Calibri" w:hAnsi="Calibri" w:cs="Times New Roman"/>
          <w:sz w:val="24"/>
        </w:rPr>
        <w:t>verificându-se dacă proiectul se încadrează în una dintre premisele de creare condiții artificiale sau în situația în care expertul evaluator descoperă indicii care conduc la suspiciunea existenței de condiții artificiale, altele decât cele enumerate în secțiunea A și pe care le detaliază la rubrica observații</w:t>
      </w:r>
      <w:r w:rsidRPr="001903FE">
        <w:rPr>
          <w:rFonts w:ascii="Calibri" w:eastAsia="Calibri" w:hAnsi="Calibri" w:cs="Times New Roman"/>
          <w:b/>
          <w:sz w:val="24"/>
        </w:rPr>
        <w:t>.</w:t>
      </w:r>
    </w:p>
    <w:p w:rsidR="001903FE" w:rsidRDefault="001903FE" w:rsidP="00C02392">
      <w:pPr>
        <w:spacing w:before="120" w:after="120"/>
        <w:rPr>
          <w:rFonts w:ascii="Calibri" w:eastAsia="Calibri" w:hAnsi="Calibri" w:cs="Times New Roman"/>
          <w:b/>
          <w:sz w:val="24"/>
          <w:u w:val="single"/>
        </w:rPr>
      </w:pPr>
    </w:p>
    <w:p w:rsidR="009A2CB9" w:rsidRPr="001903FE" w:rsidRDefault="009A2CB9" w:rsidP="00C02392">
      <w:pPr>
        <w:spacing w:before="120" w:after="120"/>
        <w:rPr>
          <w:rFonts w:ascii="Calibri" w:eastAsia="Calibri" w:hAnsi="Calibri" w:cs="Times New Roman"/>
          <w:b/>
          <w:sz w:val="24"/>
          <w:u w:val="single"/>
        </w:rPr>
      </w:pPr>
    </w:p>
    <w:p w:rsidR="001903FE" w:rsidRPr="001903FE" w:rsidRDefault="001903FE" w:rsidP="00C02392">
      <w:pPr>
        <w:spacing w:before="120" w:after="120"/>
        <w:jc w:val="left"/>
        <w:rPr>
          <w:rFonts w:ascii="Calibri" w:eastAsia="Calibri" w:hAnsi="Calibri" w:cs="Times New Roman"/>
          <w:b/>
          <w:sz w:val="24"/>
          <w:u w:val="single"/>
        </w:rPr>
      </w:pPr>
      <w:r w:rsidRPr="001903FE">
        <w:rPr>
          <w:rFonts w:ascii="Calibri" w:eastAsia="Calibri" w:hAnsi="Calibri" w:cs="Times New Roman"/>
          <w:b/>
          <w:sz w:val="24"/>
          <w:u w:val="single"/>
        </w:rPr>
        <w:t xml:space="preserve">II.  Secțiunea B – Încadrarea într-o situație de creare  de Condiții artificiale. </w:t>
      </w:r>
    </w:p>
    <w:p w:rsidR="001903FE" w:rsidRPr="001903FE" w:rsidRDefault="001903FE" w:rsidP="00C02392">
      <w:pPr>
        <w:spacing w:before="120" w:after="120"/>
        <w:rPr>
          <w:rFonts w:ascii="Calibri" w:eastAsia="Calibri" w:hAnsi="Calibri" w:cs="Times New Roman"/>
          <w:b/>
          <w:sz w:val="24"/>
        </w:rPr>
      </w:pPr>
      <w:r w:rsidRPr="001903FE">
        <w:rPr>
          <w:rFonts w:ascii="Calibri" w:eastAsia="Calibri" w:hAnsi="Calibri" w:cs="Times New Roman"/>
          <w:b/>
          <w:sz w:val="24"/>
        </w:rPr>
        <w:t>Premisa 1 - Crearea unei entități juridice noi (solicitant de fonduri) de catre asociati/actionari majoritari, administrator/i, ai altor entități economice cu acelasi tip de activitate ca cel propus a fi  finanțabil prin proiect.</w:t>
      </w:r>
    </w:p>
    <w:p w:rsidR="001903FE" w:rsidRPr="001903FE" w:rsidRDefault="001903FE" w:rsidP="00C02392">
      <w:pPr>
        <w:spacing w:before="120" w:after="120"/>
        <w:rPr>
          <w:rFonts w:ascii="Calibri" w:eastAsia="Calibri" w:hAnsi="Calibri" w:cs="Times New Roman"/>
          <w:i/>
          <w:sz w:val="24"/>
        </w:rPr>
      </w:pPr>
      <w:r w:rsidRPr="001903FE">
        <w:rPr>
          <w:rFonts w:ascii="Calibri" w:eastAsia="Calibri" w:hAnsi="Calibri" w:cs="Times New Roman"/>
          <w:sz w:val="24"/>
        </w:rPr>
        <w:t xml:space="preserve">Se urmărește identificarea unor elemente care pot conduce la concluzia că, o entitate juridică existentă </w:t>
      </w:r>
      <w:r w:rsidRPr="001903FE">
        <w:rPr>
          <w:rFonts w:ascii="Calibri" w:eastAsia="Calibri" w:hAnsi="Calibri" w:cs="Times New Roman"/>
          <w:b/>
          <w:sz w:val="24"/>
        </w:rPr>
        <w:t>(care intră sub incidența restricțiilor de eligibilitate)</w:t>
      </w:r>
      <w:r w:rsidRPr="001903FE">
        <w:rPr>
          <w:rFonts w:ascii="Calibri" w:eastAsia="Calibri" w:hAnsi="Calibri" w:cs="Times New Roman"/>
          <w:sz w:val="24"/>
        </w:rPr>
        <w:t xml:space="preserve"> /asociatii/acționarii /administratorii ai acesteia a/au creat o altă societate prin care acceseaza fondurile FEADR eludănd astfel  criteriile restrictive</w:t>
      </w:r>
      <w:r w:rsidRPr="001903FE">
        <w:rPr>
          <w:rFonts w:ascii="Calibri" w:eastAsia="Calibri" w:hAnsi="Calibri" w:cs="Times New Roman"/>
          <w:i/>
          <w:sz w:val="24"/>
        </w:rPr>
        <w:t xml:space="preserve"> </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sz w:val="24"/>
        </w:rPr>
        <w:t>Restricțiile de eligibilitate sub incidența cărora poate intra o entitate juridică existentă sunt :</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sz w:val="24"/>
        </w:rPr>
        <w:t>- Aceasta nu se încadreaza în categoria solicitanților eligibili pentru finanțare așa cum sunt ei desemnați în Ghidul Solicitantului.</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sz w:val="24"/>
        </w:rPr>
        <w:t xml:space="preserve">- Aceasta este înregistrat în Registrul debitorilor AFIR (pâna la contractare acesta trebuie să achite debitul catre AFIR). </w:t>
      </w:r>
    </w:p>
    <w:p w:rsidR="00A51B89" w:rsidRDefault="00A51B89" w:rsidP="00C02392">
      <w:pPr>
        <w:spacing w:before="0"/>
        <w:rPr>
          <w:sz w:val="24"/>
          <w:szCs w:val="24"/>
        </w:rPr>
      </w:pPr>
    </w:p>
    <w:p w:rsidR="00C02392" w:rsidRPr="00C02392" w:rsidRDefault="00C02392" w:rsidP="00C02392">
      <w:pPr>
        <w:spacing w:before="120" w:after="120"/>
        <w:rPr>
          <w:rFonts w:ascii="Calibri" w:eastAsia="Calibri" w:hAnsi="Calibri" w:cs="Times New Roman"/>
          <w:sz w:val="24"/>
        </w:rPr>
      </w:pPr>
      <w:r w:rsidRPr="00C02392">
        <w:rPr>
          <w:rFonts w:ascii="Calibri" w:eastAsia="Calibri" w:hAnsi="Calibri" w:cs="Times New Roman"/>
          <w:sz w:val="24"/>
        </w:rPr>
        <w:t>Dacă toate criteriile de eligibilitate aplicate proiectului au fost îndeplinite şi nu au fost create condiţii artificiale, proiectul este eligibil.</w:t>
      </w:r>
    </w:p>
    <w:p w:rsidR="00C02392" w:rsidRPr="00C02392" w:rsidRDefault="00C02392" w:rsidP="00C02392">
      <w:pPr>
        <w:overflowPunct w:val="0"/>
        <w:autoSpaceDE w:val="0"/>
        <w:autoSpaceDN w:val="0"/>
        <w:adjustRightInd w:val="0"/>
        <w:spacing w:before="120" w:after="120"/>
        <w:textAlignment w:val="baseline"/>
        <w:rPr>
          <w:rFonts w:ascii="Calibri" w:eastAsia="Calibri" w:hAnsi="Calibri" w:cs="Times New Roman"/>
          <w:b/>
          <w:sz w:val="24"/>
          <w:szCs w:val="24"/>
        </w:rPr>
      </w:pPr>
      <w:r w:rsidRPr="00C02392">
        <w:rPr>
          <w:rFonts w:ascii="Calibri" w:eastAsia="Calibri" w:hAnsi="Calibri" w:cs="Times New Roman"/>
          <w:b/>
          <w:sz w:val="24"/>
        </w:rPr>
        <w:t xml:space="preserve">Se detaliaza pentru fiecare criteriu de eligibilitate care nu a fost îndeplinit, motivul neeligibilităţii, dacă este cazul, </w:t>
      </w:r>
      <w:r w:rsidRPr="00C02392">
        <w:rPr>
          <w:rFonts w:ascii="Calibri" w:eastAsia="Calibri" w:hAnsi="Calibri" w:cs="Times New Roman"/>
          <w:b/>
          <w:sz w:val="24"/>
          <w:szCs w:val="24"/>
        </w:rPr>
        <w:t xml:space="preserve">motivul reducerii valorii eligibile, a valorii publice sau a </w:t>
      </w:r>
      <w:r w:rsidRPr="00C02392">
        <w:rPr>
          <w:rFonts w:ascii="Calibri" w:eastAsia="Calibri" w:hAnsi="Calibri" w:cs="Calibri"/>
          <w:b/>
          <w:iCs/>
          <w:sz w:val="24"/>
          <w:szCs w:val="24"/>
        </w:rPr>
        <w:t>intensitătii</w:t>
      </w:r>
      <w:r w:rsidRPr="00C02392">
        <w:rPr>
          <w:rFonts w:ascii="Calibri" w:eastAsia="Calibri" w:hAnsi="Calibri" w:cs="Times New Roman"/>
          <w:b/>
          <w:sz w:val="24"/>
          <w:szCs w:val="24"/>
        </w:rPr>
        <w:t xml:space="preserve"> sprijinului, dacă este cazul</w:t>
      </w:r>
      <w:r w:rsidRPr="00C02392">
        <w:rPr>
          <w:rFonts w:ascii="Calibri" w:eastAsia="Calibri" w:hAnsi="Calibri" w:cs="Calibri"/>
          <w:b/>
          <w:iCs/>
          <w:sz w:val="24"/>
          <w:szCs w:val="24"/>
        </w:rPr>
        <w:t>)</w:t>
      </w:r>
    </w:p>
    <w:p w:rsidR="00C02392" w:rsidRPr="00C02392" w:rsidRDefault="00C02392" w:rsidP="00C02392">
      <w:pPr>
        <w:overflowPunct w:val="0"/>
        <w:autoSpaceDE w:val="0"/>
        <w:autoSpaceDN w:val="0"/>
        <w:adjustRightInd w:val="0"/>
        <w:spacing w:before="120" w:after="120"/>
        <w:textAlignment w:val="baseline"/>
        <w:rPr>
          <w:rFonts w:ascii="Calibri" w:eastAsia="Calibri" w:hAnsi="Calibri" w:cs="Calibri"/>
          <w:b/>
          <w:iCs/>
          <w:sz w:val="24"/>
          <w:szCs w:val="24"/>
        </w:rPr>
      </w:pPr>
    </w:p>
    <w:p w:rsidR="00C02392" w:rsidRPr="00C02392" w:rsidRDefault="00C02392" w:rsidP="00C02392">
      <w:pPr>
        <w:spacing w:before="120" w:after="120"/>
        <w:rPr>
          <w:rFonts w:ascii="Calibri" w:eastAsia="Calibri" w:hAnsi="Calibri" w:cs="Times New Roman"/>
          <w:sz w:val="24"/>
        </w:rPr>
      </w:pPr>
      <w:r w:rsidRPr="00C02392">
        <w:rPr>
          <w:rFonts w:ascii="Calibri" w:eastAsia="Calibri" w:hAnsi="Calibri" w:cs="Times New Roman"/>
          <w:sz w:val="24"/>
        </w:rPr>
        <w:t xml:space="preserve">În urma verificării </w:t>
      </w:r>
      <w:r w:rsidRPr="00C02392">
        <w:rPr>
          <w:rFonts w:ascii="Calibri" w:eastAsia="Calibri" w:hAnsi="Calibri" w:cs="Times New Roman"/>
          <w:sz w:val="24"/>
          <w:szCs w:val="24"/>
        </w:rPr>
        <w:t>documentelor</w:t>
      </w:r>
      <w:r w:rsidRPr="00C02392">
        <w:rPr>
          <w:rFonts w:ascii="Calibri" w:eastAsia="Calibri" w:hAnsi="Calibri" w:cs="Times New Roman"/>
          <w:sz w:val="24"/>
        </w:rPr>
        <w:t xml:space="preserve"> de mai sus proiectul proiectul poate fi încadrat cu statut:</w:t>
      </w:r>
    </w:p>
    <w:p w:rsidR="00C02392" w:rsidRPr="00C02392" w:rsidRDefault="00C02392" w:rsidP="00C02392">
      <w:pPr>
        <w:numPr>
          <w:ilvl w:val="0"/>
          <w:numId w:val="41"/>
        </w:numPr>
        <w:spacing w:before="120" w:after="120"/>
        <w:ind w:left="810" w:hanging="357"/>
        <w:jc w:val="left"/>
        <w:rPr>
          <w:rFonts w:ascii="Calibri" w:eastAsia="Calibri" w:hAnsi="Calibri" w:cs="Times New Roman"/>
          <w:sz w:val="24"/>
        </w:rPr>
      </w:pPr>
      <w:r w:rsidRPr="00C02392">
        <w:rPr>
          <w:rFonts w:ascii="Calibri" w:eastAsia="Calibri" w:hAnsi="Calibri" w:cs="Times New Roman"/>
          <w:sz w:val="24"/>
        </w:rPr>
        <w:t>ELIGIBIL</w:t>
      </w:r>
    </w:p>
    <w:p w:rsidR="00C02392" w:rsidRPr="00C02392" w:rsidRDefault="00C02392" w:rsidP="00C02392">
      <w:pPr>
        <w:numPr>
          <w:ilvl w:val="0"/>
          <w:numId w:val="41"/>
        </w:numPr>
        <w:spacing w:before="120" w:after="120"/>
        <w:ind w:left="810" w:hanging="357"/>
        <w:jc w:val="left"/>
        <w:rPr>
          <w:rFonts w:ascii="Calibri" w:eastAsia="Calibri" w:hAnsi="Calibri" w:cs="Times New Roman"/>
          <w:sz w:val="24"/>
        </w:rPr>
      </w:pPr>
      <w:r w:rsidRPr="00C02392">
        <w:rPr>
          <w:rFonts w:ascii="Calibri" w:eastAsia="Calibri" w:hAnsi="Calibri" w:cs="Times New Roman"/>
          <w:sz w:val="24"/>
        </w:rPr>
        <w:t>NEELIGIBIL</w:t>
      </w:r>
    </w:p>
    <w:p w:rsidR="00C02392" w:rsidRPr="00A51B89" w:rsidRDefault="00C02392" w:rsidP="00C02392">
      <w:pPr>
        <w:spacing w:before="0"/>
        <w:rPr>
          <w:sz w:val="24"/>
          <w:szCs w:val="24"/>
        </w:rPr>
      </w:pPr>
    </w:p>
    <w:sectPr w:rsidR="00C02392" w:rsidRPr="00A51B89" w:rsidSect="00492507">
      <w:pgSz w:w="11906" w:h="16838"/>
      <w:pgMar w:top="1417" w:right="849" w:bottom="1417" w:left="1417" w:header="142"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100CE" w:rsidRDefault="005100CE" w:rsidP="005A6483">
      <w:pPr>
        <w:spacing w:before="0" w:line="240" w:lineRule="auto"/>
      </w:pPr>
      <w:r>
        <w:separator/>
      </w:r>
    </w:p>
  </w:endnote>
  <w:endnote w:type="continuationSeparator" w:id="0">
    <w:p w:rsidR="005100CE" w:rsidRDefault="005100CE" w:rsidP="005A6483">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Optima">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EUAlbertina">
    <w:altName w:val="Times New Roman"/>
    <w:charset w:val="00"/>
    <w:family w:val="auto"/>
    <w:pitch w:val="default"/>
  </w:font>
  <w:font w:name="PMingLiU">
    <w:altName w:val="新細明體"/>
    <w:panose1 w:val="02010601000101010101"/>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286991"/>
      <w:docPartObj>
        <w:docPartGallery w:val="Page Numbers (Bottom of Page)"/>
        <w:docPartUnique/>
      </w:docPartObj>
    </w:sdtPr>
    <w:sdtEndPr>
      <w:rPr>
        <w:color w:val="7F7F7F" w:themeColor="background1" w:themeShade="7F"/>
        <w:spacing w:val="60"/>
      </w:rPr>
    </w:sdtEndPr>
    <w:sdtContent>
      <w:p w:rsidR="00D17260" w:rsidRDefault="00DB6DF0">
        <w:pPr>
          <w:pStyle w:val="Subsol"/>
          <w:pBdr>
            <w:top w:val="single" w:sz="4" w:space="1" w:color="D9D9D9" w:themeColor="background1" w:themeShade="D9"/>
          </w:pBdr>
          <w:jc w:val="right"/>
        </w:pPr>
        <w:r>
          <w:fldChar w:fldCharType="begin"/>
        </w:r>
        <w:r w:rsidR="00D17260">
          <w:instrText xml:space="preserve"> PAGE   \* MERGEFORMAT </w:instrText>
        </w:r>
        <w:r>
          <w:fldChar w:fldCharType="separate"/>
        </w:r>
        <w:r w:rsidR="00592E9B">
          <w:rPr>
            <w:noProof/>
          </w:rPr>
          <w:t>31</w:t>
        </w:r>
        <w:r>
          <w:rPr>
            <w:noProof/>
          </w:rPr>
          <w:fldChar w:fldCharType="end"/>
        </w:r>
        <w:r w:rsidR="00D17260">
          <w:t xml:space="preserve"> | </w:t>
        </w:r>
        <w:r w:rsidR="00D17260">
          <w:rPr>
            <w:color w:val="7F7F7F" w:themeColor="background1" w:themeShade="7F"/>
            <w:spacing w:val="60"/>
          </w:rPr>
          <w:t>Page</w:t>
        </w:r>
      </w:p>
    </w:sdtContent>
  </w:sdt>
  <w:p w:rsidR="00D17260" w:rsidRDefault="00D17260">
    <w:pPr>
      <w:pStyle w:val="Subsol"/>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403954"/>
      <w:docPartObj>
        <w:docPartGallery w:val="Page Numbers (Bottom of Page)"/>
        <w:docPartUnique/>
      </w:docPartObj>
    </w:sdtPr>
    <w:sdtEndPr/>
    <w:sdtContent>
      <w:p w:rsidR="00D17260" w:rsidRDefault="00DB6DF0">
        <w:pPr>
          <w:pStyle w:val="Subsol"/>
          <w:jc w:val="right"/>
        </w:pPr>
        <w:r>
          <w:fldChar w:fldCharType="begin"/>
        </w:r>
        <w:r w:rsidR="00D17260">
          <w:instrText xml:space="preserve"> PAGE   \* MERGEFORMAT </w:instrText>
        </w:r>
        <w:r>
          <w:fldChar w:fldCharType="separate"/>
        </w:r>
        <w:r w:rsidR="00A814E9">
          <w:rPr>
            <w:noProof/>
          </w:rPr>
          <w:t>74</w:t>
        </w:r>
        <w:r>
          <w:rPr>
            <w:noProof/>
          </w:rPr>
          <w:fldChar w:fldCharType="end"/>
        </w:r>
      </w:p>
    </w:sdtContent>
  </w:sdt>
  <w:p w:rsidR="00D17260" w:rsidRDefault="00D17260">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100CE" w:rsidRDefault="005100CE" w:rsidP="005A6483">
      <w:pPr>
        <w:spacing w:before="0" w:line="240" w:lineRule="auto"/>
      </w:pPr>
      <w:r>
        <w:separator/>
      </w:r>
    </w:p>
  </w:footnote>
  <w:footnote w:type="continuationSeparator" w:id="0">
    <w:p w:rsidR="005100CE" w:rsidRDefault="005100CE" w:rsidP="005A6483">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7260" w:rsidRPr="0079722C" w:rsidRDefault="00D17260" w:rsidP="00825CFA">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2336" behindDoc="0" locked="0" layoutInCell="1" allowOverlap="1" wp14:anchorId="57A8FF54" wp14:editId="09581216">
          <wp:simplePos x="0" y="0"/>
          <wp:positionH relativeFrom="column">
            <wp:posOffset>5447665</wp:posOffset>
          </wp:positionH>
          <wp:positionV relativeFrom="paragraph">
            <wp:posOffset>-9525</wp:posOffset>
          </wp:positionV>
          <wp:extent cx="700405" cy="581660"/>
          <wp:effectExtent l="19050" t="0" r="4445" b="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53120" behindDoc="0" locked="0" layoutInCell="1" allowOverlap="1" wp14:anchorId="12BA7DEF" wp14:editId="177DE62F">
          <wp:simplePos x="0" y="0"/>
          <wp:positionH relativeFrom="column">
            <wp:posOffset>4527550</wp:posOffset>
          </wp:positionH>
          <wp:positionV relativeFrom="paragraph">
            <wp:posOffset>-9525</wp:posOffset>
          </wp:positionV>
          <wp:extent cx="843280" cy="546100"/>
          <wp:effectExtent l="19050" t="0" r="0" b="0"/>
          <wp:wrapSquare wrapText="bothSides"/>
          <wp:docPr id="6"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44928" behindDoc="0" locked="0" layoutInCell="1" allowOverlap="1" wp14:anchorId="53F460EE" wp14:editId="61376BB7">
          <wp:simplePos x="0" y="0"/>
          <wp:positionH relativeFrom="column">
            <wp:posOffset>3457575</wp:posOffset>
          </wp:positionH>
          <wp:positionV relativeFrom="paragraph">
            <wp:posOffset>-132080</wp:posOffset>
          </wp:positionV>
          <wp:extent cx="1377315" cy="913130"/>
          <wp:effectExtent l="19050" t="0" r="0" b="0"/>
          <wp:wrapSquare wrapText="bothSides"/>
          <wp:docPr id="7"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58240" behindDoc="0" locked="0" layoutInCell="1" allowOverlap="1" wp14:anchorId="262C42D8" wp14:editId="0B0D1983">
          <wp:simplePos x="0" y="0"/>
          <wp:positionH relativeFrom="column">
            <wp:posOffset>2827655</wp:posOffset>
          </wp:positionH>
          <wp:positionV relativeFrom="paragraph">
            <wp:posOffset>-9525</wp:posOffset>
          </wp:positionV>
          <wp:extent cx="795655" cy="546100"/>
          <wp:effectExtent l="19050" t="0" r="4445" b="0"/>
          <wp:wrapSquare wrapText="bothSides"/>
          <wp:docPr id="8"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49024" behindDoc="0" locked="0" layoutInCell="1" allowOverlap="1" wp14:anchorId="10985D2E" wp14:editId="403B7618">
          <wp:simplePos x="0" y="0"/>
          <wp:positionH relativeFrom="column">
            <wp:posOffset>675640</wp:posOffset>
          </wp:positionH>
          <wp:positionV relativeFrom="paragraph">
            <wp:posOffset>-132080</wp:posOffset>
          </wp:positionV>
          <wp:extent cx="2152015" cy="758825"/>
          <wp:effectExtent l="0" t="0" r="635" b="0"/>
          <wp:wrapSquare wrapText="bothSides"/>
          <wp:docPr id="13"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14:anchorId="442E3C07" wp14:editId="3CC1B30F">
          <wp:extent cx="723265" cy="614045"/>
          <wp:effectExtent l="19050" t="0" r="635" b="0"/>
          <wp:docPr id="12"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265" cy="61404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p>
  <w:p w:rsidR="00D17260" w:rsidRPr="00825CFA" w:rsidRDefault="00D17260" w:rsidP="00825CFA">
    <w:pPr>
      <w:spacing w:before="120" w:after="120"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38FF" w:rsidRPr="0079722C" w:rsidRDefault="004038FF" w:rsidP="004038FF">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72576" behindDoc="0" locked="0" layoutInCell="1" allowOverlap="1" wp14:anchorId="0CF2C94D" wp14:editId="5921594D">
          <wp:simplePos x="0" y="0"/>
          <wp:positionH relativeFrom="column">
            <wp:posOffset>5447665</wp:posOffset>
          </wp:positionH>
          <wp:positionV relativeFrom="paragraph">
            <wp:posOffset>-9525</wp:posOffset>
          </wp:positionV>
          <wp:extent cx="700405" cy="581660"/>
          <wp:effectExtent l="19050" t="0" r="4445" b="0"/>
          <wp:wrapSquare wrapText="bothSides"/>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8480" behindDoc="0" locked="0" layoutInCell="1" allowOverlap="1" wp14:anchorId="6F6BC001" wp14:editId="13B1C8D2">
          <wp:simplePos x="0" y="0"/>
          <wp:positionH relativeFrom="column">
            <wp:posOffset>4527550</wp:posOffset>
          </wp:positionH>
          <wp:positionV relativeFrom="paragraph">
            <wp:posOffset>-9525</wp:posOffset>
          </wp:positionV>
          <wp:extent cx="843280" cy="546100"/>
          <wp:effectExtent l="19050" t="0" r="0" b="0"/>
          <wp:wrapSquare wrapText="bothSides"/>
          <wp:docPr id="1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64384" behindDoc="0" locked="0" layoutInCell="1" allowOverlap="1" wp14:anchorId="2671EDB1" wp14:editId="7BB86B20">
          <wp:simplePos x="0" y="0"/>
          <wp:positionH relativeFrom="column">
            <wp:posOffset>3457575</wp:posOffset>
          </wp:positionH>
          <wp:positionV relativeFrom="paragraph">
            <wp:posOffset>-132080</wp:posOffset>
          </wp:positionV>
          <wp:extent cx="1377315" cy="913130"/>
          <wp:effectExtent l="19050" t="0" r="0" b="0"/>
          <wp:wrapSquare wrapText="bothSides"/>
          <wp:docPr id="20"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70528" behindDoc="0" locked="0" layoutInCell="1" allowOverlap="1" wp14:anchorId="6CF2A3EE" wp14:editId="3387E4A9">
          <wp:simplePos x="0" y="0"/>
          <wp:positionH relativeFrom="column">
            <wp:posOffset>2827655</wp:posOffset>
          </wp:positionH>
          <wp:positionV relativeFrom="paragraph">
            <wp:posOffset>-9525</wp:posOffset>
          </wp:positionV>
          <wp:extent cx="795655" cy="546100"/>
          <wp:effectExtent l="19050" t="0" r="4445" b="0"/>
          <wp:wrapSquare wrapText="bothSides"/>
          <wp:docPr id="21"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6432" behindDoc="0" locked="0" layoutInCell="1" allowOverlap="1" wp14:anchorId="7F5C0354" wp14:editId="07F8A8DA">
          <wp:simplePos x="0" y="0"/>
          <wp:positionH relativeFrom="column">
            <wp:posOffset>675640</wp:posOffset>
          </wp:positionH>
          <wp:positionV relativeFrom="paragraph">
            <wp:posOffset>-132080</wp:posOffset>
          </wp:positionV>
          <wp:extent cx="2152015" cy="758825"/>
          <wp:effectExtent l="0" t="0" r="635" b="0"/>
          <wp:wrapSquare wrapText="bothSides"/>
          <wp:docPr id="2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14:anchorId="697265EB" wp14:editId="64BCE773">
          <wp:extent cx="723265" cy="614045"/>
          <wp:effectExtent l="19050" t="0" r="635" b="0"/>
          <wp:docPr id="23"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265" cy="61404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p>
  <w:p w:rsidR="00D17260" w:rsidRPr="004038FF" w:rsidRDefault="004038FF" w:rsidP="004038FF">
    <w:pPr>
      <w:spacing w:before="120" w:after="120"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4pt;height:11.4pt" o:bullet="t">
        <v:imagedata r:id="rId1" o:title="mso1D"/>
      </v:shape>
    </w:pict>
  </w:numPicBullet>
  <w:abstractNum w:abstractNumId="0">
    <w:nsid w:val="048E6E7D"/>
    <w:multiLevelType w:val="hybridMultilevel"/>
    <w:tmpl w:val="DE0E5F12"/>
    <w:lvl w:ilvl="0" w:tplc="0418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CD4A92"/>
    <w:multiLevelType w:val="hybridMultilevel"/>
    <w:tmpl w:val="5A6432B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5E43B42"/>
    <w:multiLevelType w:val="hybridMultilevel"/>
    <w:tmpl w:val="391A0FD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5C72F2"/>
    <w:multiLevelType w:val="hybridMultilevel"/>
    <w:tmpl w:val="4D86A510"/>
    <w:lvl w:ilvl="0" w:tplc="0418000D">
      <w:start w:val="1"/>
      <w:numFmt w:val="bullet"/>
      <w:lvlText w:val=""/>
      <w:lvlJc w:val="left"/>
      <w:pPr>
        <w:ind w:left="720" w:hanging="360"/>
      </w:pPr>
      <w:rPr>
        <w:rFonts w:ascii="Wingdings" w:hAnsi="Wingdings" w:hint="default"/>
      </w:rPr>
    </w:lvl>
    <w:lvl w:ilvl="1" w:tplc="D50A784A">
      <w:numFmt w:val="bullet"/>
      <w:lvlText w:val="•"/>
      <w:lvlJc w:val="left"/>
      <w:pPr>
        <w:ind w:left="1800" w:hanging="720"/>
      </w:pPr>
      <w:rPr>
        <w:rFonts w:ascii="Calibri" w:eastAsia="Times New Roman" w:hAnsi="Calibri" w:cs="Times New Roman"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A7D171B"/>
    <w:multiLevelType w:val="hybridMultilevel"/>
    <w:tmpl w:val="5426CB6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CCE62FF"/>
    <w:multiLevelType w:val="hybridMultilevel"/>
    <w:tmpl w:val="3FDC4680"/>
    <w:lvl w:ilvl="0" w:tplc="2F6CA3AC">
      <w:start w:val="12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12C0359"/>
    <w:multiLevelType w:val="hybridMultilevel"/>
    <w:tmpl w:val="26A6F76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12672D06"/>
    <w:multiLevelType w:val="hybridMultilevel"/>
    <w:tmpl w:val="33269ED2"/>
    <w:lvl w:ilvl="0" w:tplc="064619FC">
      <w:start w:val="2"/>
      <w:numFmt w:val="bullet"/>
      <w:lvlText w:val="-"/>
      <w:lvlJc w:val="left"/>
      <w:pPr>
        <w:ind w:left="720" w:hanging="360"/>
      </w:pPr>
      <w:rPr>
        <w:rFonts w:ascii="Calibri" w:eastAsia="Times New Roman" w:hAnsi="Calibri"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77D51CC"/>
    <w:multiLevelType w:val="hybridMultilevel"/>
    <w:tmpl w:val="6FD849B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86A5BFB"/>
    <w:multiLevelType w:val="hybridMultilevel"/>
    <w:tmpl w:val="F54E4064"/>
    <w:lvl w:ilvl="0" w:tplc="04180007">
      <w:start w:val="1"/>
      <w:numFmt w:val="bullet"/>
      <w:lvlText w:val=""/>
      <w:lvlPicBulletId w:val="0"/>
      <w:lvlJc w:val="left"/>
      <w:pPr>
        <w:ind w:left="502"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18802A4B"/>
    <w:multiLevelType w:val="hybridMultilevel"/>
    <w:tmpl w:val="98DCA2BA"/>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19952975"/>
    <w:multiLevelType w:val="hybridMultilevel"/>
    <w:tmpl w:val="7410ED0E"/>
    <w:lvl w:ilvl="0" w:tplc="922ADA8E">
      <w:start w:val="1"/>
      <w:numFmt w:val="bullet"/>
      <w:lvlText w:val="-"/>
      <w:lvlJc w:val="left"/>
      <w:pPr>
        <w:ind w:left="1080" w:hanging="360"/>
      </w:pPr>
      <w:rPr>
        <w:rFonts w:ascii="Calibri" w:hAnsi="Calibri"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2">
    <w:nsid w:val="1EF26F8E"/>
    <w:multiLevelType w:val="hybridMultilevel"/>
    <w:tmpl w:val="45F89094"/>
    <w:lvl w:ilvl="0" w:tplc="D8ACDD2A">
      <w:numFmt w:val="bullet"/>
      <w:lvlText w:val="-"/>
      <w:lvlJc w:val="left"/>
      <w:pPr>
        <w:ind w:left="1308" w:hanging="360"/>
      </w:pPr>
      <w:rPr>
        <w:rFonts w:ascii="Calibri" w:eastAsia="Times New Roman" w:hAnsi="Calibri" w:cs="Calibri" w:hint="default"/>
      </w:rPr>
    </w:lvl>
    <w:lvl w:ilvl="1" w:tplc="04180003" w:tentative="1">
      <w:start w:val="1"/>
      <w:numFmt w:val="bullet"/>
      <w:lvlText w:val="o"/>
      <w:lvlJc w:val="left"/>
      <w:pPr>
        <w:ind w:left="2028" w:hanging="360"/>
      </w:pPr>
      <w:rPr>
        <w:rFonts w:ascii="Courier New" w:hAnsi="Courier New" w:cs="Courier New" w:hint="default"/>
      </w:rPr>
    </w:lvl>
    <w:lvl w:ilvl="2" w:tplc="04180005" w:tentative="1">
      <w:start w:val="1"/>
      <w:numFmt w:val="bullet"/>
      <w:lvlText w:val=""/>
      <w:lvlJc w:val="left"/>
      <w:pPr>
        <w:ind w:left="2748" w:hanging="360"/>
      </w:pPr>
      <w:rPr>
        <w:rFonts w:ascii="Wingdings" w:hAnsi="Wingdings" w:hint="default"/>
      </w:rPr>
    </w:lvl>
    <w:lvl w:ilvl="3" w:tplc="04180001" w:tentative="1">
      <w:start w:val="1"/>
      <w:numFmt w:val="bullet"/>
      <w:lvlText w:val=""/>
      <w:lvlJc w:val="left"/>
      <w:pPr>
        <w:ind w:left="3468" w:hanging="360"/>
      </w:pPr>
      <w:rPr>
        <w:rFonts w:ascii="Symbol" w:hAnsi="Symbol" w:hint="default"/>
      </w:rPr>
    </w:lvl>
    <w:lvl w:ilvl="4" w:tplc="04180003" w:tentative="1">
      <w:start w:val="1"/>
      <w:numFmt w:val="bullet"/>
      <w:lvlText w:val="o"/>
      <w:lvlJc w:val="left"/>
      <w:pPr>
        <w:ind w:left="4188" w:hanging="360"/>
      </w:pPr>
      <w:rPr>
        <w:rFonts w:ascii="Courier New" w:hAnsi="Courier New" w:cs="Courier New" w:hint="default"/>
      </w:rPr>
    </w:lvl>
    <w:lvl w:ilvl="5" w:tplc="04180005" w:tentative="1">
      <w:start w:val="1"/>
      <w:numFmt w:val="bullet"/>
      <w:lvlText w:val=""/>
      <w:lvlJc w:val="left"/>
      <w:pPr>
        <w:ind w:left="4908" w:hanging="360"/>
      </w:pPr>
      <w:rPr>
        <w:rFonts w:ascii="Wingdings" w:hAnsi="Wingdings" w:hint="default"/>
      </w:rPr>
    </w:lvl>
    <w:lvl w:ilvl="6" w:tplc="04180001" w:tentative="1">
      <w:start w:val="1"/>
      <w:numFmt w:val="bullet"/>
      <w:lvlText w:val=""/>
      <w:lvlJc w:val="left"/>
      <w:pPr>
        <w:ind w:left="5628" w:hanging="360"/>
      </w:pPr>
      <w:rPr>
        <w:rFonts w:ascii="Symbol" w:hAnsi="Symbol" w:hint="default"/>
      </w:rPr>
    </w:lvl>
    <w:lvl w:ilvl="7" w:tplc="04180003" w:tentative="1">
      <w:start w:val="1"/>
      <w:numFmt w:val="bullet"/>
      <w:lvlText w:val="o"/>
      <w:lvlJc w:val="left"/>
      <w:pPr>
        <w:ind w:left="6348" w:hanging="360"/>
      </w:pPr>
      <w:rPr>
        <w:rFonts w:ascii="Courier New" w:hAnsi="Courier New" w:cs="Courier New" w:hint="default"/>
      </w:rPr>
    </w:lvl>
    <w:lvl w:ilvl="8" w:tplc="04180005" w:tentative="1">
      <w:start w:val="1"/>
      <w:numFmt w:val="bullet"/>
      <w:lvlText w:val=""/>
      <w:lvlJc w:val="left"/>
      <w:pPr>
        <w:ind w:left="7068" w:hanging="360"/>
      </w:pPr>
      <w:rPr>
        <w:rFonts w:ascii="Wingdings" w:hAnsi="Wingdings" w:hint="default"/>
      </w:rPr>
    </w:lvl>
  </w:abstractNum>
  <w:abstractNum w:abstractNumId="13">
    <w:nsid w:val="21904C12"/>
    <w:multiLevelType w:val="hybridMultilevel"/>
    <w:tmpl w:val="939E8450"/>
    <w:lvl w:ilvl="0" w:tplc="04090001">
      <w:start w:val="1"/>
      <w:numFmt w:val="bullet"/>
      <w:lvlText w:val=""/>
      <w:lvlJc w:val="left"/>
      <w:pPr>
        <w:tabs>
          <w:tab w:val="num" w:pos="360"/>
        </w:tabs>
        <w:ind w:left="360" w:hanging="360"/>
      </w:pPr>
      <w:rPr>
        <w:rFonts w:ascii="Symbol" w:hAnsi="Symbol" w:hint="default"/>
      </w:rPr>
    </w:lvl>
    <w:lvl w:ilvl="1" w:tplc="01A09472">
      <w:start w:val="16"/>
      <w:numFmt w:val="bullet"/>
      <w:lvlText w:val="-"/>
      <w:lvlJc w:val="left"/>
      <w:pPr>
        <w:tabs>
          <w:tab w:val="num" w:pos="360"/>
        </w:tabs>
        <w:ind w:left="360" w:hanging="360"/>
      </w:pPr>
      <w:rPr>
        <w:rFonts w:ascii="Arial" w:eastAsia="Times New Roman" w:hAnsi="Arial" w:cs="Arial" w:hint="default"/>
      </w:rPr>
    </w:lvl>
    <w:lvl w:ilvl="2" w:tplc="04090005">
      <w:start w:val="1"/>
      <w:numFmt w:val="bullet"/>
      <w:lvlText w:val=""/>
      <w:lvlJc w:val="left"/>
      <w:pPr>
        <w:tabs>
          <w:tab w:val="num" w:pos="1800"/>
        </w:tabs>
        <w:ind w:left="1800" w:hanging="360"/>
      </w:pPr>
      <w:rPr>
        <w:rFonts w:ascii="Wingdings" w:hAnsi="Wingdings" w:hint="default"/>
      </w:rPr>
    </w:lvl>
    <w:lvl w:ilvl="3" w:tplc="23AE4BEE">
      <w:start w:val="5"/>
      <w:numFmt w:val="bullet"/>
      <w:lvlText w:val=""/>
      <w:lvlJc w:val="left"/>
      <w:pPr>
        <w:ind w:left="2520" w:hanging="360"/>
      </w:pPr>
      <w:rPr>
        <w:rFonts w:ascii="Wingdings" w:eastAsia="Times New Roman" w:hAnsi="Wingdings" w:cs="Calibri"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2A3156D5"/>
    <w:multiLevelType w:val="hybridMultilevel"/>
    <w:tmpl w:val="B3460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AC91768"/>
    <w:multiLevelType w:val="hybridMultilevel"/>
    <w:tmpl w:val="3EF81356"/>
    <w:lvl w:ilvl="0" w:tplc="922ADA8E">
      <w:start w:val="1"/>
      <w:numFmt w:val="bullet"/>
      <w:lvlText w:val="-"/>
      <w:lvlJc w:val="left"/>
      <w:pPr>
        <w:ind w:left="720" w:hanging="360"/>
      </w:pPr>
      <w:rPr>
        <w:rFonts w:ascii="Calibri" w:hAnsi="Calibri" w:hint="default"/>
      </w:rPr>
    </w:lvl>
    <w:lvl w:ilvl="1" w:tplc="04180001">
      <w:start w:val="1"/>
      <w:numFmt w:val="bullet"/>
      <w:lvlText w:val=""/>
      <w:lvlJc w:val="left"/>
      <w:pPr>
        <w:ind w:left="1440" w:hanging="360"/>
      </w:pPr>
      <w:rPr>
        <w:rFonts w:ascii="Symbol" w:hAnsi="Symbol"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2E8D17A5"/>
    <w:multiLevelType w:val="hybridMultilevel"/>
    <w:tmpl w:val="4E1AC464"/>
    <w:lvl w:ilvl="0" w:tplc="2F6CA3AC">
      <w:start w:val="12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EFA7203"/>
    <w:multiLevelType w:val="hybridMultilevel"/>
    <w:tmpl w:val="70A4C1A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0B551F4"/>
    <w:multiLevelType w:val="hybridMultilevel"/>
    <w:tmpl w:val="84DED338"/>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369A0148"/>
    <w:multiLevelType w:val="hybridMultilevel"/>
    <w:tmpl w:val="5FD296B4"/>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37FF001C"/>
    <w:multiLevelType w:val="hybridMultilevel"/>
    <w:tmpl w:val="C3D2C31E"/>
    <w:lvl w:ilvl="0" w:tplc="27D46E1C">
      <w:numFmt w:val="bullet"/>
      <w:lvlText w:val="-"/>
      <w:lvlJc w:val="left"/>
      <w:pPr>
        <w:ind w:left="828" w:hanging="360"/>
      </w:pPr>
      <w:rPr>
        <w:rFonts w:ascii="Calibri" w:eastAsia="Times New Roman" w:hAnsi="Calibri" w:cs="Times New Roman"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22">
    <w:nsid w:val="3D0D6229"/>
    <w:multiLevelType w:val="hybridMultilevel"/>
    <w:tmpl w:val="F2A2DEB6"/>
    <w:lvl w:ilvl="0" w:tplc="0418000F">
      <w:start w:val="1"/>
      <w:numFmt w:val="decimal"/>
      <w:lvlText w:val="%1."/>
      <w:lvlJc w:val="left"/>
      <w:pPr>
        <w:ind w:left="785"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nsid w:val="3E4F2741"/>
    <w:multiLevelType w:val="hybridMultilevel"/>
    <w:tmpl w:val="5202A180"/>
    <w:lvl w:ilvl="0" w:tplc="922ADA8E">
      <w:start w:val="1"/>
      <w:numFmt w:val="bullet"/>
      <w:lvlText w:val="-"/>
      <w:lvlJc w:val="left"/>
      <w:pPr>
        <w:ind w:left="2552" w:hanging="360"/>
      </w:pPr>
      <w:rPr>
        <w:rFonts w:ascii="Calibri" w:hAnsi="Calibri" w:hint="default"/>
      </w:rPr>
    </w:lvl>
    <w:lvl w:ilvl="1" w:tplc="04180003" w:tentative="1">
      <w:start w:val="1"/>
      <w:numFmt w:val="bullet"/>
      <w:lvlText w:val="o"/>
      <w:lvlJc w:val="left"/>
      <w:pPr>
        <w:ind w:left="3272" w:hanging="360"/>
      </w:pPr>
      <w:rPr>
        <w:rFonts w:ascii="Courier New" w:hAnsi="Courier New" w:cs="Courier New" w:hint="default"/>
      </w:rPr>
    </w:lvl>
    <w:lvl w:ilvl="2" w:tplc="04180005" w:tentative="1">
      <w:start w:val="1"/>
      <w:numFmt w:val="bullet"/>
      <w:lvlText w:val=""/>
      <w:lvlJc w:val="left"/>
      <w:pPr>
        <w:ind w:left="3992" w:hanging="360"/>
      </w:pPr>
      <w:rPr>
        <w:rFonts w:ascii="Wingdings" w:hAnsi="Wingdings" w:hint="default"/>
      </w:rPr>
    </w:lvl>
    <w:lvl w:ilvl="3" w:tplc="04180001" w:tentative="1">
      <w:start w:val="1"/>
      <w:numFmt w:val="bullet"/>
      <w:lvlText w:val=""/>
      <w:lvlJc w:val="left"/>
      <w:pPr>
        <w:ind w:left="4712" w:hanging="360"/>
      </w:pPr>
      <w:rPr>
        <w:rFonts w:ascii="Symbol" w:hAnsi="Symbol" w:hint="default"/>
      </w:rPr>
    </w:lvl>
    <w:lvl w:ilvl="4" w:tplc="04180003" w:tentative="1">
      <w:start w:val="1"/>
      <w:numFmt w:val="bullet"/>
      <w:lvlText w:val="o"/>
      <w:lvlJc w:val="left"/>
      <w:pPr>
        <w:ind w:left="5432" w:hanging="360"/>
      </w:pPr>
      <w:rPr>
        <w:rFonts w:ascii="Courier New" w:hAnsi="Courier New" w:cs="Courier New" w:hint="default"/>
      </w:rPr>
    </w:lvl>
    <w:lvl w:ilvl="5" w:tplc="04180005" w:tentative="1">
      <w:start w:val="1"/>
      <w:numFmt w:val="bullet"/>
      <w:lvlText w:val=""/>
      <w:lvlJc w:val="left"/>
      <w:pPr>
        <w:ind w:left="6152" w:hanging="360"/>
      </w:pPr>
      <w:rPr>
        <w:rFonts w:ascii="Wingdings" w:hAnsi="Wingdings" w:hint="default"/>
      </w:rPr>
    </w:lvl>
    <w:lvl w:ilvl="6" w:tplc="04180001" w:tentative="1">
      <w:start w:val="1"/>
      <w:numFmt w:val="bullet"/>
      <w:lvlText w:val=""/>
      <w:lvlJc w:val="left"/>
      <w:pPr>
        <w:ind w:left="6872" w:hanging="360"/>
      </w:pPr>
      <w:rPr>
        <w:rFonts w:ascii="Symbol" w:hAnsi="Symbol" w:hint="default"/>
      </w:rPr>
    </w:lvl>
    <w:lvl w:ilvl="7" w:tplc="04180003" w:tentative="1">
      <w:start w:val="1"/>
      <w:numFmt w:val="bullet"/>
      <w:lvlText w:val="o"/>
      <w:lvlJc w:val="left"/>
      <w:pPr>
        <w:ind w:left="7592" w:hanging="360"/>
      </w:pPr>
      <w:rPr>
        <w:rFonts w:ascii="Courier New" w:hAnsi="Courier New" w:cs="Courier New" w:hint="default"/>
      </w:rPr>
    </w:lvl>
    <w:lvl w:ilvl="8" w:tplc="04180005" w:tentative="1">
      <w:start w:val="1"/>
      <w:numFmt w:val="bullet"/>
      <w:lvlText w:val=""/>
      <w:lvlJc w:val="left"/>
      <w:pPr>
        <w:ind w:left="8312" w:hanging="360"/>
      </w:pPr>
      <w:rPr>
        <w:rFonts w:ascii="Wingdings" w:hAnsi="Wingdings" w:hint="default"/>
      </w:rPr>
    </w:lvl>
  </w:abstractNum>
  <w:abstractNum w:abstractNumId="24">
    <w:nsid w:val="42D35737"/>
    <w:multiLevelType w:val="hybridMultilevel"/>
    <w:tmpl w:val="751058F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5">
    <w:nsid w:val="42FE52A2"/>
    <w:multiLevelType w:val="hybridMultilevel"/>
    <w:tmpl w:val="3A345892"/>
    <w:lvl w:ilvl="0" w:tplc="2F6CA3AC">
      <w:start w:val="121"/>
      <w:numFmt w:val="bullet"/>
      <w:lvlText w:val=""/>
      <w:lvlJc w:val="left"/>
      <w:pPr>
        <w:ind w:left="644" w:hanging="360"/>
      </w:pPr>
      <w:rPr>
        <w:rFonts w:ascii="Wingdings" w:eastAsia="Times New Roman" w:hAnsi="Wingding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nsid w:val="45BE43A0"/>
    <w:multiLevelType w:val="hybridMultilevel"/>
    <w:tmpl w:val="C5446E98"/>
    <w:lvl w:ilvl="0" w:tplc="0D48F584">
      <w:start w:val="1"/>
      <w:numFmt w:val="decimal"/>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27">
    <w:nsid w:val="489820E0"/>
    <w:multiLevelType w:val="hybridMultilevel"/>
    <w:tmpl w:val="28A0004C"/>
    <w:lvl w:ilvl="0" w:tplc="B0261EF8">
      <w:start w:val="1"/>
      <w:numFmt w:val="decimal"/>
      <w:lvlText w:val="%1."/>
      <w:lvlJc w:val="left"/>
      <w:pPr>
        <w:ind w:left="720" w:hanging="360"/>
      </w:pPr>
      <w:rPr>
        <w:b w:val="0"/>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28">
    <w:nsid w:val="49296144"/>
    <w:multiLevelType w:val="hybridMultilevel"/>
    <w:tmpl w:val="0D3E5E74"/>
    <w:lvl w:ilvl="0" w:tplc="04090005">
      <w:start w:val="1"/>
      <w:numFmt w:val="bullet"/>
      <w:lvlText w:val=""/>
      <w:lvlJc w:val="left"/>
      <w:pPr>
        <w:tabs>
          <w:tab w:val="num" w:pos="360"/>
        </w:tabs>
        <w:ind w:left="360" w:hanging="360"/>
      </w:pPr>
      <w:rPr>
        <w:rFonts w:ascii="Symbol" w:hAnsi="Symbol" w:hint="default"/>
      </w:rPr>
    </w:lvl>
    <w:lvl w:ilvl="1" w:tplc="04090003">
      <w:numFmt w:val="bullet"/>
      <w:lvlText w:val="-"/>
      <w:lvlJc w:val="left"/>
      <w:pPr>
        <w:tabs>
          <w:tab w:val="num" w:pos="720"/>
        </w:tabs>
        <w:ind w:left="720" w:hanging="360"/>
      </w:pPr>
      <w:rPr>
        <w:rFonts w:hint="default"/>
      </w:rPr>
    </w:lvl>
    <w:lvl w:ilvl="2" w:tplc="04090005">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9">
    <w:nsid w:val="49E1776C"/>
    <w:multiLevelType w:val="hybridMultilevel"/>
    <w:tmpl w:val="94506030"/>
    <w:lvl w:ilvl="0" w:tplc="01A09472">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B426D2B"/>
    <w:multiLevelType w:val="hybridMultilevel"/>
    <w:tmpl w:val="C5DAD5AC"/>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CDC645D"/>
    <w:multiLevelType w:val="hybridMultilevel"/>
    <w:tmpl w:val="65D29B74"/>
    <w:lvl w:ilvl="0" w:tplc="2F6CA3AC">
      <w:start w:val="121"/>
      <w:numFmt w:val="bullet"/>
      <w:lvlText w:val=""/>
      <w:lvlJc w:val="left"/>
      <w:pPr>
        <w:ind w:left="720" w:hanging="360"/>
      </w:pPr>
      <w:rPr>
        <w:rFonts w:ascii="Wingdings" w:eastAsia="Times New Roman" w:hAnsi="Wingdings" w:cs="Times New Roman" w:hint="default"/>
      </w:rPr>
    </w:lvl>
    <w:lvl w:ilvl="1" w:tplc="BC688BDA">
      <w:start w:val="250"/>
      <w:numFmt w:val="bullet"/>
      <w:lvlText w:val="-"/>
      <w:lvlJc w:val="left"/>
      <w:pPr>
        <w:ind w:left="1785" w:hanging="705"/>
      </w:pPr>
      <w:rPr>
        <w:rFonts w:ascii="Calibri" w:eastAsia="Times New Roman" w:hAnsi="Calibri" w:cs="Calibri" w:hint="default"/>
      </w:rPr>
    </w:lvl>
    <w:lvl w:ilvl="2" w:tplc="540CA9FE">
      <w:start w:val="250"/>
      <w:numFmt w:val="bullet"/>
      <w:lvlText w:val="•"/>
      <w:lvlJc w:val="left"/>
      <w:pPr>
        <w:ind w:left="2505" w:hanging="705"/>
      </w:pPr>
      <w:rPr>
        <w:rFonts w:ascii="Calibri" w:eastAsia="Times New Roman" w:hAnsi="Calibri" w:cs="Calibr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CF636C1"/>
    <w:multiLevelType w:val="hybridMultilevel"/>
    <w:tmpl w:val="A344D670"/>
    <w:lvl w:ilvl="0" w:tplc="04180003">
      <w:start w:val="1"/>
      <w:numFmt w:val="bullet"/>
      <w:lvlText w:val="o"/>
      <w:lvlJc w:val="left"/>
      <w:pPr>
        <w:ind w:left="1440" w:hanging="360"/>
      </w:pPr>
      <w:rPr>
        <w:rFonts w:ascii="Courier New" w:hAnsi="Courier New" w:cs="Courier New"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3">
    <w:nsid w:val="58696A26"/>
    <w:multiLevelType w:val="hybridMultilevel"/>
    <w:tmpl w:val="B92C727C"/>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nsid w:val="59B65E2D"/>
    <w:multiLevelType w:val="hybridMultilevel"/>
    <w:tmpl w:val="40A2F58C"/>
    <w:lvl w:ilvl="0" w:tplc="04180003">
      <w:start w:val="1"/>
      <w:numFmt w:val="bullet"/>
      <w:lvlText w:val="o"/>
      <w:lvlJc w:val="left"/>
      <w:pPr>
        <w:ind w:left="720" w:hanging="360"/>
      </w:pPr>
      <w:rPr>
        <w:rFonts w:ascii="Courier New" w:hAnsi="Courier New" w:cs="Courier New"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nsid w:val="5B9D51F8"/>
    <w:multiLevelType w:val="hybridMultilevel"/>
    <w:tmpl w:val="CDD4BBD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nsid w:val="5BEE748A"/>
    <w:multiLevelType w:val="hybridMultilevel"/>
    <w:tmpl w:val="752A2DF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nsid w:val="5C0E5145"/>
    <w:multiLevelType w:val="hybridMultilevel"/>
    <w:tmpl w:val="D2C2DEEE"/>
    <w:lvl w:ilvl="0" w:tplc="CDB66E52">
      <w:start w:val="1"/>
      <w:numFmt w:val="decimal"/>
      <w:lvlText w:val="(%1)"/>
      <w:lvlJc w:val="left"/>
      <w:pPr>
        <w:ind w:left="765" w:hanging="405"/>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8">
    <w:nsid w:val="5E0353FC"/>
    <w:multiLevelType w:val="singleLevel"/>
    <w:tmpl w:val="4AB0C46C"/>
    <w:lvl w:ilvl="0">
      <w:start w:val="1"/>
      <w:numFmt w:val="upperRoman"/>
      <w:pStyle w:val="Titlu8"/>
      <w:lvlText w:val="%1."/>
      <w:lvlJc w:val="left"/>
      <w:pPr>
        <w:tabs>
          <w:tab w:val="num" w:pos="720"/>
        </w:tabs>
        <w:ind w:left="720" w:hanging="720"/>
      </w:pPr>
      <w:rPr>
        <w:rFonts w:hint="default"/>
      </w:rPr>
    </w:lvl>
  </w:abstractNum>
  <w:abstractNum w:abstractNumId="39">
    <w:nsid w:val="60462504"/>
    <w:multiLevelType w:val="hybridMultilevel"/>
    <w:tmpl w:val="3D1CB7A8"/>
    <w:lvl w:ilvl="0" w:tplc="46AA79A2">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617A44E2"/>
    <w:multiLevelType w:val="hybridMultilevel"/>
    <w:tmpl w:val="8424CC0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nsid w:val="63003AB0"/>
    <w:multiLevelType w:val="hybridMultilevel"/>
    <w:tmpl w:val="0AB4F80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nsid w:val="6AC37B51"/>
    <w:multiLevelType w:val="hybridMultilevel"/>
    <w:tmpl w:val="F7F4E498"/>
    <w:lvl w:ilvl="0" w:tplc="605064AE">
      <w:numFmt w:val="bullet"/>
      <w:lvlText w:val="-"/>
      <w:lvlJc w:val="left"/>
      <w:pPr>
        <w:ind w:left="420" w:hanging="360"/>
      </w:pPr>
      <w:rPr>
        <w:rFonts w:ascii="Calibri" w:eastAsia="MS Mincho" w:hAnsi="Calibri" w:cs="Calibri" w:hint="default"/>
      </w:rPr>
    </w:lvl>
    <w:lvl w:ilvl="1" w:tplc="04090003">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43">
    <w:nsid w:val="703C03C6"/>
    <w:multiLevelType w:val="hybridMultilevel"/>
    <w:tmpl w:val="DEA86E4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nsid w:val="7527175A"/>
    <w:multiLevelType w:val="hybridMultilevel"/>
    <w:tmpl w:val="648E29DC"/>
    <w:lvl w:ilvl="0" w:tplc="04180001">
      <w:start w:val="1"/>
      <w:numFmt w:val="bullet"/>
      <w:lvlText w:val=""/>
      <w:lvlJc w:val="left"/>
      <w:pPr>
        <w:ind w:left="720" w:hanging="360"/>
      </w:pPr>
      <w:rPr>
        <w:rFonts w:ascii="Symbol" w:hAnsi="Symbol"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20"/>
  </w:num>
  <w:num w:numId="2">
    <w:abstractNumId w:val="38"/>
  </w:num>
  <w:num w:numId="3">
    <w:abstractNumId w:val="16"/>
  </w:num>
  <w:num w:numId="4">
    <w:abstractNumId w:val="31"/>
  </w:num>
  <w:num w:numId="5">
    <w:abstractNumId w:val="5"/>
  </w:num>
  <w:num w:numId="6">
    <w:abstractNumId w:val="18"/>
  </w:num>
  <w:num w:numId="7">
    <w:abstractNumId w:val="13"/>
  </w:num>
  <w:num w:numId="8">
    <w:abstractNumId w:val="44"/>
  </w:num>
  <w:num w:numId="9">
    <w:abstractNumId w:val="29"/>
  </w:num>
  <w:num w:numId="10">
    <w:abstractNumId w:val="2"/>
  </w:num>
  <w:num w:numId="11">
    <w:abstractNumId w:val="22"/>
  </w:num>
  <w:num w:numId="12">
    <w:abstractNumId w:val="7"/>
  </w:num>
  <w:num w:numId="13">
    <w:abstractNumId w:val="37"/>
  </w:num>
  <w:num w:numId="14">
    <w:abstractNumId w:val="28"/>
  </w:num>
  <w:num w:numId="15">
    <w:abstractNumId w:val="39"/>
  </w:num>
  <w:num w:numId="16">
    <w:abstractNumId w:val="14"/>
  </w:num>
  <w:num w:numId="17">
    <w:abstractNumId w:val="9"/>
  </w:num>
  <w:num w:numId="18">
    <w:abstractNumId w:val="42"/>
  </w:num>
  <w:num w:numId="19">
    <w:abstractNumId w:val="34"/>
  </w:num>
  <w:num w:numId="20">
    <w:abstractNumId w:val="10"/>
  </w:num>
  <w:num w:numId="21">
    <w:abstractNumId w:val="11"/>
  </w:num>
  <w:num w:numId="22">
    <w:abstractNumId w:val="23"/>
  </w:num>
  <w:num w:numId="23">
    <w:abstractNumId w:val="17"/>
  </w:num>
  <w:num w:numId="24">
    <w:abstractNumId w:val="40"/>
  </w:num>
  <w:num w:numId="25">
    <w:abstractNumId w:val="4"/>
  </w:num>
  <w:num w:numId="26">
    <w:abstractNumId w:val="8"/>
  </w:num>
  <w:num w:numId="27">
    <w:abstractNumId w:val="0"/>
  </w:num>
  <w:num w:numId="28">
    <w:abstractNumId w:val="32"/>
  </w:num>
  <w:num w:numId="29">
    <w:abstractNumId w:val="41"/>
  </w:num>
  <w:num w:numId="30">
    <w:abstractNumId w:val="24"/>
  </w:num>
  <w:num w:numId="31">
    <w:abstractNumId w:val="43"/>
  </w:num>
  <w:num w:numId="32">
    <w:abstractNumId w:val="33"/>
  </w:num>
  <w:num w:numId="33">
    <w:abstractNumId w:val="30"/>
  </w:num>
  <w:num w:numId="34">
    <w:abstractNumId w:val="19"/>
  </w:num>
  <w:num w:numId="35">
    <w:abstractNumId w:val="21"/>
  </w:num>
  <w:num w:numId="3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num>
  <w:num w:numId="41">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6"/>
  </w:num>
  <w:num w:numId="43">
    <w:abstractNumId w:val="3"/>
  </w:num>
  <w:num w:numId="44">
    <w:abstractNumId w:val="1"/>
  </w:num>
  <w:num w:numId="45">
    <w:abstractNumId w:val="15"/>
  </w:num>
  <w:num w:numId="46">
    <w:abstractNumId w:val="35"/>
  </w:num>
  <w:num w:numId="47">
    <w:abstractNumId w:val="6"/>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hideSpelling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A6483"/>
    <w:rsid w:val="0000085B"/>
    <w:rsid w:val="000020E2"/>
    <w:rsid w:val="00004D2F"/>
    <w:rsid w:val="00013A6C"/>
    <w:rsid w:val="00023602"/>
    <w:rsid w:val="0002737D"/>
    <w:rsid w:val="00033F1E"/>
    <w:rsid w:val="00056D3B"/>
    <w:rsid w:val="000574AA"/>
    <w:rsid w:val="0006182D"/>
    <w:rsid w:val="00065A73"/>
    <w:rsid w:val="000732B3"/>
    <w:rsid w:val="00075E61"/>
    <w:rsid w:val="00086C94"/>
    <w:rsid w:val="00090C81"/>
    <w:rsid w:val="00094B1C"/>
    <w:rsid w:val="0009644E"/>
    <w:rsid w:val="000A44DC"/>
    <w:rsid w:val="000A543B"/>
    <w:rsid w:val="000A6625"/>
    <w:rsid w:val="000B0F71"/>
    <w:rsid w:val="000B50D6"/>
    <w:rsid w:val="000B6CC4"/>
    <w:rsid w:val="000C17DF"/>
    <w:rsid w:val="000D00FD"/>
    <w:rsid w:val="000D622C"/>
    <w:rsid w:val="000F0137"/>
    <w:rsid w:val="000F32FD"/>
    <w:rsid w:val="000F3D58"/>
    <w:rsid w:val="000F73C1"/>
    <w:rsid w:val="00102C51"/>
    <w:rsid w:val="001032A7"/>
    <w:rsid w:val="0010612F"/>
    <w:rsid w:val="00116349"/>
    <w:rsid w:val="00137F2E"/>
    <w:rsid w:val="00142AF1"/>
    <w:rsid w:val="00142DA2"/>
    <w:rsid w:val="00152995"/>
    <w:rsid w:val="001644B5"/>
    <w:rsid w:val="001767D7"/>
    <w:rsid w:val="001821C8"/>
    <w:rsid w:val="001826DF"/>
    <w:rsid w:val="001903FE"/>
    <w:rsid w:val="0019341D"/>
    <w:rsid w:val="00193D34"/>
    <w:rsid w:val="001B1F02"/>
    <w:rsid w:val="001D23D7"/>
    <w:rsid w:val="001D67C1"/>
    <w:rsid w:val="001D6C7E"/>
    <w:rsid w:val="001E38EF"/>
    <w:rsid w:val="001E4764"/>
    <w:rsid w:val="00220249"/>
    <w:rsid w:val="00234D62"/>
    <w:rsid w:val="00246376"/>
    <w:rsid w:val="00252680"/>
    <w:rsid w:val="00262326"/>
    <w:rsid w:val="00266096"/>
    <w:rsid w:val="0027444D"/>
    <w:rsid w:val="0027508E"/>
    <w:rsid w:val="00281298"/>
    <w:rsid w:val="0028719A"/>
    <w:rsid w:val="002A1FFC"/>
    <w:rsid w:val="002A7505"/>
    <w:rsid w:val="002A7EE5"/>
    <w:rsid w:val="002B1A6D"/>
    <w:rsid w:val="002B4E7C"/>
    <w:rsid w:val="002B4F6A"/>
    <w:rsid w:val="002C1F4D"/>
    <w:rsid w:val="002C3C7F"/>
    <w:rsid w:val="002C3E00"/>
    <w:rsid w:val="002D1CB8"/>
    <w:rsid w:val="002D65D1"/>
    <w:rsid w:val="002D6EC1"/>
    <w:rsid w:val="002D732C"/>
    <w:rsid w:val="002F0C89"/>
    <w:rsid w:val="002F1F2B"/>
    <w:rsid w:val="002F52FB"/>
    <w:rsid w:val="00307CF9"/>
    <w:rsid w:val="00312E99"/>
    <w:rsid w:val="003147F1"/>
    <w:rsid w:val="003179F9"/>
    <w:rsid w:val="003201A1"/>
    <w:rsid w:val="00321EF2"/>
    <w:rsid w:val="00324320"/>
    <w:rsid w:val="00326020"/>
    <w:rsid w:val="00340701"/>
    <w:rsid w:val="00352DD8"/>
    <w:rsid w:val="003641F8"/>
    <w:rsid w:val="00365740"/>
    <w:rsid w:val="003733D5"/>
    <w:rsid w:val="003739E8"/>
    <w:rsid w:val="00373E30"/>
    <w:rsid w:val="00377ACE"/>
    <w:rsid w:val="0038020B"/>
    <w:rsid w:val="0038127A"/>
    <w:rsid w:val="0038139A"/>
    <w:rsid w:val="00384D56"/>
    <w:rsid w:val="00395EDF"/>
    <w:rsid w:val="003975C4"/>
    <w:rsid w:val="003A0290"/>
    <w:rsid w:val="003A3E39"/>
    <w:rsid w:val="003A5075"/>
    <w:rsid w:val="003B0712"/>
    <w:rsid w:val="003B084B"/>
    <w:rsid w:val="003B4D71"/>
    <w:rsid w:val="003C00F6"/>
    <w:rsid w:val="003C6FA9"/>
    <w:rsid w:val="003D1BAF"/>
    <w:rsid w:val="003E7045"/>
    <w:rsid w:val="003F26DC"/>
    <w:rsid w:val="004038FF"/>
    <w:rsid w:val="00410E2C"/>
    <w:rsid w:val="00415A45"/>
    <w:rsid w:val="00420035"/>
    <w:rsid w:val="00421693"/>
    <w:rsid w:val="00423271"/>
    <w:rsid w:val="00423721"/>
    <w:rsid w:val="004618ED"/>
    <w:rsid w:val="00470FE9"/>
    <w:rsid w:val="00475B9B"/>
    <w:rsid w:val="00480FBD"/>
    <w:rsid w:val="00486694"/>
    <w:rsid w:val="00486DDB"/>
    <w:rsid w:val="004877D6"/>
    <w:rsid w:val="00492507"/>
    <w:rsid w:val="004A288E"/>
    <w:rsid w:val="004A2DC5"/>
    <w:rsid w:val="004B590A"/>
    <w:rsid w:val="004D682C"/>
    <w:rsid w:val="004E446C"/>
    <w:rsid w:val="004F066F"/>
    <w:rsid w:val="004F3521"/>
    <w:rsid w:val="004F6D57"/>
    <w:rsid w:val="0050155F"/>
    <w:rsid w:val="00503462"/>
    <w:rsid w:val="005100CE"/>
    <w:rsid w:val="00511693"/>
    <w:rsid w:val="005125B8"/>
    <w:rsid w:val="00513D07"/>
    <w:rsid w:val="00521F06"/>
    <w:rsid w:val="005304AC"/>
    <w:rsid w:val="00537E6B"/>
    <w:rsid w:val="005418E7"/>
    <w:rsid w:val="005618E7"/>
    <w:rsid w:val="00565E4D"/>
    <w:rsid w:val="00571E01"/>
    <w:rsid w:val="005860E4"/>
    <w:rsid w:val="00592E9B"/>
    <w:rsid w:val="00596716"/>
    <w:rsid w:val="005A1151"/>
    <w:rsid w:val="005A5AAD"/>
    <w:rsid w:val="005A6483"/>
    <w:rsid w:val="005A6D01"/>
    <w:rsid w:val="005B050F"/>
    <w:rsid w:val="005C094F"/>
    <w:rsid w:val="005D7D2E"/>
    <w:rsid w:val="006031A9"/>
    <w:rsid w:val="0060460B"/>
    <w:rsid w:val="00613088"/>
    <w:rsid w:val="00624F54"/>
    <w:rsid w:val="00631452"/>
    <w:rsid w:val="00651960"/>
    <w:rsid w:val="00657266"/>
    <w:rsid w:val="006577E0"/>
    <w:rsid w:val="006608D8"/>
    <w:rsid w:val="00663D31"/>
    <w:rsid w:val="00665832"/>
    <w:rsid w:val="006662F4"/>
    <w:rsid w:val="00672685"/>
    <w:rsid w:val="00673F27"/>
    <w:rsid w:val="00673FAC"/>
    <w:rsid w:val="0068128F"/>
    <w:rsid w:val="006A063D"/>
    <w:rsid w:val="006A35F4"/>
    <w:rsid w:val="006A3AD9"/>
    <w:rsid w:val="006A5FDE"/>
    <w:rsid w:val="006B2E03"/>
    <w:rsid w:val="006C3F90"/>
    <w:rsid w:val="006C57BF"/>
    <w:rsid w:val="006E2373"/>
    <w:rsid w:val="006F66D2"/>
    <w:rsid w:val="006F6D1D"/>
    <w:rsid w:val="00712434"/>
    <w:rsid w:val="00720ABB"/>
    <w:rsid w:val="007233E7"/>
    <w:rsid w:val="007333F1"/>
    <w:rsid w:val="00751015"/>
    <w:rsid w:val="0076412C"/>
    <w:rsid w:val="00785B25"/>
    <w:rsid w:val="0078791C"/>
    <w:rsid w:val="00792A05"/>
    <w:rsid w:val="007A0701"/>
    <w:rsid w:val="007A22C8"/>
    <w:rsid w:val="007A44A9"/>
    <w:rsid w:val="007B14B9"/>
    <w:rsid w:val="007B5C0F"/>
    <w:rsid w:val="007B65B8"/>
    <w:rsid w:val="007B682F"/>
    <w:rsid w:val="007B6EB1"/>
    <w:rsid w:val="007C2954"/>
    <w:rsid w:val="007C3316"/>
    <w:rsid w:val="007C3372"/>
    <w:rsid w:val="007C4F51"/>
    <w:rsid w:val="007C7270"/>
    <w:rsid w:val="007D346A"/>
    <w:rsid w:val="007E13E5"/>
    <w:rsid w:val="007E197A"/>
    <w:rsid w:val="007E7BF4"/>
    <w:rsid w:val="007F0540"/>
    <w:rsid w:val="00805B6D"/>
    <w:rsid w:val="00806A04"/>
    <w:rsid w:val="00806C38"/>
    <w:rsid w:val="00807CF9"/>
    <w:rsid w:val="00816FE0"/>
    <w:rsid w:val="00824E90"/>
    <w:rsid w:val="00825CFA"/>
    <w:rsid w:val="008302B8"/>
    <w:rsid w:val="008317C1"/>
    <w:rsid w:val="008405A5"/>
    <w:rsid w:val="0084137F"/>
    <w:rsid w:val="00843E18"/>
    <w:rsid w:val="008503A0"/>
    <w:rsid w:val="00850C07"/>
    <w:rsid w:val="00851948"/>
    <w:rsid w:val="00856656"/>
    <w:rsid w:val="00866471"/>
    <w:rsid w:val="00866A9A"/>
    <w:rsid w:val="00867EDF"/>
    <w:rsid w:val="00874A82"/>
    <w:rsid w:val="00877D24"/>
    <w:rsid w:val="00877D98"/>
    <w:rsid w:val="00890FF5"/>
    <w:rsid w:val="00891C17"/>
    <w:rsid w:val="0089216F"/>
    <w:rsid w:val="0089235B"/>
    <w:rsid w:val="008A398C"/>
    <w:rsid w:val="008B5040"/>
    <w:rsid w:val="008B6571"/>
    <w:rsid w:val="008C3BD7"/>
    <w:rsid w:val="008D3F1A"/>
    <w:rsid w:val="008D5CF9"/>
    <w:rsid w:val="008D6FEF"/>
    <w:rsid w:val="008E0E17"/>
    <w:rsid w:val="008E2187"/>
    <w:rsid w:val="008E2345"/>
    <w:rsid w:val="008E4C99"/>
    <w:rsid w:val="008F070C"/>
    <w:rsid w:val="008F0B56"/>
    <w:rsid w:val="008F3886"/>
    <w:rsid w:val="00901379"/>
    <w:rsid w:val="0091126E"/>
    <w:rsid w:val="00911D91"/>
    <w:rsid w:val="00924C6B"/>
    <w:rsid w:val="00927EC7"/>
    <w:rsid w:val="00931C65"/>
    <w:rsid w:val="00942070"/>
    <w:rsid w:val="009460F1"/>
    <w:rsid w:val="00952261"/>
    <w:rsid w:val="0095444F"/>
    <w:rsid w:val="009700F4"/>
    <w:rsid w:val="00971F0C"/>
    <w:rsid w:val="00974CB2"/>
    <w:rsid w:val="00975386"/>
    <w:rsid w:val="00980FA8"/>
    <w:rsid w:val="00985E9C"/>
    <w:rsid w:val="0099590E"/>
    <w:rsid w:val="00995D9C"/>
    <w:rsid w:val="009A2CB9"/>
    <w:rsid w:val="009D2F0D"/>
    <w:rsid w:val="009D2FCD"/>
    <w:rsid w:val="009E3144"/>
    <w:rsid w:val="009E716B"/>
    <w:rsid w:val="009F309D"/>
    <w:rsid w:val="009F324B"/>
    <w:rsid w:val="009F56A6"/>
    <w:rsid w:val="009F6C4F"/>
    <w:rsid w:val="00A0356B"/>
    <w:rsid w:val="00A03FC3"/>
    <w:rsid w:val="00A06AF6"/>
    <w:rsid w:val="00A1226C"/>
    <w:rsid w:val="00A22ADD"/>
    <w:rsid w:val="00A319FF"/>
    <w:rsid w:val="00A343DE"/>
    <w:rsid w:val="00A4149D"/>
    <w:rsid w:val="00A4183D"/>
    <w:rsid w:val="00A42FFA"/>
    <w:rsid w:val="00A44271"/>
    <w:rsid w:val="00A51B89"/>
    <w:rsid w:val="00A71E79"/>
    <w:rsid w:val="00A73F3E"/>
    <w:rsid w:val="00A7509C"/>
    <w:rsid w:val="00A814E9"/>
    <w:rsid w:val="00A82FC5"/>
    <w:rsid w:val="00A83C64"/>
    <w:rsid w:val="00A92815"/>
    <w:rsid w:val="00AA2E99"/>
    <w:rsid w:val="00AB067B"/>
    <w:rsid w:val="00AB663B"/>
    <w:rsid w:val="00AC6015"/>
    <w:rsid w:val="00AD043F"/>
    <w:rsid w:val="00AE7696"/>
    <w:rsid w:val="00AF165E"/>
    <w:rsid w:val="00AF28D8"/>
    <w:rsid w:val="00B10948"/>
    <w:rsid w:val="00B14042"/>
    <w:rsid w:val="00B20237"/>
    <w:rsid w:val="00B21755"/>
    <w:rsid w:val="00B23D5B"/>
    <w:rsid w:val="00B26D13"/>
    <w:rsid w:val="00B4351B"/>
    <w:rsid w:val="00B50501"/>
    <w:rsid w:val="00B6569B"/>
    <w:rsid w:val="00B8095D"/>
    <w:rsid w:val="00B85732"/>
    <w:rsid w:val="00B90FE7"/>
    <w:rsid w:val="00B92D1A"/>
    <w:rsid w:val="00B9497D"/>
    <w:rsid w:val="00BA776E"/>
    <w:rsid w:val="00BB113A"/>
    <w:rsid w:val="00BB4618"/>
    <w:rsid w:val="00BC7EEC"/>
    <w:rsid w:val="00BE114B"/>
    <w:rsid w:val="00BE13B9"/>
    <w:rsid w:val="00BE46EA"/>
    <w:rsid w:val="00BE6DCC"/>
    <w:rsid w:val="00BF0202"/>
    <w:rsid w:val="00BF3199"/>
    <w:rsid w:val="00BF4E75"/>
    <w:rsid w:val="00BF5C3B"/>
    <w:rsid w:val="00C02392"/>
    <w:rsid w:val="00C06233"/>
    <w:rsid w:val="00C06D9D"/>
    <w:rsid w:val="00C17DDD"/>
    <w:rsid w:val="00C337FB"/>
    <w:rsid w:val="00C35D2F"/>
    <w:rsid w:val="00C43772"/>
    <w:rsid w:val="00C52082"/>
    <w:rsid w:val="00C558B1"/>
    <w:rsid w:val="00C62EE3"/>
    <w:rsid w:val="00C6421F"/>
    <w:rsid w:val="00C80E1F"/>
    <w:rsid w:val="00C96118"/>
    <w:rsid w:val="00C96DB8"/>
    <w:rsid w:val="00CA02BD"/>
    <w:rsid w:val="00CB0173"/>
    <w:rsid w:val="00CB222D"/>
    <w:rsid w:val="00CB3C9C"/>
    <w:rsid w:val="00CB65FD"/>
    <w:rsid w:val="00CB6C2C"/>
    <w:rsid w:val="00CC4148"/>
    <w:rsid w:val="00CC642A"/>
    <w:rsid w:val="00CC7A50"/>
    <w:rsid w:val="00CC7A57"/>
    <w:rsid w:val="00CD04A4"/>
    <w:rsid w:val="00CE0E58"/>
    <w:rsid w:val="00CE143D"/>
    <w:rsid w:val="00CE5E2E"/>
    <w:rsid w:val="00CF1880"/>
    <w:rsid w:val="00CF1B39"/>
    <w:rsid w:val="00D11390"/>
    <w:rsid w:val="00D15488"/>
    <w:rsid w:val="00D17260"/>
    <w:rsid w:val="00D2358E"/>
    <w:rsid w:val="00D26652"/>
    <w:rsid w:val="00D2667F"/>
    <w:rsid w:val="00D2732D"/>
    <w:rsid w:val="00D312E9"/>
    <w:rsid w:val="00D32035"/>
    <w:rsid w:val="00D3594F"/>
    <w:rsid w:val="00D678C6"/>
    <w:rsid w:val="00D75F54"/>
    <w:rsid w:val="00D83B12"/>
    <w:rsid w:val="00D84D43"/>
    <w:rsid w:val="00D955F4"/>
    <w:rsid w:val="00DA20F4"/>
    <w:rsid w:val="00DA43AA"/>
    <w:rsid w:val="00DA4B65"/>
    <w:rsid w:val="00DB4C95"/>
    <w:rsid w:val="00DB4FD2"/>
    <w:rsid w:val="00DB6DF0"/>
    <w:rsid w:val="00DB7FCD"/>
    <w:rsid w:val="00DC0DC2"/>
    <w:rsid w:val="00DD0899"/>
    <w:rsid w:val="00DD14D6"/>
    <w:rsid w:val="00DD1DFB"/>
    <w:rsid w:val="00DE125A"/>
    <w:rsid w:val="00DE7595"/>
    <w:rsid w:val="00E057B0"/>
    <w:rsid w:val="00E07B0A"/>
    <w:rsid w:val="00E17A7C"/>
    <w:rsid w:val="00E21710"/>
    <w:rsid w:val="00E26C9E"/>
    <w:rsid w:val="00E300DB"/>
    <w:rsid w:val="00E404FC"/>
    <w:rsid w:val="00E42A7B"/>
    <w:rsid w:val="00E44D65"/>
    <w:rsid w:val="00E51335"/>
    <w:rsid w:val="00E56CC5"/>
    <w:rsid w:val="00E60232"/>
    <w:rsid w:val="00E63C65"/>
    <w:rsid w:val="00E7031C"/>
    <w:rsid w:val="00E73A65"/>
    <w:rsid w:val="00E77AED"/>
    <w:rsid w:val="00E77D03"/>
    <w:rsid w:val="00E8234D"/>
    <w:rsid w:val="00E858C2"/>
    <w:rsid w:val="00E92CBB"/>
    <w:rsid w:val="00E96169"/>
    <w:rsid w:val="00E97308"/>
    <w:rsid w:val="00EA2D1F"/>
    <w:rsid w:val="00EB02C5"/>
    <w:rsid w:val="00EB4664"/>
    <w:rsid w:val="00EB722C"/>
    <w:rsid w:val="00EC39DB"/>
    <w:rsid w:val="00EE5773"/>
    <w:rsid w:val="00EF1BA3"/>
    <w:rsid w:val="00EF34D8"/>
    <w:rsid w:val="00F015B1"/>
    <w:rsid w:val="00F06826"/>
    <w:rsid w:val="00F16EE3"/>
    <w:rsid w:val="00F1791D"/>
    <w:rsid w:val="00F2040C"/>
    <w:rsid w:val="00F34EDD"/>
    <w:rsid w:val="00F36F39"/>
    <w:rsid w:val="00F40881"/>
    <w:rsid w:val="00F40EF0"/>
    <w:rsid w:val="00F417B2"/>
    <w:rsid w:val="00F5358F"/>
    <w:rsid w:val="00F5583A"/>
    <w:rsid w:val="00F55A53"/>
    <w:rsid w:val="00F742A9"/>
    <w:rsid w:val="00F80D3E"/>
    <w:rsid w:val="00F84E9F"/>
    <w:rsid w:val="00F86038"/>
    <w:rsid w:val="00FA0188"/>
    <w:rsid w:val="00FB22B1"/>
    <w:rsid w:val="00FB255D"/>
    <w:rsid w:val="00FB78BD"/>
    <w:rsid w:val="00FC20F2"/>
    <w:rsid w:val="00FC2EAF"/>
    <w:rsid w:val="00FD121A"/>
    <w:rsid w:val="00FD2451"/>
    <w:rsid w:val="00FD4280"/>
    <w:rsid w:val="00FD72EE"/>
    <w:rsid w:val="00FE00A4"/>
    <w:rsid w:val="00FE5744"/>
    <w:rsid w:val="00FE6265"/>
    <w:rsid w:val="00FE7184"/>
    <w:rsid w:val="00FE7CFC"/>
  </w:rsids>
  <m:mathPr>
    <m:mathFont m:val="Cambria Math"/>
    <m:brkBin m:val="before"/>
    <m:brkBinSub m:val="--"/>
    <m:smallFrac m:val="0"/>
    <m:dispDef/>
    <m:lMargin m:val="0"/>
    <m:rMargin m:val="0"/>
    <m:defJc m:val="centerGroup"/>
    <m:wrapIndent m:val="1440"/>
    <m:intLim m:val="subSup"/>
    <m:naryLim m:val="undOvr"/>
  </m:mathPr>
  <w:themeFontLang w:val="ro-R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EC9B8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Normal (Web)" w:uiPriority="1"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128F"/>
  </w:style>
  <w:style w:type="paragraph" w:styleId="Titlu1">
    <w:name w:val="heading 1"/>
    <w:basedOn w:val="Normal"/>
    <w:next w:val="Normal"/>
    <w:link w:val="Titlu1Caracter"/>
    <w:qFormat/>
    <w:rsid w:val="00492507"/>
    <w:pPr>
      <w:keepNext/>
      <w:spacing w:before="0" w:line="240" w:lineRule="auto"/>
      <w:jc w:val="left"/>
      <w:outlineLvl w:val="0"/>
    </w:pPr>
    <w:rPr>
      <w:rFonts w:ascii="Times New Roman" w:eastAsia="Times New Roman" w:hAnsi="Times New Roman" w:cs="Times New Roman"/>
      <w:b/>
      <w:bCs/>
      <w:sz w:val="24"/>
      <w:szCs w:val="20"/>
    </w:rPr>
  </w:style>
  <w:style w:type="paragraph" w:styleId="Titlu2">
    <w:name w:val="heading 2"/>
    <w:basedOn w:val="Normal"/>
    <w:next w:val="Normal"/>
    <w:link w:val="Titlu2Caracter"/>
    <w:qFormat/>
    <w:rsid w:val="00492507"/>
    <w:pPr>
      <w:keepNext/>
      <w:spacing w:before="0" w:line="240" w:lineRule="auto"/>
      <w:jc w:val="center"/>
      <w:outlineLvl w:val="1"/>
    </w:pPr>
    <w:rPr>
      <w:rFonts w:ascii="Times New Roman" w:eastAsia="Times New Roman" w:hAnsi="Times New Roman" w:cs="Times New Roman"/>
      <w:b/>
      <w:i/>
      <w:sz w:val="44"/>
      <w:szCs w:val="24"/>
      <w:lang w:val="fr-FR" w:eastAsia="fr-FR"/>
    </w:rPr>
  </w:style>
  <w:style w:type="paragraph" w:styleId="Titlu3">
    <w:name w:val="heading 3"/>
    <w:aliases w:val=" Caracter"/>
    <w:basedOn w:val="Normal"/>
    <w:next w:val="Normal"/>
    <w:link w:val="Titlu3Caracter"/>
    <w:qFormat/>
    <w:rsid w:val="00492507"/>
    <w:pPr>
      <w:keepNext/>
      <w:spacing w:before="0" w:line="240" w:lineRule="auto"/>
      <w:ind w:left="360"/>
      <w:outlineLvl w:val="2"/>
    </w:pPr>
    <w:rPr>
      <w:rFonts w:ascii="Times New Roman" w:eastAsia="Times New Roman" w:hAnsi="Times New Roman" w:cs="Times New Roman"/>
      <w:b/>
      <w:bCs/>
      <w:i/>
      <w:iCs/>
      <w:sz w:val="24"/>
      <w:szCs w:val="20"/>
    </w:rPr>
  </w:style>
  <w:style w:type="paragraph" w:styleId="Titlu4">
    <w:name w:val="heading 4"/>
    <w:basedOn w:val="Normal"/>
    <w:next w:val="Normal"/>
    <w:link w:val="Titlu4Caracter"/>
    <w:qFormat/>
    <w:rsid w:val="00492507"/>
    <w:pPr>
      <w:keepNext/>
      <w:overflowPunct w:val="0"/>
      <w:autoSpaceDE w:val="0"/>
      <w:autoSpaceDN w:val="0"/>
      <w:adjustRightInd w:val="0"/>
      <w:spacing w:before="0" w:line="240" w:lineRule="auto"/>
      <w:jc w:val="center"/>
      <w:textAlignment w:val="baseline"/>
      <w:outlineLvl w:val="3"/>
    </w:pPr>
    <w:rPr>
      <w:rFonts w:ascii="Times New Roman" w:eastAsia="Times New Roman" w:hAnsi="Times New Roman" w:cs="Times New Roman"/>
      <w:b/>
      <w:i/>
      <w:sz w:val="20"/>
      <w:szCs w:val="20"/>
      <w:lang w:val="fr-FR" w:eastAsia="fr-FR"/>
    </w:rPr>
  </w:style>
  <w:style w:type="paragraph" w:styleId="Titlu5">
    <w:name w:val="heading 5"/>
    <w:basedOn w:val="Normal"/>
    <w:next w:val="Normal"/>
    <w:link w:val="Titlu5Caracter"/>
    <w:qFormat/>
    <w:rsid w:val="00492507"/>
    <w:pPr>
      <w:keepNext/>
      <w:spacing w:before="0" w:line="240" w:lineRule="auto"/>
      <w:jc w:val="center"/>
      <w:outlineLvl w:val="4"/>
    </w:pPr>
    <w:rPr>
      <w:rFonts w:ascii="Times New Roman" w:eastAsia="Times New Roman" w:hAnsi="Times New Roman" w:cs="Times New Roman"/>
      <w:b/>
      <w:sz w:val="24"/>
      <w:szCs w:val="20"/>
    </w:rPr>
  </w:style>
  <w:style w:type="paragraph" w:styleId="Titlu6">
    <w:name w:val="heading 6"/>
    <w:basedOn w:val="Normal"/>
    <w:next w:val="Normal"/>
    <w:link w:val="Titlu6Caracter"/>
    <w:qFormat/>
    <w:rsid w:val="00492507"/>
    <w:pPr>
      <w:keepNext/>
      <w:tabs>
        <w:tab w:val="left" w:pos="5505"/>
      </w:tabs>
      <w:spacing w:before="0" w:line="240" w:lineRule="auto"/>
      <w:jc w:val="center"/>
      <w:outlineLvl w:val="5"/>
    </w:pPr>
    <w:rPr>
      <w:rFonts w:ascii="Times New Roman" w:eastAsia="Times New Roman" w:hAnsi="Times New Roman" w:cs="Times New Roman"/>
      <w:b/>
      <w:sz w:val="24"/>
      <w:szCs w:val="24"/>
    </w:rPr>
  </w:style>
  <w:style w:type="paragraph" w:styleId="Titlu7">
    <w:name w:val="heading 7"/>
    <w:basedOn w:val="Normal"/>
    <w:next w:val="Normal"/>
    <w:link w:val="Titlu7Caracter"/>
    <w:qFormat/>
    <w:rsid w:val="00492507"/>
    <w:pPr>
      <w:keepNext/>
      <w:pBdr>
        <w:top w:val="single" w:sz="4" w:space="1" w:color="auto"/>
        <w:left w:val="single" w:sz="4" w:space="4" w:color="auto"/>
        <w:bottom w:val="single" w:sz="4" w:space="1" w:color="auto"/>
        <w:right w:val="single" w:sz="4" w:space="4" w:color="auto"/>
      </w:pBdr>
      <w:spacing w:before="0" w:line="240" w:lineRule="auto"/>
      <w:jc w:val="left"/>
      <w:outlineLvl w:val="6"/>
    </w:pPr>
    <w:rPr>
      <w:rFonts w:ascii="Times New Roman" w:eastAsia="Times New Roman" w:hAnsi="Times New Roman" w:cs="Times New Roman"/>
      <w:b/>
      <w:color w:val="0000FF"/>
      <w:szCs w:val="20"/>
      <w:u w:val="single"/>
      <w:lang w:val="fr-FR" w:eastAsia="fr-FR"/>
    </w:rPr>
  </w:style>
  <w:style w:type="paragraph" w:styleId="Titlu8">
    <w:name w:val="heading 8"/>
    <w:basedOn w:val="Normal"/>
    <w:next w:val="Normal"/>
    <w:link w:val="Titlu8Caracter"/>
    <w:qFormat/>
    <w:rsid w:val="00492507"/>
    <w:pPr>
      <w:keepNext/>
      <w:numPr>
        <w:numId w:val="2"/>
      </w:numPr>
      <w:tabs>
        <w:tab w:val="right" w:pos="8505"/>
      </w:tabs>
      <w:spacing w:before="0" w:line="240" w:lineRule="atLeast"/>
      <w:jc w:val="left"/>
      <w:outlineLvl w:val="7"/>
    </w:pPr>
    <w:rPr>
      <w:rFonts w:ascii="Times New Roman" w:eastAsia="Times New Roman" w:hAnsi="Times New Roman" w:cs="Times New Roman"/>
      <w:b/>
      <w:sz w:val="20"/>
      <w:szCs w:val="20"/>
    </w:rPr>
  </w:style>
  <w:style w:type="paragraph" w:styleId="Titlu9">
    <w:name w:val="heading 9"/>
    <w:basedOn w:val="Normal"/>
    <w:next w:val="Normal"/>
    <w:link w:val="Titlu9Caracter"/>
    <w:qFormat/>
    <w:rsid w:val="00492507"/>
    <w:pPr>
      <w:keepNext/>
      <w:spacing w:before="0" w:line="240" w:lineRule="auto"/>
      <w:jc w:val="left"/>
      <w:outlineLvl w:val="8"/>
    </w:pPr>
    <w:rPr>
      <w:rFonts w:ascii="Times New Roman" w:eastAsia="Times New Roman" w:hAnsi="Times New Roman" w:cs="Times New Roman"/>
      <w:color w:val="000000"/>
      <w:sz w:val="24"/>
      <w:szCs w:val="20"/>
      <w:lang w:val="fr-FR" w:eastAsia="fr-FR"/>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w:basedOn w:val="Normal"/>
    <w:link w:val="TextnotdesubsolCaracter"/>
    <w:unhideWhenUsed/>
    <w:rsid w:val="005A6483"/>
    <w:pPr>
      <w:spacing w:before="0" w:line="240" w:lineRule="auto"/>
    </w:pPr>
    <w:rPr>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rsid w:val="005A6483"/>
    <w:rPr>
      <w:sz w:val="20"/>
      <w:szCs w:val="20"/>
    </w:rPr>
  </w:style>
  <w:style w:type="character" w:styleId="Hyperlink">
    <w:name w:val="Hyperlink"/>
    <w:uiPriority w:val="99"/>
    <w:unhideWhenUsed/>
    <w:rsid w:val="005A6483"/>
    <w:rPr>
      <w:color w:val="0000FF"/>
      <w:u w:val="single"/>
    </w:rPr>
  </w:style>
  <w:style w:type="character" w:styleId="Referinnotdesubsol">
    <w:name w:val="footnote reference"/>
    <w:aliases w:val="Footnote,Footnote symbol,Fussnota,ftref"/>
    <w:unhideWhenUsed/>
    <w:rsid w:val="005A6483"/>
    <w:rPr>
      <w:vertAlign w:val="superscript"/>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A4149D"/>
    <w:pPr>
      <w:ind w:left="720"/>
      <w:contextualSpacing/>
    </w:pPr>
  </w:style>
  <w:style w:type="table" w:styleId="GrilTabel">
    <w:name w:val="Table Grid"/>
    <w:basedOn w:val="TabelNormal"/>
    <w:uiPriority w:val="59"/>
    <w:rsid w:val="0076412C"/>
    <w:pPr>
      <w:spacing w:before="0" w:line="240" w:lineRule="auto"/>
      <w:jc w:val="left"/>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ntet">
    <w:name w:val="header"/>
    <w:aliases w:val="Glava - napis, Char1,Char1"/>
    <w:basedOn w:val="Normal"/>
    <w:link w:val="AntetCaracter"/>
    <w:uiPriority w:val="99"/>
    <w:unhideWhenUsed/>
    <w:rsid w:val="007C2954"/>
    <w:pPr>
      <w:tabs>
        <w:tab w:val="center" w:pos="4536"/>
        <w:tab w:val="right" w:pos="9072"/>
      </w:tabs>
      <w:spacing w:before="0" w:line="240" w:lineRule="auto"/>
    </w:pPr>
  </w:style>
  <w:style w:type="character" w:customStyle="1" w:styleId="AntetCaracter">
    <w:name w:val="Antet Caracter"/>
    <w:aliases w:val="Glava - napis Caracter, Char1 Caracter,Char1 Caracter"/>
    <w:basedOn w:val="Fontdeparagrafimplicit"/>
    <w:link w:val="Antet"/>
    <w:uiPriority w:val="99"/>
    <w:rsid w:val="007C2954"/>
  </w:style>
  <w:style w:type="paragraph" w:styleId="Subsol">
    <w:name w:val="footer"/>
    <w:basedOn w:val="Normal"/>
    <w:link w:val="SubsolCaracter"/>
    <w:uiPriority w:val="99"/>
    <w:unhideWhenUsed/>
    <w:rsid w:val="007C2954"/>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7C2954"/>
  </w:style>
  <w:style w:type="character" w:customStyle="1" w:styleId="Titlu1Caracter">
    <w:name w:val="Titlu 1 Caracter"/>
    <w:basedOn w:val="Fontdeparagrafimplicit"/>
    <w:link w:val="Titlu1"/>
    <w:rsid w:val="00492507"/>
    <w:rPr>
      <w:rFonts w:ascii="Times New Roman" w:eastAsia="Times New Roman" w:hAnsi="Times New Roman" w:cs="Times New Roman"/>
      <w:b/>
      <w:bCs/>
      <w:sz w:val="24"/>
      <w:szCs w:val="20"/>
    </w:rPr>
  </w:style>
  <w:style w:type="character" w:customStyle="1" w:styleId="Titlu2Caracter">
    <w:name w:val="Titlu 2 Caracter"/>
    <w:basedOn w:val="Fontdeparagrafimplicit"/>
    <w:link w:val="Titlu2"/>
    <w:rsid w:val="00492507"/>
    <w:rPr>
      <w:rFonts w:ascii="Times New Roman" w:eastAsia="Times New Roman" w:hAnsi="Times New Roman" w:cs="Times New Roman"/>
      <w:b/>
      <w:i/>
      <w:sz w:val="44"/>
      <w:szCs w:val="24"/>
      <w:lang w:val="fr-FR" w:eastAsia="fr-FR"/>
    </w:rPr>
  </w:style>
  <w:style w:type="character" w:customStyle="1" w:styleId="Titlu3Caracter">
    <w:name w:val="Titlu 3 Caracter"/>
    <w:aliases w:val=" Caracter Caracter"/>
    <w:basedOn w:val="Fontdeparagrafimplicit"/>
    <w:link w:val="Titlu3"/>
    <w:rsid w:val="00492507"/>
    <w:rPr>
      <w:rFonts w:ascii="Times New Roman" w:eastAsia="Times New Roman" w:hAnsi="Times New Roman" w:cs="Times New Roman"/>
      <w:b/>
      <w:bCs/>
      <w:i/>
      <w:iCs/>
      <w:sz w:val="24"/>
      <w:szCs w:val="20"/>
    </w:rPr>
  </w:style>
  <w:style w:type="character" w:customStyle="1" w:styleId="Titlu4Caracter">
    <w:name w:val="Titlu 4 Caracter"/>
    <w:basedOn w:val="Fontdeparagrafimplicit"/>
    <w:link w:val="Titlu4"/>
    <w:rsid w:val="00492507"/>
    <w:rPr>
      <w:rFonts w:ascii="Times New Roman" w:eastAsia="Times New Roman" w:hAnsi="Times New Roman" w:cs="Times New Roman"/>
      <w:b/>
      <w:i/>
      <w:sz w:val="20"/>
      <w:szCs w:val="20"/>
      <w:lang w:val="fr-FR" w:eastAsia="fr-FR"/>
    </w:rPr>
  </w:style>
  <w:style w:type="character" w:customStyle="1" w:styleId="Titlu5Caracter">
    <w:name w:val="Titlu 5 Caracter"/>
    <w:basedOn w:val="Fontdeparagrafimplicit"/>
    <w:link w:val="Titlu5"/>
    <w:rsid w:val="00492507"/>
    <w:rPr>
      <w:rFonts w:ascii="Times New Roman" w:eastAsia="Times New Roman" w:hAnsi="Times New Roman" w:cs="Times New Roman"/>
      <w:b/>
      <w:sz w:val="24"/>
      <w:szCs w:val="20"/>
    </w:rPr>
  </w:style>
  <w:style w:type="character" w:customStyle="1" w:styleId="Titlu6Caracter">
    <w:name w:val="Titlu 6 Caracter"/>
    <w:basedOn w:val="Fontdeparagrafimplicit"/>
    <w:link w:val="Titlu6"/>
    <w:rsid w:val="00492507"/>
    <w:rPr>
      <w:rFonts w:ascii="Times New Roman" w:eastAsia="Times New Roman" w:hAnsi="Times New Roman" w:cs="Times New Roman"/>
      <w:b/>
      <w:sz w:val="24"/>
      <w:szCs w:val="24"/>
    </w:rPr>
  </w:style>
  <w:style w:type="character" w:customStyle="1" w:styleId="Titlu7Caracter">
    <w:name w:val="Titlu 7 Caracter"/>
    <w:basedOn w:val="Fontdeparagrafimplicit"/>
    <w:link w:val="Titlu7"/>
    <w:rsid w:val="00492507"/>
    <w:rPr>
      <w:rFonts w:ascii="Times New Roman" w:eastAsia="Times New Roman" w:hAnsi="Times New Roman" w:cs="Times New Roman"/>
      <w:b/>
      <w:color w:val="0000FF"/>
      <w:szCs w:val="20"/>
      <w:u w:val="single"/>
      <w:lang w:val="fr-FR" w:eastAsia="fr-FR"/>
    </w:rPr>
  </w:style>
  <w:style w:type="character" w:customStyle="1" w:styleId="Titlu8Caracter">
    <w:name w:val="Titlu 8 Caracter"/>
    <w:basedOn w:val="Fontdeparagrafimplicit"/>
    <w:link w:val="Titlu8"/>
    <w:rsid w:val="00492507"/>
    <w:rPr>
      <w:rFonts w:ascii="Times New Roman" w:eastAsia="Times New Roman" w:hAnsi="Times New Roman" w:cs="Times New Roman"/>
      <w:b/>
      <w:sz w:val="20"/>
      <w:szCs w:val="20"/>
    </w:rPr>
  </w:style>
  <w:style w:type="character" w:customStyle="1" w:styleId="Titlu9Caracter">
    <w:name w:val="Titlu 9 Caracter"/>
    <w:basedOn w:val="Fontdeparagrafimplicit"/>
    <w:link w:val="Titlu9"/>
    <w:rsid w:val="00492507"/>
    <w:rPr>
      <w:rFonts w:ascii="Times New Roman" w:eastAsia="Times New Roman" w:hAnsi="Times New Roman" w:cs="Times New Roman"/>
      <w:color w:val="000000"/>
      <w:sz w:val="24"/>
      <w:szCs w:val="20"/>
      <w:lang w:val="fr-FR" w:eastAsia="fr-FR"/>
    </w:rPr>
  </w:style>
  <w:style w:type="numbering" w:customStyle="1" w:styleId="NoList1">
    <w:name w:val="No List1"/>
    <w:next w:val="FrListare"/>
    <w:uiPriority w:val="99"/>
    <w:semiHidden/>
    <w:unhideWhenUsed/>
    <w:rsid w:val="00492507"/>
  </w:style>
  <w:style w:type="paragraph" w:styleId="Corptext2">
    <w:name w:val="Body Text 2"/>
    <w:basedOn w:val="Normal"/>
    <w:link w:val="Corptext2Caracter"/>
    <w:rsid w:val="00492507"/>
    <w:pPr>
      <w:spacing w:before="0" w:line="240" w:lineRule="auto"/>
      <w:jc w:val="left"/>
    </w:pPr>
    <w:rPr>
      <w:rFonts w:ascii="Times New Roman" w:eastAsia="Times New Roman" w:hAnsi="Times New Roman" w:cs="Times New Roman"/>
      <w:b/>
      <w:sz w:val="20"/>
      <w:szCs w:val="20"/>
      <w:u w:val="single"/>
      <w:lang w:val="fr-FR" w:eastAsia="fr-FR"/>
    </w:rPr>
  </w:style>
  <w:style w:type="character" w:customStyle="1" w:styleId="Corptext2Caracter">
    <w:name w:val="Corp text 2 Caracter"/>
    <w:basedOn w:val="Fontdeparagrafimplicit"/>
    <w:link w:val="Corptext2"/>
    <w:rsid w:val="00492507"/>
    <w:rPr>
      <w:rFonts w:ascii="Times New Roman" w:eastAsia="Times New Roman" w:hAnsi="Times New Roman" w:cs="Times New Roman"/>
      <w:b/>
      <w:sz w:val="20"/>
      <w:szCs w:val="20"/>
      <w:u w:val="single"/>
      <w:lang w:val="fr-FR" w:eastAsia="fr-FR"/>
    </w:rPr>
  </w:style>
  <w:style w:type="paragraph" w:styleId="Subtitlu">
    <w:name w:val="Subtitle"/>
    <w:basedOn w:val="Normal"/>
    <w:link w:val="SubtitluCaracter"/>
    <w:qFormat/>
    <w:rsid w:val="00492507"/>
    <w:pPr>
      <w:spacing w:before="0" w:line="240" w:lineRule="auto"/>
      <w:jc w:val="center"/>
    </w:pPr>
    <w:rPr>
      <w:rFonts w:ascii="Times New Roman" w:eastAsia="Times New Roman" w:hAnsi="Times New Roman" w:cs="Times New Roman"/>
      <w:b/>
      <w:bCs/>
      <w:sz w:val="24"/>
      <w:szCs w:val="24"/>
      <w:u w:val="single"/>
      <w:lang w:val="fr-FR" w:eastAsia="fr-FR"/>
    </w:rPr>
  </w:style>
  <w:style w:type="character" w:customStyle="1" w:styleId="SubtitluCaracter">
    <w:name w:val="Subtitlu Caracter"/>
    <w:basedOn w:val="Fontdeparagrafimplicit"/>
    <w:link w:val="Subtitlu"/>
    <w:rsid w:val="00492507"/>
    <w:rPr>
      <w:rFonts w:ascii="Times New Roman" w:eastAsia="Times New Roman" w:hAnsi="Times New Roman" w:cs="Times New Roman"/>
      <w:b/>
      <w:bCs/>
      <w:sz w:val="24"/>
      <w:szCs w:val="24"/>
      <w:u w:val="single"/>
      <w:lang w:val="fr-FR" w:eastAsia="fr-FR"/>
    </w:rPr>
  </w:style>
  <w:style w:type="paragraph" w:styleId="TextnBalon">
    <w:name w:val="Balloon Text"/>
    <w:basedOn w:val="Normal"/>
    <w:link w:val="TextnBalonCaracter"/>
    <w:rsid w:val="00492507"/>
    <w:pPr>
      <w:spacing w:before="0" w:line="240" w:lineRule="auto"/>
      <w:jc w:val="left"/>
    </w:pPr>
    <w:rPr>
      <w:rFonts w:ascii="Tahoma" w:eastAsia="Times New Roman" w:hAnsi="Tahoma" w:cs="Times New Roman"/>
      <w:sz w:val="16"/>
      <w:szCs w:val="16"/>
    </w:rPr>
  </w:style>
  <w:style w:type="character" w:customStyle="1" w:styleId="TextnBalonCaracter">
    <w:name w:val="Text în Balon Caracter"/>
    <w:basedOn w:val="Fontdeparagrafimplicit"/>
    <w:link w:val="TextnBalon"/>
    <w:rsid w:val="00492507"/>
    <w:rPr>
      <w:rFonts w:ascii="Tahoma" w:eastAsia="Times New Roman" w:hAnsi="Tahoma" w:cs="Times New Roman"/>
      <w:sz w:val="16"/>
      <w:szCs w:val="16"/>
    </w:rPr>
  </w:style>
  <w:style w:type="paragraph" w:customStyle="1" w:styleId="SubTitle2">
    <w:name w:val="SubTitle 2"/>
    <w:basedOn w:val="Normal"/>
    <w:rsid w:val="00492507"/>
    <w:pPr>
      <w:spacing w:before="0" w:after="240" w:line="240" w:lineRule="auto"/>
      <w:jc w:val="center"/>
    </w:pPr>
    <w:rPr>
      <w:rFonts w:ascii="Times New Roman" w:eastAsia="Times New Roman" w:hAnsi="Times New Roman" w:cs="Times New Roman"/>
      <w:b/>
      <w:sz w:val="32"/>
      <w:szCs w:val="20"/>
      <w:lang w:eastAsia="fr-FR"/>
    </w:rPr>
  </w:style>
  <w:style w:type="paragraph" w:styleId="Titlu">
    <w:name w:val="Title"/>
    <w:basedOn w:val="Normal"/>
    <w:link w:val="TitluCaracter"/>
    <w:qFormat/>
    <w:rsid w:val="00492507"/>
    <w:pPr>
      <w:spacing w:before="0" w:line="240" w:lineRule="auto"/>
      <w:jc w:val="center"/>
    </w:pPr>
    <w:rPr>
      <w:rFonts w:ascii="Times New Roman" w:eastAsia="Times New Roman" w:hAnsi="Times New Roman" w:cs="Times New Roman"/>
      <w:b/>
      <w:bCs/>
      <w:sz w:val="24"/>
      <w:szCs w:val="20"/>
      <w:lang w:val="fr-FR" w:eastAsia="fr-FR"/>
    </w:rPr>
  </w:style>
  <w:style w:type="character" w:customStyle="1" w:styleId="TitluCaracter">
    <w:name w:val="Titlu Caracter"/>
    <w:basedOn w:val="Fontdeparagrafimplicit"/>
    <w:link w:val="Titlu"/>
    <w:rsid w:val="00492507"/>
    <w:rPr>
      <w:rFonts w:ascii="Times New Roman" w:eastAsia="Times New Roman" w:hAnsi="Times New Roman" w:cs="Times New Roman"/>
      <w:b/>
      <w:bCs/>
      <w:sz w:val="24"/>
      <w:szCs w:val="20"/>
      <w:lang w:val="fr-FR" w:eastAsia="fr-FR"/>
    </w:rPr>
  </w:style>
  <w:style w:type="paragraph" w:customStyle="1" w:styleId="SubTitle1">
    <w:name w:val="SubTitle 1"/>
    <w:basedOn w:val="Normal"/>
    <w:next w:val="SubTitle2"/>
    <w:rsid w:val="00492507"/>
    <w:pPr>
      <w:spacing w:before="0" w:after="240" w:line="240" w:lineRule="auto"/>
      <w:jc w:val="center"/>
    </w:pPr>
    <w:rPr>
      <w:rFonts w:ascii="Times New Roman" w:eastAsia="Times New Roman" w:hAnsi="Times New Roman" w:cs="Times New Roman"/>
      <w:b/>
      <w:sz w:val="40"/>
      <w:szCs w:val="20"/>
      <w:lang w:eastAsia="fr-FR"/>
    </w:rPr>
  </w:style>
  <w:style w:type="paragraph" w:customStyle="1" w:styleId="Blockquote">
    <w:name w:val="Blockquote"/>
    <w:basedOn w:val="Normal"/>
    <w:rsid w:val="00492507"/>
    <w:pPr>
      <w:widowControl w:val="0"/>
      <w:spacing w:before="100" w:after="100" w:line="240" w:lineRule="auto"/>
      <w:ind w:left="360" w:right="360"/>
      <w:jc w:val="left"/>
    </w:pPr>
    <w:rPr>
      <w:rFonts w:ascii="Times New Roman" w:eastAsia="Times New Roman" w:hAnsi="Times New Roman" w:cs="Times New Roman"/>
      <w:snapToGrid w:val="0"/>
      <w:sz w:val="24"/>
      <w:szCs w:val="20"/>
      <w:lang w:val="en-US"/>
    </w:rPr>
  </w:style>
  <w:style w:type="paragraph" w:styleId="Cuprins1">
    <w:name w:val="toc 1"/>
    <w:basedOn w:val="Normal"/>
    <w:next w:val="Normal"/>
    <w:autoRedefine/>
    <w:uiPriority w:val="39"/>
    <w:rsid w:val="00492507"/>
    <w:pPr>
      <w:tabs>
        <w:tab w:val="left" w:pos="3372"/>
        <w:tab w:val="left" w:pos="4332"/>
        <w:tab w:val="right" w:leader="dot" w:pos="9060"/>
      </w:tabs>
      <w:spacing w:before="0" w:line="240" w:lineRule="auto"/>
      <w:jc w:val="left"/>
    </w:pPr>
    <w:rPr>
      <w:rFonts w:ascii="Times New Roman" w:eastAsia="Times New Roman" w:hAnsi="Times New Roman" w:cs="Times New Roman"/>
      <w:b/>
      <w:bCs/>
      <w:noProof/>
      <w:sz w:val="24"/>
      <w:szCs w:val="24"/>
      <w:lang w:val="fr-FR"/>
    </w:rPr>
  </w:style>
  <w:style w:type="paragraph" w:styleId="Corptext3">
    <w:name w:val="Body Text 3"/>
    <w:basedOn w:val="Normal"/>
    <w:link w:val="Corptext3Caracter"/>
    <w:rsid w:val="00492507"/>
    <w:pPr>
      <w:overflowPunct w:val="0"/>
      <w:autoSpaceDE w:val="0"/>
      <w:autoSpaceDN w:val="0"/>
      <w:adjustRightInd w:val="0"/>
      <w:spacing w:before="0" w:line="240" w:lineRule="auto"/>
      <w:jc w:val="center"/>
      <w:textAlignment w:val="baseline"/>
    </w:pPr>
    <w:rPr>
      <w:rFonts w:ascii="Times New Roman" w:eastAsia="Times New Roman" w:hAnsi="Times New Roman" w:cs="Times New Roman"/>
      <w:b/>
      <w:bCs/>
      <w:sz w:val="28"/>
      <w:szCs w:val="20"/>
      <w:lang w:val="fr-FR" w:eastAsia="fr-FR"/>
    </w:rPr>
  </w:style>
  <w:style w:type="character" w:customStyle="1" w:styleId="Corptext3Caracter">
    <w:name w:val="Corp text 3 Caracter"/>
    <w:basedOn w:val="Fontdeparagrafimplicit"/>
    <w:link w:val="Corptext3"/>
    <w:rsid w:val="00492507"/>
    <w:rPr>
      <w:rFonts w:ascii="Times New Roman" w:eastAsia="Times New Roman" w:hAnsi="Times New Roman" w:cs="Times New Roman"/>
      <w:b/>
      <w:bCs/>
      <w:sz w:val="28"/>
      <w:szCs w:val="20"/>
      <w:lang w:val="fr-FR" w:eastAsia="fr-FR"/>
    </w:rPr>
  </w:style>
  <w:style w:type="paragraph" w:customStyle="1" w:styleId="Text1">
    <w:name w:val="Text 1"/>
    <w:basedOn w:val="Normal"/>
    <w:link w:val="Text1Char"/>
    <w:rsid w:val="00492507"/>
    <w:pPr>
      <w:spacing w:before="0" w:after="240" w:line="240" w:lineRule="auto"/>
      <w:ind w:left="482"/>
    </w:pPr>
    <w:rPr>
      <w:rFonts w:ascii="Times New Roman" w:eastAsia="Times New Roman" w:hAnsi="Times New Roman" w:cs="Times New Roman"/>
      <w:sz w:val="24"/>
      <w:szCs w:val="20"/>
      <w:lang w:eastAsia="fr-FR"/>
    </w:rPr>
  </w:style>
  <w:style w:type="paragraph" w:styleId="Corptext">
    <w:name w:val="Body Text"/>
    <w:basedOn w:val="Normal"/>
    <w:link w:val="CorptextCaracter"/>
    <w:rsid w:val="00492507"/>
    <w:pPr>
      <w:spacing w:before="0" w:line="240" w:lineRule="auto"/>
      <w:jc w:val="center"/>
    </w:pPr>
    <w:rPr>
      <w:rFonts w:ascii="Times New Roman" w:eastAsia="Times New Roman" w:hAnsi="Times New Roman" w:cs="Times New Roman"/>
      <w:b/>
      <w:bCs/>
      <w:sz w:val="24"/>
      <w:szCs w:val="20"/>
    </w:rPr>
  </w:style>
  <w:style w:type="character" w:customStyle="1" w:styleId="CorptextCaracter">
    <w:name w:val="Corp text Caracter"/>
    <w:basedOn w:val="Fontdeparagrafimplicit"/>
    <w:link w:val="Corptext"/>
    <w:rsid w:val="00492507"/>
    <w:rPr>
      <w:rFonts w:ascii="Times New Roman" w:eastAsia="Times New Roman" w:hAnsi="Times New Roman" w:cs="Times New Roman"/>
      <w:b/>
      <w:bCs/>
      <w:sz w:val="24"/>
      <w:szCs w:val="20"/>
    </w:rPr>
  </w:style>
  <w:style w:type="paragraph" w:styleId="Indentcorptext">
    <w:name w:val="Body Text Indent"/>
    <w:basedOn w:val="Normal"/>
    <w:link w:val="IndentcorptextCaracter"/>
    <w:rsid w:val="00492507"/>
    <w:pPr>
      <w:spacing w:before="0" w:line="240" w:lineRule="auto"/>
      <w:ind w:left="720" w:hanging="360"/>
    </w:pPr>
    <w:rPr>
      <w:rFonts w:ascii="Times New Roman" w:eastAsia="Times New Roman" w:hAnsi="Times New Roman" w:cs="Times New Roman"/>
      <w:sz w:val="24"/>
      <w:szCs w:val="20"/>
    </w:rPr>
  </w:style>
  <w:style w:type="character" w:customStyle="1" w:styleId="IndentcorptextCaracter">
    <w:name w:val="Indent corp text Caracter"/>
    <w:basedOn w:val="Fontdeparagrafimplicit"/>
    <w:link w:val="Indentcorptext"/>
    <w:rsid w:val="00492507"/>
    <w:rPr>
      <w:rFonts w:ascii="Times New Roman" w:eastAsia="Times New Roman" w:hAnsi="Times New Roman" w:cs="Times New Roman"/>
      <w:sz w:val="24"/>
      <w:szCs w:val="20"/>
    </w:rPr>
  </w:style>
  <w:style w:type="paragraph" w:customStyle="1" w:styleId="xl47">
    <w:name w:val="xl47"/>
    <w:basedOn w:val="Normal"/>
    <w:rsid w:val="00492507"/>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0"/>
      <w:lang w:val="fr-FR" w:eastAsia="fr-FR"/>
    </w:rPr>
  </w:style>
  <w:style w:type="paragraph" w:customStyle="1" w:styleId="xl55">
    <w:name w:val="xl55"/>
    <w:basedOn w:val="Normal"/>
    <w:rsid w:val="00492507"/>
    <w:pPr>
      <w:spacing w:before="100" w:beforeAutospacing="1" w:after="100" w:afterAutospacing="1" w:line="240" w:lineRule="auto"/>
      <w:jc w:val="left"/>
    </w:pPr>
    <w:rPr>
      <w:rFonts w:ascii="Times New Roman" w:eastAsia="Arial Unicode MS" w:hAnsi="Times New Roman" w:cs="Times New Roman"/>
      <w:b/>
      <w:bCs/>
      <w:sz w:val="24"/>
      <w:szCs w:val="20"/>
      <w:lang w:eastAsia="ro-RO"/>
    </w:rPr>
  </w:style>
  <w:style w:type="paragraph" w:customStyle="1" w:styleId="xl65">
    <w:name w:val="xl65"/>
    <w:basedOn w:val="Normal"/>
    <w:rsid w:val="00492507"/>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16"/>
      <w:szCs w:val="16"/>
      <w:lang w:eastAsia="ro-RO"/>
    </w:rPr>
  </w:style>
  <w:style w:type="paragraph" w:customStyle="1" w:styleId="BodyText21">
    <w:name w:val="Body Text 21"/>
    <w:basedOn w:val="Normal"/>
    <w:rsid w:val="00492507"/>
    <w:pPr>
      <w:widowControl w:val="0"/>
      <w:tabs>
        <w:tab w:val="left" w:pos="405"/>
      </w:tabs>
      <w:autoSpaceDE w:val="0"/>
      <w:autoSpaceDN w:val="0"/>
      <w:adjustRightInd w:val="0"/>
      <w:spacing w:before="0" w:line="240" w:lineRule="auto"/>
      <w:ind w:left="45"/>
    </w:pPr>
    <w:rPr>
      <w:rFonts w:ascii="Times New Roman" w:eastAsia="Times New Roman" w:hAnsi="Times New Roman" w:cs="Times New Roman"/>
      <w:sz w:val="20"/>
      <w:szCs w:val="20"/>
      <w:lang w:eastAsia="ro-RO"/>
    </w:rPr>
  </w:style>
  <w:style w:type="paragraph" w:styleId="Indentcorptext3">
    <w:name w:val="Body Text Indent 3"/>
    <w:basedOn w:val="Normal"/>
    <w:link w:val="Indentcorptext3Caracter"/>
    <w:rsid w:val="00492507"/>
    <w:pPr>
      <w:widowControl w:val="0"/>
      <w:tabs>
        <w:tab w:val="left" w:pos="360"/>
        <w:tab w:val="left" w:pos="720"/>
      </w:tabs>
      <w:autoSpaceDE w:val="0"/>
      <w:autoSpaceDN w:val="0"/>
      <w:adjustRightInd w:val="0"/>
      <w:spacing w:before="0" w:line="240" w:lineRule="auto"/>
      <w:ind w:left="360"/>
    </w:pPr>
    <w:rPr>
      <w:rFonts w:ascii="Times New Roman" w:eastAsia="Times New Roman" w:hAnsi="Times New Roman" w:cs="Times New Roman"/>
      <w:noProof/>
      <w:color w:val="FF00FF"/>
      <w:sz w:val="28"/>
      <w:szCs w:val="28"/>
      <w:lang w:eastAsia="ro-RO"/>
    </w:rPr>
  </w:style>
  <w:style w:type="character" w:customStyle="1" w:styleId="Indentcorptext3Caracter">
    <w:name w:val="Indent corp text 3 Caracter"/>
    <w:basedOn w:val="Fontdeparagrafimplicit"/>
    <w:link w:val="Indentcorptext3"/>
    <w:rsid w:val="00492507"/>
    <w:rPr>
      <w:rFonts w:ascii="Times New Roman" w:eastAsia="Times New Roman" w:hAnsi="Times New Roman" w:cs="Times New Roman"/>
      <w:noProof/>
      <w:color w:val="FF00FF"/>
      <w:sz w:val="28"/>
      <w:szCs w:val="28"/>
      <w:lang w:eastAsia="ro-RO"/>
    </w:rPr>
  </w:style>
  <w:style w:type="paragraph" w:customStyle="1" w:styleId="xl35">
    <w:name w:val="xl35"/>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Arial Unicode MS" w:hAnsi="Times New Roman" w:cs="Times New Roman"/>
      <w:sz w:val="16"/>
      <w:szCs w:val="16"/>
      <w:lang w:eastAsia="ro-RO"/>
    </w:rPr>
  </w:style>
  <w:style w:type="paragraph" w:styleId="Legend">
    <w:name w:val="caption"/>
    <w:basedOn w:val="Normal"/>
    <w:next w:val="Normal"/>
    <w:qFormat/>
    <w:rsid w:val="00492507"/>
    <w:pPr>
      <w:spacing w:before="0" w:line="240" w:lineRule="auto"/>
      <w:jc w:val="left"/>
    </w:pPr>
    <w:rPr>
      <w:rFonts w:ascii="Times New Roman" w:eastAsia="Times New Roman" w:hAnsi="Times New Roman" w:cs="Times New Roman"/>
      <w:i/>
      <w:iCs/>
      <w:sz w:val="20"/>
      <w:szCs w:val="24"/>
      <w:lang w:val="fr-FR"/>
    </w:rPr>
  </w:style>
  <w:style w:type="paragraph" w:customStyle="1" w:styleId="Style1">
    <w:name w:val="Style1"/>
    <w:basedOn w:val="Normal"/>
    <w:rsid w:val="00492507"/>
    <w:pPr>
      <w:spacing w:before="0" w:line="240" w:lineRule="auto"/>
      <w:jc w:val="center"/>
    </w:pPr>
    <w:rPr>
      <w:rFonts w:ascii="Times New Roman" w:eastAsia="Times New Roman" w:hAnsi="Times New Roman" w:cs="Times New Roman"/>
      <w:b/>
      <w:bCs/>
      <w:sz w:val="24"/>
      <w:szCs w:val="24"/>
      <w:lang w:eastAsia="ro-RO"/>
    </w:rPr>
  </w:style>
  <w:style w:type="paragraph" w:styleId="Cuprins3">
    <w:name w:val="toc 3"/>
    <w:basedOn w:val="Normal"/>
    <w:next w:val="Normal"/>
    <w:autoRedefine/>
    <w:uiPriority w:val="39"/>
    <w:rsid w:val="00492507"/>
    <w:pPr>
      <w:spacing w:before="0" w:line="240" w:lineRule="auto"/>
      <w:ind w:left="480"/>
      <w:jc w:val="left"/>
    </w:pPr>
    <w:rPr>
      <w:rFonts w:ascii="Times New Roman" w:eastAsia="Times New Roman" w:hAnsi="Times New Roman" w:cs="Times New Roman"/>
      <w:i/>
      <w:iCs/>
      <w:sz w:val="24"/>
      <w:szCs w:val="24"/>
    </w:rPr>
  </w:style>
  <w:style w:type="paragraph" w:styleId="Textcomentariu">
    <w:name w:val="annotation text"/>
    <w:basedOn w:val="Normal"/>
    <w:link w:val="TextcomentariuCaracter"/>
    <w:uiPriority w:val="99"/>
    <w:rsid w:val="00492507"/>
    <w:pPr>
      <w:spacing w:before="0" w:line="240" w:lineRule="auto"/>
      <w:jc w:val="left"/>
    </w:pPr>
    <w:rPr>
      <w:rFonts w:ascii="Times New Roman" w:eastAsia="Times New Roman" w:hAnsi="Times New Roman" w:cs="Times New Roman"/>
      <w:sz w:val="20"/>
      <w:szCs w:val="20"/>
    </w:rPr>
  </w:style>
  <w:style w:type="character" w:customStyle="1" w:styleId="TextcomentariuCaracter">
    <w:name w:val="Text comentariu Caracter"/>
    <w:basedOn w:val="Fontdeparagrafimplicit"/>
    <w:link w:val="Textcomentariu"/>
    <w:uiPriority w:val="99"/>
    <w:rsid w:val="00492507"/>
    <w:rPr>
      <w:rFonts w:ascii="Times New Roman" w:eastAsia="Times New Roman" w:hAnsi="Times New Roman" w:cs="Times New Roman"/>
      <w:sz w:val="20"/>
      <w:szCs w:val="20"/>
    </w:rPr>
  </w:style>
  <w:style w:type="paragraph" w:customStyle="1" w:styleId="Stil1">
    <w:name w:val="Stil1"/>
    <w:basedOn w:val="Normal"/>
    <w:rsid w:val="00492507"/>
    <w:pPr>
      <w:pBdr>
        <w:top w:val="single" w:sz="4" w:space="1" w:color="auto"/>
        <w:left w:val="single" w:sz="4" w:space="4" w:color="auto"/>
        <w:bottom w:val="single" w:sz="4" w:space="1" w:color="auto"/>
        <w:right w:val="single" w:sz="4" w:space="4" w:color="auto"/>
      </w:pBdr>
      <w:shd w:val="pct60" w:color="C0C0C0" w:fill="FFFFFF"/>
      <w:spacing w:before="120" w:after="120" w:line="240" w:lineRule="auto"/>
      <w:jc w:val="left"/>
    </w:pPr>
    <w:rPr>
      <w:rFonts w:ascii="Times New Roman" w:eastAsia="Times New Roman" w:hAnsi="Times New Roman" w:cs="Times New Roman"/>
      <w:b/>
      <w:color w:val="000080"/>
    </w:rPr>
  </w:style>
  <w:style w:type="paragraph" w:customStyle="1" w:styleId="Guidelines3">
    <w:name w:val="Guidelines 3"/>
    <w:basedOn w:val="Text2"/>
    <w:rsid w:val="00492507"/>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rsid w:val="00492507"/>
    <w:pPr>
      <w:tabs>
        <w:tab w:val="left" w:pos="2161"/>
      </w:tabs>
      <w:spacing w:before="0" w:after="240" w:line="240" w:lineRule="auto"/>
      <w:ind w:left="1202"/>
    </w:pPr>
    <w:rPr>
      <w:rFonts w:ascii="Times New Roman" w:eastAsia="Times New Roman" w:hAnsi="Times New Roman" w:cs="Times New Roman"/>
      <w:sz w:val="24"/>
      <w:szCs w:val="20"/>
      <w:lang w:eastAsia="fr-FR"/>
    </w:rPr>
  </w:style>
  <w:style w:type="paragraph" w:customStyle="1" w:styleId="xl61">
    <w:name w:val="xl61"/>
    <w:basedOn w:val="Normal"/>
    <w:uiPriority w:val="39"/>
    <w:qFormat/>
    <w:rsid w:val="00492507"/>
    <w:pPr>
      <w:pBdr>
        <w:left w:val="single" w:sz="8" w:space="0" w:color="auto"/>
      </w:pBdr>
      <w:spacing w:before="100" w:beforeAutospacing="1" w:after="100" w:afterAutospacing="1" w:line="240" w:lineRule="auto"/>
    </w:pPr>
    <w:rPr>
      <w:rFonts w:ascii="Arial" w:eastAsia="Times New Roman" w:hAnsi="Arial" w:cs="Arial"/>
      <w:sz w:val="24"/>
      <w:szCs w:val="20"/>
      <w:lang w:val="fr-FR" w:eastAsia="fr-FR"/>
    </w:rPr>
  </w:style>
  <w:style w:type="paragraph" w:customStyle="1" w:styleId="titlefront">
    <w:name w:val="title_front"/>
    <w:basedOn w:val="Normal"/>
    <w:rsid w:val="00492507"/>
    <w:pPr>
      <w:spacing w:line="240" w:lineRule="auto"/>
      <w:ind w:left="1701"/>
      <w:jc w:val="right"/>
    </w:pPr>
    <w:rPr>
      <w:rFonts w:ascii="Optima" w:eastAsia="Times New Roman" w:hAnsi="Optima" w:cs="Times New Roman"/>
      <w:b/>
      <w:bCs/>
      <w:sz w:val="28"/>
      <w:szCs w:val="20"/>
      <w:lang w:val="en-GB"/>
    </w:rPr>
  </w:style>
  <w:style w:type="paragraph" w:customStyle="1" w:styleId="xl40">
    <w:name w:val="xl40"/>
    <w:basedOn w:val="Normal"/>
    <w:rsid w:val="00492507"/>
    <w:pPr>
      <w:pBdr>
        <w:left w:val="single" w:sz="8" w:space="0" w:color="auto"/>
      </w:pBdr>
      <w:spacing w:before="100" w:beforeAutospacing="1" w:after="100" w:afterAutospacing="1" w:line="240" w:lineRule="auto"/>
      <w:jc w:val="left"/>
    </w:pPr>
    <w:rPr>
      <w:rFonts w:ascii="Times New Roman" w:eastAsia="Arial Unicode MS" w:hAnsi="Times New Roman" w:cs="Times New Roman"/>
      <w:sz w:val="16"/>
      <w:szCs w:val="16"/>
      <w:lang w:eastAsia="ro-RO"/>
    </w:rPr>
  </w:style>
  <w:style w:type="character" w:customStyle="1" w:styleId="CaracterCaracter">
    <w:name w:val="Caracter Caracter"/>
    <w:rsid w:val="00492507"/>
    <w:rPr>
      <w:b/>
      <w:bCs/>
      <w:i/>
      <w:iCs/>
      <w:sz w:val="24"/>
      <w:lang w:val="ro-RO" w:eastAsia="en-US" w:bidi="ar-SA"/>
    </w:rPr>
  </w:style>
  <w:style w:type="character" w:styleId="Numrdepagin">
    <w:name w:val="page number"/>
    <w:basedOn w:val="Fontdeparagrafimplicit"/>
    <w:rsid w:val="00492507"/>
  </w:style>
  <w:style w:type="paragraph" w:styleId="Indentcorptext2">
    <w:name w:val="Body Text Indent 2"/>
    <w:basedOn w:val="Normal"/>
    <w:link w:val="Indentcorptext2Caracter"/>
    <w:rsid w:val="00492507"/>
    <w:pPr>
      <w:spacing w:before="0" w:line="240" w:lineRule="auto"/>
      <w:ind w:left="348"/>
    </w:pPr>
    <w:rPr>
      <w:rFonts w:ascii="Times New Roman" w:eastAsia="Times New Roman" w:hAnsi="Times New Roman" w:cs="Times New Roman"/>
      <w:color w:val="FF0000"/>
      <w:sz w:val="20"/>
      <w:szCs w:val="24"/>
    </w:rPr>
  </w:style>
  <w:style w:type="character" w:customStyle="1" w:styleId="Indentcorptext2Caracter">
    <w:name w:val="Indent corp text 2 Caracter"/>
    <w:basedOn w:val="Fontdeparagrafimplicit"/>
    <w:link w:val="Indentcorptext2"/>
    <w:rsid w:val="00492507"/>
    <w:rPr>
      <w:rFonts w:ascii="Times New Roman" w:eastAsia="Times New Roman" w:hAnsi="Times New Roman" w:cs="Times New Roman"/>
      <w:color w:val="FF0000"/>
      <w:sz w:val="20"/>
      <w:szCs w:val="24"/>
    </w:rPr>
  </w:style>
  <w:style w:type="paragraph" w:styleId="Cuprins2">
    <w:name w:val="toc 2"/>
    <w:basedOn w:val="Normal"/>
    <w:next w:val="Normal"/>
    <w:autoRedefine/>
    <w:uiPriority w:val="39"/>
    <w:rsid w:val="00492507"/>
    <w:pPr>
      <w:spacing w:before="0" w:line="240" w:lineRule="auto"/>
      <w:ind w:left="240"/>
      <w:jc w:val="left"/>
    </w:pPr>
    <w:rPr>
      <w:rFonts w:ascii="Times New Roman" w:eastAsia="Times New Roman" w:hAnsi="Times New Roman" w:cs="Times New Roman"/>
      <w:sz w:val="24"/>
      <w:szCs w:val="24"/>
      <w:lang w:val="en-US"/>
    </w:rPr>
  </w:style>
  <w:style w:type="paragraph" w:customStyle="1" w:styleId="xl34">
    <w:name w:val="xl34"/>
    <w:basedOn w:val="Normal"/>
    <w:rsid w:val="00492507"/>
    <w:pPr>
      <w:pBdr>
        <w:left w:val="single" w:sz="4" w:space="0" w:color="auto"/>
        <w:bottom w:val="single" w:sz="4" w:space="0" w:color="auto"/>
        <w:right w:val="single" w:sz="4" w:space="0" w:color="auto"/>
      </w:pBdr>
      <w:spacing w:before="100" w:beforeAutospacing="1" w:after="100" w:afterAutospacing="1" w:line="240" w:lineRule="auto"/>
      <w:jc w:val="left"/>
    </w:pPr>
    <w:rPr>
      <w:rFonts w:ascii="Arial" w:eastAsia="Times New Roman" w:hAnsi="Arial" w:cs="Arial"/>
      <w:b/>
      <w:bCs/>
      <w:sz w:val="24"/>
      <w:szCs w:val="24"/>
      <w:lang w:val="fr-FR" w:eastAsia="fr-FR"/>
    </w:rPr>
  </w:style>
  <w:style w:type="character" w:styleId="HyperlinkParcurs">
    <w:name w:val="FollowedHyperlink"/>
    <w:rsid w:val="00492507"/>
    <w:rPr>
      <w:color w:val="800080"/>
      <w:u w:val="single"/>
    </w:rPr>
  </w:style>
  <w:style w:type="character" w:customStyle="1" w:styleId="titre1">
    <w:name w:val="titre1"/>
    <w:basedOn w:val="Fontdeparagrafimplicit"/>
    <w:rsid w:val="00492507"/>
  </w:style>
  <w:style w:type="paragraph" w:customStyle="1" w:styleId="Address">
    <w:name w:val="Address"/>
    <w:basedOn w:val="Normal"/>
    <w:rsid w:val="00492507"/>
    <w:pPr>
      <w:spacing w:before="0" w:line="240" w:lineRule="auto"/>
      <w:jc w:val="left"/>
    </w:pPr>
    <w:rPr>
      <w:rFonts w:ascii="Times New Roman" w:eastAsia="Times New Roman" w:hAnsi="Times New Roman" w:cs="Times New Roman"/>
      <w:sz w:val="24"/>
      <w:szCs w:val="20"/>
      <w:lang w:val="en-GB" w:eastAsia="fr-FR"/>
    </w:rPr>
  </w:style>
  <w:style w:type="table" w:customStyle="1" w:styleId="TableGrid1">
    <w:name w:val="Table Grid1"/>
    <w:basedOn w:val="TabelNormal"/>
    <w:next w:val="GrilTabel"/>
    <w:uiPriority w:val="59"/>
    <w:rsid w:val="00492507"/>
    <w:pPr>
      <w:spacing w:before="0" w:line="240" w:lineRule="auto"/>
      <w:jc w:val="left"/>
    </w:pPr>
    <w:rPr>
      <w:rFonts w:ascii="Times New Roman" w:eastAsia="SimSu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mailStyle571">
    <w:name w:val="EmailStyle571"/>
    <w:semiHidden/>
    <w:rsid w:val="00492507"/>
    <w:rPr>
      <w:rFonts w:ascii="Arial" w:hAnsi="Arial" w:cs="Arial"/>
      <w:color w:val="auto"/>
      <w:sz w:val="20"/>
      <w:szCs w:val="20"/>
    </w:rPr>
  </w:style>
  <w:style w:type="paragraph" w:customStyle="1" w:styleId="CaracterCharCharCharCharCaracter">
    <w:name w:val="Caracter Char Char Char Char Caracte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Titreobjet">
    <w:name w:val="Titre objet"/>
    <w:basedOn w:val="Normal"/>
    <w:next w:val="Normal"/>
    <w:rsid w:val="00492507"/>
    <w:pPr>
      <w:spacing w:before="360" w:after="360" w:line="240" w:lineRule="auto"/>
      <w:ind w:left="1080"/>
      <w:jc w:val="center"/>
    </w:pPr>
    <w:rPr>
      <w:rFonts w:ascii="Times New Roman" w:eastAsia="Times New Roman" w:hAnsi="Times New Roman" w:cs="Times New Roman"/>
      <w:b/>
      <w:noProof/>
      <w:spacing w:val="-5"/>
      <w:sz w:val="24"/>
      <w:szCs w:val="20"/>
      <w:lang w:val="en-GB"/>
    </w:rPr>
  </w:style>
  <w:style w:type="paragraph" w:customStyle="1" w:styleId="CharCharCaracterCharCharChar">
    <w:name w:val="Char Char Caracter Char Char Cha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character" w:styleId="Referincomentariu">
    <w:name w:val="annotation reference"/>
    <w:uiPriority w:val="99"/>
    <w:rsid w:val="00492507"/>
    <w:rPr>
      <w:sz w:val="16"/>
      <w:szCs w:val="16"/>
    </w:rPr>
  </w:style>
  <w:style w:type="paragraph" w:styleId="SubiectComentariu">
    <w:name w:val="annotation subject"/>
    <w:basedOn w:val="Textcomentariu"/>
    <w:next w:val="Textcomentariu"/>
    <w:link w:val="SubiectComentariuCaracter"/>
    <w:rsid w:val="00492507"/>
    <w:rPr>
      <w:b/>
      <w:bCs/>
    </w:rPr>
  </w:style>
  <w:style w:type="character" w:customStyle="1" w:styleId="SubiectComentariuCaracter">
    <w:name w:val="Subiect Comentariu Caracter"/>
    <w:basedOn w:val="TextcomentariuCaracter"/>
    <w:link w:val="SubiectComentariu"/>
    <w:rsid w:val="00492507"/>
    <w:rPr>
      <w:rFonts w:ascii="Times New Roman" w:eastAsia="Times New Roman" w:hAnsi="Times New Roman" w:cs="Times New Roman"/>
      <w:b/>
      <w:bCs/>
      <w:sz w:val="20"/>
      <w:szCs w:val="20"/>
    </w:rPr>
  </w:style>
  <w:style w:type="character" w:customStyle="1" w:styleId="tpt1">
    <w:name w:val="tpt1"/>
    <w:basedOn w:val="Fontdeparagrafimplicit"/>
    <w:rsid w:val="00492507"/>
  </w:style>
  <w:style w:type="character" w:customStyle="1" w:styleId="pt1">
    <w:name w:val="pt1"/>
    <w:rsid w:val="00492507"/>
    <w:rPr>
      <w:b/>
      <w:bCs/>
      <w:color w:val="8F0000"/>
    </w:rPr>
  </w:style>
  <w:style w:type="paragraph" w:customStyle="1" w:styleId="CharCharCharChar">
    <w:name w:val="Char Char Char Cha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StilStil1Stnga">
    <w:name w:val="Stil Stil1 + Stânga"/>
    <w:basedOn w:val="Normal"/>
    <w:rsid w:val="00492507"/>
    <w:pPr>
      <w:pBdr>
        <w:top w:val="single" w:sz="4" w:space="1" w:color="auto"/>
        <w:left w:val="single" w:sz="4" w:space="4" w:color="auto"/>
        <w:bottom w:val="single" w:sz="4" w:space="1" w:color="auto"/>
        <w:right w:val="single" w:sz="4" w:space="4" w:color="auto"/>
      </w:pBdr>
      <w:shd w:val="pct30" w:color="FFFFFF" w:fill="C0C0C0"/>
      <w:spacing w:before="0" w:line="240" w:lineRule="auto"/>
      <w:jc w:val="left"/>
    </w:pPr>
    <w:rPr>
      <w:rFonts w:ascii="Times New Roman" w:eastAsia="Times New Roman" w:hAnsi="Times New Roman" w:cs="Times New Roman"/>
      <w:b/>
      <w:bCs/>
      <w:color w:val="000080"/>
      <w:szCs w:val="20"/>
    </w:rPr>
  </w:style>
  <w:style w:type="paragraph" w:customStyle="1" w:styleId="NormalWeb2">
    <w:name w:val="Normal (Web)2"/>
    <w:basedOn w:val="Normal"/>
    <w:link w:val="NormalWeb2Char"/>
    <w:rsid w:val="00492507"/>
    <w:pPr>
      <w:spacing w:before="105" w:after="105" w:line="240" w:lineRule="auto"/>
      <w:ind w:left="105" w:right="105"/>
      <w:jc w:val="left"/>
    </w:pPr>
    <w:rPr>
      <w:rFonts w:ascii="Times New Roman" w:eastAsia="Times New Roman" w:hAnsi="Times New Roman" w:cs="Times New Roman"/>
      <w:color w:val="000000"/>
      <w:sz w:val="24"/>
      <w:szCs w:val="24"/>
      <w:lang w:val="en-GB"/>
    </w:rPr>
  </w:style>
  <w:style w:type="paragraph" w:styleId="Plandocument">
    <w:name w:val="Document Map"/>
    <w:basedOn w:val="Normal"/>
    <w:link w:val="PlandocumentCaracter"/>
    <w:semiHidden/>
    <w:rsid w:val="00492507"/>
    <w:pPr>
      <w:shd w:val="clear" w:color="auto" w:fill="000080"/>
      <w:spacing w:before="0" w:line="240" w:lineRule="auto"/>
      <w:jc w:val="left"/>
    </w:pPr>
    <w:rPr>
      <w:rFonts w:ascii="Tahoma" w:eastAsia="Times New Roman" w:hAnsi="Tahoma" w:cs="Times New Roman"/>
      <w:sz w:val="24"/>
      <w:szCs w:val="24"/>
    </w:rPr>
  </w:style>
  <w:style w:type="character" w:customStyle="1" w:styleId="PlandocumentCaracter">
    <w:name w:val="Plan document Caracter"/>
    <w:basedOn w:val="Fontdeparagrafimplicit"/>
    <w:link w:val="Plandocument"/>
    <w:semiHidden/>
    <w:rsid w:val="00492507"/>
    <w:rPr>
      <w:rFonts w:ascii="Tahoma" w:eastAsia="Times New Roman" w:hAnsi="Tahoma" w:cs="Times New Roman"/>
      <w:sz w:val="24"/>
      <w:szCs w:val="24"/>
      <w:shd w:val="clear" w:color="auto" w:fill="000080"/>
    </w:rPr>
  </w:style>
  <w:style w:type="paragraph" w:customStyle="1" w:styleId="FR1">
    <w:name w:val="FR1"/>
    <w:rsid w:val="00492507"/>
    <w:pPr>
      <w:widowControl w:val="0"/>
      <w:spacing w:before="0" w:line="240" w:lineRule="auto"/>
      <w:jc w:val="left"/>
    </w:pPr>
    <w:rPr>
      <w:rFonts w:ascii="Arial" w:eastAsia="Times New Roman" w:hAnsi="Arial" w:cs="Times New Roman"/>
      <w:b/>
      <w:sz w:val="36"/>
      <w:szCs w:val="20"/>
      <w:lang w:val="en-US"/>
    </w:rPr>
  </w:style>
  <w:style w:type="paragraph" w:customStyle="1" w:styleId="DefaultText">
    <w:name w:val="Default Text"/>
    <w:basedOn w:val="Normal"/>
    <w:rsid w:val="00492507"/>
    <w:pPr>
      <w:widowControl w:val="0"/>
      <w:spacing w:before="0" w:line="240" w:lineRule="auto"/>
      <w:jc w:val="left"/>
    </w:pPr>
    <w:rPr>
      <w:rFonts w:ascii="Times New Roman" w:eastAsia="Times New Roman" w:hAnsi="Times New Roman" w:cs="Times New Roman"/>
      <w:sz w:val="24"/>
      <w:szCs w:val="20"/>
      <w:lang w:val="en-US" w:eastAsia="ro-RO"/>
    </w:rPr>
  </w:style>
  <w:style w:type="paragraph" w:customStyle="1" w:styleId="CaracterCaracter1">
    <w:name w:val="Caracter Caracter1"/>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CaracterCharCharCharCharCaracter1">
    <w:name w:val="Caracter Char Char Char Char Caracter1"/>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ZchnZchnCharCharCharCaracterCaracter">
    <w:name w:val="Zchn Zchn Char Char Char Caracter Caracter"/>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customStyle="1" w:styleId="CaracterCaracter5">
    <w:name w:val="Caracter Caracter5"/>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styleId="Frspaiere">
    <w:name w:val="No Spacing"/>
    <w:link w:val="FrspaiereCaracter"/>
    <w:uiPriority w:val="1"/>
    <w:qFormat/>
    <w:rsid w:val="00492507"/>
    <w:pPr>
      <w:spacing w:before="0" w:line="240" w:lineRule="auto"/>
      <w:jc w:val="left"/>
    </w:pPr>
    <w:rPr>
      <w:rFonts w:ascii="Calibri" w:eastAsia="Times New Roman" w:hAnsi="Calibri" w:cs="Times New Roman"/>
      <w:lang w:val="en-US"/>
    </w:rPr>
  </w:style>
  <w:style w:type="numbering" w:customStyle="1" w:styleId="NoList11">
    <w:name w:val="No List11"/>
    <w:next w:val="FrListare"/>
    <w:uiPriority w:val="99"/>
    <w:semiHidden/>
    <w:unhideWhenUsed/>
    <w:rsid w:val="00492507"/>
  </w:style>
  <w:style w:type="paragraph" w:styleId="Titlucuprins">
    <w:name w:val="TOC Heading"/>
    <w:basedOn w:val="Titlu1"/>
    <w:next w:val="Normal"/>
    <w:uiPriority w:val="39"/>
    <w:semiHidden/>
    <w:unhideWhenUsed/>
    <w:qFormat/>
    <w:rsid w:val="00492507"/>
    <w:pPr>
      <w:keepLines/>
      <w:spacing w:before="480" w:line="276" w:lineRule="auto"/>
      <w:outlineLvl w:val="9"/>
    </w:pPr>
    <w:rPr>
      <w:rFonts w:ascii="Cambria" w:hAnsi="Cambria"/>
      <w:color w:val="365F91"/>
      <w:sz w:val="28"/>
      <w:szCs w:val="28"/>
      <w:lang w:val="en-US" w:eastAsia="ja-JP"/>
    </w:rPr>
  </w:style>
  <w:style w:type="character" w:customStyle="1" w:styleId="NormalWeb2Char">
    <w:name w:val="Normal (Web)2 Char"/>
    <w:link w:val="NormalWeb2"/>
    <w:rsid w:val="00492507"/>
    <w:rPr>
      <w:rFonts w:ascii="Times New Roman" w:eastAsia="Times New Roman" w:hAnsi="Times New Roman" w:cs="Times New Roman"/>
      <w:color w:val="000000"/>
      <w:sz w:val="24"/>
      <w:szCs w:val="24"/>
      <w:lang w:val="en-GB"/>
    </w:rPr>
  </w:style>
  <w:style w:type="character" w:styleId="Referireintens">
    <w:name w:val="Intense Reference"/>
    <w:uiPriority w:val="32"/>
    <w:qFormat/>
    <w:rsid w:val="00492507"/>
    <w:rPr>
      <w:b/>
      <w:bCs/>
      <w:smallCaps/>
      <w:color w:val="C0504D"/>
      <w:spacing w:val="5"/>
      <w:u w:val="single"/>
    </w:rPr>
  </w:style>
  <w:style w:type="numbering" w:customStyle="1" w:styleId="NoList111">
    <w:name w:val="No List111"/>
    <w:next w:val="FrListare"/>
    <w:uiPriority w:val="99"/>
    <w:semiHidden/>
    <w:unhideWhenUsed/>
    <w:rsid w:val="00492507"/>
  </w:style>
  <w:style w:type="paragraph" w:styleId="Textsimplu">
    <w:name w:val="Plain Text"/>
    <w:basedOn w:val="Normal"/>
    <w:link w:val="TextsimpluCaracter"/>
    <w:uiPriority w:val="99"/>
    <w:unhideWhenUsed/>
    <w:rsid w:val="00492507"/>
    <w:pPr>
      <w:spacing w:before="0" w:line="240" w:lineRule="auto"/>
      <w:jc w:val="left"/>
    </w:pPr>
    <w:rPr>
      <w:rFonts w:ascii="Consolas" w:eastAsia="Calibri" w:hAnsi="Consolas" w:cs="Times New Roman"/>
      <w:sz w:val="21"/>
      <w:szCs w:val="21"/>
    </w:rPr>
  </w:style>
  <w:style w:type="character" w:customStyle="1" w:styleId="TextsimpluCaracter">
    <w:name w:val="Text simplu Caracter"/>
    <w:basedOn w:val="Fontdeparagrafimplicit"/>
    <w:link w:val="Textsimplu"/>
    <w:uiPriority w:val="99"/>
    <w:rsid w:val="00492507"/>
    <w:rPr>
      <w:rFonts w:ascii="Consolas" w:eastAsia="Calibri" w:hAnsi="Consolas" w:cs="Times New Roman"/>
      <w:sz w:val="21"/>
      <w:szCs w:val="21"/>
    </w:rPr>
  </w:style>
  <w:style w:type="paragraph" w:customStyle="1" w:styleId="CharCharCharCharCharCharChar">
    <w:name w:val="Char Char Char Char Char Char Cha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customStyle="1" w:styleId="CaracterCaracterCharChar">
    <w:name w:val="Caracter Caracter Char Cha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styleId="Revizuire">
    <w:name w:val="Revision"/>
    <w:hidden/>
    <w:uiPriority w:val="99"/>
    <w:semiHidden/>
    <w:rsid w:val="00492507"/>
    <w:pPr>
      <w:spacing w:before="0" w:line="240" w:lineRule="auto"/>
      <w:jc w:val="left"/>
    </w:pPr>
    <w:rPr>
      <w:rFonts w:ascii="Times New Roman" w:eastAsia="Times New Roman" w:hAnsi="Times New Roman" w:cs="Times New Roman"/>
      <w:sz w:val="24"/>
      <w:szCs w:val="24"/>
      <w:lang w:val="en-US"/>
    </w:rPr>
  </w:style>
  <w:style w:type="table" w:customStyle="1" w:styleId="TableGrid11">
    <w:name w:val="Table Grid11"/>
    <w:basedOn w:val="TabelNormal"/>
    <w:next w:val="GrilTabel"/>
    <w:uiPriority w:val="59"/>
    <w:rsid w:val="00492507"/>
    <w:pPr>
      <w:spacing w:before="0" w:line="240" w:lineRule="auto"/>
      <w:jc w:val="left"/>
    </w:pPr>
    <w:rPr>
      <w:rFonts w:ascii="Calibri" w:eastAsia="Calibri" w:hAnsi="Calibri" w:cs="Times New Roman"/>
      <w:sz w:val="20"/>
      <w:szCs w:val="20"/>
      <w:lang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erArial">
    <w:name w:val="Header +Arial"/>
    <w:basedOn w:val="Antet"/>
    <w:rsid w:val="00492507"/>
    <w:pPr>
      <w:jc w:val="left"/>
    </w:pPr>
    <w:rPr>
      <w:rFonts w:ascii="Times New Roman" w:eastAsia="Times New Roman" w:hAnsi="Times New Roman" w:cs="Times New Roman"/>
      <w:b/>
      <w:sz w:val="24"/>
      <w:szCs w:val="24"/>
      <w:lang w:eastAsia="fr-FR"/>
    </w:rPr>
  </w:style>
  <w:style w:type="paragraph" w:customStyle="1" w:styleId="msolistparagraph0">
    <w:name w:val="msolistparagraph"/>
    <w:basedOn w:val="Normal"/>
    <w:rsid w:val="00492507"/>
    <w:pPr>
      <w:spacing w:before="0" w:line="240" w:lineRule="auto"/>
      <w:ind w:left="720"/>
      <w:jc w:val="left"/>
    </w:pPr>
    <w:rPr>
      <w:rFonts w:ascii="Calibri" w:eastAsia="Times New Roman" w:hAnsi="Calibri" w:cs="Times New Roman"/>
      <w:lang w:eastAsia="ro-RO"/>
    </w:rPr>
  </w:style>
  <w:style w:type="table" w:customStyle="1" w:styleId="TableGrid111">
    <w:name w:val="Table Grid111"/>
    <w:basedOn w:val="TabelNormal"/>
    <w:next w:val="GrilTabel"/>
    <w:uiPriority w:val="59"/>
    <w:rsid w:val="00492507"/>
    <w:pPr>
      <w:spacing w:before="0" w:line="240" w:lineRule="auto"/>
      <w:jc w:val="left"/>
    </w:pPr>
    <w:rPr>
      <w:rFonts w:ascii="Calibri" w:eastAsia="Calibri" w:hAnsi="Calibri" w:cs="Times New Roman"/>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uprins4">
    <w:name w:val="toc 4"/>
    <w:basedOn w:val="Normal"/>
    <w:next w:val="Normal"/>
    <w:autoRedefine/>
    <w:uiPriority w:val="39"/>
    <w:unhideWhenUsed/>
    <w:rsid w:val="00492507"/>
    <w:pPr>
      <w:spacing w:before="0" w:after="100"/>
      <w:ind w:left="660"/>
      <w:jc w:val="left"/>
    </w:pPr>
    <w:rPr>
      <w:rFonts w:ascii="Calibri" w:eastAsia="Times New Roman" w:hAnsi="Calibri" w:cs="Times New Roman"/>
      <w:lang w:val="en-US"/>
    </w:rPr>
  </w:style>
  <w:style w:type="paragraph" w:styleId="Cuprins5">
    <w:name w:val="toc 5"/>
    <w:basedOn w:val="Normal"/>
    <w:next w:val="Normal"/>
    <w:autoRedefine/>
    <w:uiPriority w:val="39"/>
    <w:unhideWhenUsed/>
    <w:rsid w:val="00492507"/>
    <w:pPr>
      <w:spacing w:before="0" w:after="100"/>
      <w:ind w:left="880"/>
      <w:jc w:val="left"/>
    </w:pPr>
    <w:rPr>
      <w:rFonts w:ascii="Calibri" w:eastAsia="Times New Roman" w:hAnsi="Calibri" w:cs="Times New Roman"/>
      <w:lang w:val="en-US"/>
    </w:rPr>
  </w:style>
  <w:style w:type="paragraph" w:styleId="Cuprins6">
    <w:name w:val="toc 6"/>
    <w:basedOn w:val="Normal"/>
    <w:next w:val="Normal"/>
    <w:autoRedefine/>
    <w:uiPriority w:val="39"/>
    <w:unhideWhenUsed/>
    <w:rsid w:val="00492507"/>
    <w:pPr>
      <w:spacing w:before="0" w:after="100"/>
      <w:ind w:left="1100"/>
      <w:jc w:val="left"/>
    </w:pPr>
    <w:rPr>
      <w:rFonts w:ascii="Calibri" w:eastAsia="Times New Roman" w:hAnsi="Calibri" w:cs="Times New Roman"/>
      <w:lang w:val="en-US"/>
    </w:rPr>
  </w:style>
  <w:style w:type="paragraph" w:styleId="Cuprins7">
    <w:name w:val="toc 7"/>
    <w:basedOn w:val="Normal"/>
    <w:next w:val="Normal"/>
    <w:autoRedefine/>
    <w:uiPriority w:val="39"/>
    <w:unhideWhenUsed/>
    <w:rsid w:val="00492507"/>
    <w:pPr>
      <w:spacing w:before="0" w:after="100"/>
      <w:ind w:left="1320"/>
      <w:jc w:val="left"/>
    </w:pPr>
    <w:rPr>
      <w:rFonts w:ascii="Calibri" w:eastAsia="Times New Roman" w:hAnsi="Calibri" w:cs="Times New Roman"/>
      <w:lang w:val="en-US"/>
    </w:rPr>
  </w:style>
  <w:style w:type="paragraph" w:styleId="Cuprins8">
    <w:name w:val="toc 8"/>
    <w:basedOn w:val="Normal"/>
    <w:next w:val="Normal"/>
    <w:autoRedefine/>
    <w:uiPriority w:val="39"/>
    <w:unhideWhenUsed/>
    <w:rsid w:val="00492507"/>
    <w:pPr>
      <w:spacing w:before="0" w:after="100"/>
      <w:ind w:left="1540"/>
      <w:jc w:val="left"/>
    </w:pPr>
    <w:rPr>
      <w:rFonts w:ascii="Calibri" w:eastAsia="Times New Roman" w:hAnsi="Calibri" w:cs="Times New Roman"/>
      <w:lang w:val="en-US"/>
    </w:rPr>
  </w:style>
  <w:style w:type="paragraph" w:styleId="Cuprins9">
    <w:name w:val="toc 9"/>
    <w:basedOn w:val="Normal"/>
    <w:next w:val="Normal"/>
    <w:autoRedefine/>
    <w:uiPriority w:val="39"/>
    <w:unhideWhenUsed/>
    <w:rsid w:val="00492507"/>
    <w:pPr>
      <w:spacing w:before="0" w:after="100"/>
      <w:ind w:left="1760"/>
      <w:jc w:val="left"/>
    </w:pPr>
    <w:rPr>
      <w:rFonts w:ascii="Calibri" w:eastAsia="Times New Roman" w:hAnsi="Calibri" w:cs="Times New Roman"/>
      <w:lang w:val="en-US"/>
    </w:rPr>
  </w:style>
  <w:style w:type="paragraph" w:styleId="NormalWeb">
    <w:name w:val="Normal (Web)"/>
    <w:aliases w:val="Normal (Web) Char Char,Normal (Web) Char"/>
    <w:basedOn w:val="Normal"/>
    <w:uiPriority w:val="1"/>
    <w:unhideWhenUsed/>
    <w:qFormat/>
    <w:rsid w:val="00492507"/>
    <w:pPr>
      <w:spacing w:before="100" w:beforeAutospacing="1" w:after="100" w:afterAutospacing="1" w:line="240" w:lineRule="auto"/>
      <w:jc w:val="left"/>
    </w:pPr>
    <w:rPr>
      <w:rFonts w:ascii="Times New Roman" w:eastAsia="Times New Roman" w:hAnsi="Times New Roman" w:cs="Times New Roman"/>
      <w:sz w:val="24"/>
      <w:szCs w:val="24"/>
      <w:lang w:val="en-US"/>
    </w:rPr>
  </w:style>
  <w:style w:type="character" w:styleId="Robust">
    <w:name w:val="Strong"/>
    <w:uiPriority w:val="22"/>
    <w:qFormat/>
    <w:rsid w:val="00492507"/>
    <w:rPr>
      <w:b/>
      <w:bCs/>
    </w:rPr>
  </w:style>
  <w:style w:type="numbering" w:customStyle="1" w:styleId="NoList2">
    <w:name w:val="No List2"/>
    <w:next w:val="FrListare"/>
    <w:uiPriority w:val="99"/>
    <w:semiHidden/>
    <w:unhideWhenUsed/>
    <w:rsid w:val="00492507"/>
  </w:style>
  <w:style w:type="character" w:customStyle="1" w:styleId="BalloonTextChar1">
    <w:name w:val="Balloon Text Char1"/>
    <w:uiPriority w:val="99"/>
    <w:semiHidden/>
    <w:rsid w:val="00492507"/>
    <w:rPr>
      <w:rFonts w:ascii="Tahoma" w:eastAsia="Times New Roman" w:hAnsi="Tahoma" w:cs="Tahoma"/>
      <w:sz w:val="16"/>
      <w:szCs w:val="16"/>
    </w:rPr>
  </w:style>
  <w:style w:type="character" w:customStyle="1" w:styleId="BodyTextIndentChar1">
    <w:name w:val="Body Text Indent Char1"/>
    <w:uiPriority w:val="99"/>
    <w:semiHidden/>
    <w:rsid w:val="00492507"/>
    <w:rPr>
      <w:rFonts w:ascii="Times New Roman" w:eastAsia="Times New Roman" w:hAnsi="Times New Roman"/>
      <w:sz w:val="24"/>
      <w:szCs w:val="24"/>
    </w:rPr>
  </w:style>
  <w:style w:type="character" w:customStyle="1" w:styleId="BodyTextIndent3Char1">
    <w:name w:val="Body Text Indent 3 Char1"/>
    <w:uiPriority w:val="99"/>
    <w:semiHidden/>
    <w:rsid w:val="00492507"/>
    <w:rPr>
      <w:rFonts w:ascii="Times New Roman" w:eastAsia="Times New Roman" w:hAnsi="Times New Roman"/>
      <w:sz w:val="16"/>
      <w:szCs w:val="16"/>
    </w:rPr>
  </w:style>
  <w:style w:type="character" w:customStyle="1" w:styleId="CommentTextChar1">
    <w:name w:val="Comment Text Char1"/>
    <w:uiPriority w:val="99"/>
    <w:semiHidden/>
    <w:rsid w:val="00492507"/>
    <w:rPr>
      <w:rFonts w:ascii="Times New Roman" w:eastAsia="Times New Roman" w:hAnsi="Times New Roman"/>
    </w:rPr>
  </w:style>
  <w:style w:type="character" w:customStyle="1" w:styleId="BodyTextIndent2Char1">
    <w:name w:val="Body Text Indent 2 Char1"/>
    <w:uiPriority w:val="99"/>
    <w:semiHidden/>
    <w:rsid w:val="00492507"/>
    <w:rPr>
      <w:rFonts w:ascii="Times New Roman" w:eastAsia="Times New Roman" w:hAnsi="Times New Roman"/>
      <w:sz w:val="24"/>
      <w:szCs w:val="24"/>
    </w:rPr>
  </w:style>
  <w:style w:type="character" w:customStyle="1" w:styleId="CommentSubjectChar1">
    <w:name w:val="Comment Subject Char1"/>
    <w:uiPriority w:val="99"/>
    <w:semiHidden/>
    <w:rsid w:val="00492507"/>
    <w:rPr>
      <w:rFonts w:ascii="Times New Roman" w:eastAsia="Times New Roman" w:hAnsi="Times New Roman"/>
      <w:b/>
      <w:bCs/>
    </w:rPr>
  </w:style>
  <w:style w:type="paragraph" w:customStyle="1" w:styleId="CaracterCaracter5CharCharCaracterCaracter">
    <w:name w:val="Caracter Caracter5 Char Char Caracter Caracter"/>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character" w:customStyle="1" w:styleId="tal1">
    <w:name w:val="tal1"/>
    <w:rsid w:val="00492507"/>
  </w:style>
  <w:style w:type="paragraph" w:customStyle="1" w:styleId="ZchnZchnCharCharChar">
    <w:name w:val="Zchn Zchn Char Char Char"/>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character" w:customStyle="1" w:styleId="tsp1">
    <w:name w:val="tsp1"/>
    <w:rsid w:val="00492507"/>
  </w:style>
  <w:style w:type="table" w:customStyle="1" w:styleId="TableGrid2">
    <w:name w:val="Table Grid2"/>
    <w:basedOn w:val="TabelNormal"/>
    <w:next w:val="GrilTabel"/>
    <w:uiPriority w:val="59"/>
    <w:rsid w:val="00492507"/>
    <w:pPr>
      <w:spacing w:before="0" w:line="240" w:lineRule="auto"/>
      <w:jc w:val="left"/>
    </w:pPr>
    <w:rPr>
      <w:rFonts w:ascii="Times New Roman" w:eastAsia="Times New Roma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customStyle="1" w:styleId="xl101">
    <w:name w:val="xl101"/>
    <w:basedOn w:val="Normal"/>
    <w:rsid w:val="00492507"/>
    <w:pPr>
      <w:spacing w:before="100" w:beforeAutospacing="1" w:after="100" w:afterAutospacing="1" w:line="240" w:lineRule="auto"/>
      <w:jc w:val="center"/>
      <w:textAlignment w:val="center"/>
    </w:pPr>
    <w:rPr>
      <w:rFonts w:ascii="Arial" w:eastAsia="Times New Roman" w:hAnsi="Arial" w:cs="Arial"/>
      <w:b/>
      <w:bCs/>
      <w:color w:val="000000"/>
      <w:sz w:val="16"/>
      <w:szCs w:val="16"/>
      <w:lang w:val="en-US"/>
    </w:rPr>
  </w:style>
  <w:style w:type="paragraph" w:customStyle="1" w:styleId="xl102">
    <w:name w:val="xl102"/>
    <w:basedOn w:val="Normal"/>
    <w:rsid w:val="0049250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03">
    <w:name w:val="xl103"/>
    <w:basedOn w:val="Normal"/>
    <w:rsid w:val="0049250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left"/>
      <w:textAlignment w:val="center"/>
    </w:pPr>
    <w:rPr>
      <w:rFonts w:ascii="Arial" w:eastAsia="Times New Roman" w:hAnsi="Arial" w:cs="Arial"/>
      <w:sz w:val="24"/>
      <w:szCs w:val="24"/>
      <w:lang w:val="en-US"/>
    </w:rPr>
  </w:style>
  <w:style w:type="paragraph" w:customStyle="1" w:styleId="xl104">
    <w:name w:val="xl104"/>
    <w:basedOn w:val="Normal"/>
    <w:rsid w:val="0049250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5">
    <w:name w:val="xl105"/>
    <w:basedOn w:val="Normal"/>
    <w:rsid w:val="00492507"/>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6">
    <w:name w:val="xl106"/>
    <w:basedOn w:val="Normal"/>
    <w:rsid w:val="0049250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07">
    <w:name w:val="xl107"/>
    <w:basedOn w:val="Normal"/>
    <w:rsid w:val="0049250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8">
    <w:name w:val="xl108"/>
    <w:basedOn w:val="Normal"/>
    <w:rsid w:val="00492507"/>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09">
    <w:name w:val="xl109"/>
    <w:basedOn w:val="Normal"/>
    <w:rsid w:val="0049250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0">
    <w:name w:val="xl110"/>
    <w:basedOn w:val="Normal"/>
    <w:rsid w:val="0049250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1">
    <w:name w:val="xl111"/>
    <w:basedOn w:val="Normal"/>
    <w:rsid w:val="00492507"/>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2">
    <w:name w:val="xl112"/>
    <w:basedOn w:val="Normal"/>
    <w:rsid w:val="00492507"/>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3">
    <w:name w:val="xl113"/>
    <w:basedOn w:val="Normal"/>
    <w:rsid w:val="00492507"/>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4">
    <w:name w:val="xl114"/>
    <w:basedOn w:val="Normal"/>
    <w:rsid w:val="00492507"/>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5">
    <w:name w:val="xl115"/>
    <w:basedOn w:val="Normal"/>
    <w:rsid w:val="00492507"/>
    <w:pPr>
      <w:shd w:val="clear" w:color="000000" w:fill="FFFFFF"/>
      <w:spacing w:before="100" w:beforeAutospacing="1" w:after="100" w:afterAutospacing="1" w:line="240" w:lineRule="auto"/>
      <w:jc w:val="left"/>
      <w:textAlignment w:val="center"/>
    </w:pPr>
    <w:rPr>
      <w:rFonts w:ascii="Arial" w:eastAsia="Times New Roman" w:hAnsi="Arial" w:cs="Arial"/>
      <w:b/>
      <w:bCs/>
      <w:i/>
      <w:iCs/>
      <w:sz w:val="24"/>
      <w:szCs w:val="24"/>
      <w:lang w:val="en-US"/>
    </w:rPr>
  </w:style>
  <w:style w:type="paragraph" w:customStyle="1" w:styleId="xl116">
    <w:name w:val="xl116"/>
    <w:basedOn w:val="Normal"/>
    <w:rsid w:val="00492507"/>
    <w:pP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17">
    <w:name w:val="xl117"/>
    <w:basedOn w:val="Normal"/>
    <w:rsid w:val="00492507"/>
    <w:pPr>
      <w:pBdr>
        <w:top w:val="single" w:sz="8" w:space="0" w:color="auto"/>
        <w:bottom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18">
    <w:name w:val="xl118"/>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9">
    <w:name w:val="xl119"/>
    <w:basedOn w:val="Normal"/>
    <w:rsid w:val="0049250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0">
    <w:name w:val="xl120"/>
    <w:basedOn w:val="Normal"/>
    <w:rsid w:val="00492507"/>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1">
    <w:name w:val="xl121"/>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22">
    <w:name w:val="xl122"/>
    <w:basedOn w:val="Normal"/>
    <w:rsid w:val="0049250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23">
    <w:name w:val="xl123"/>
    <w:basedOn w:val="Normal"/>
    <w:rsid w:val="00492507"/>
    <w:pPr>
      <w:pBdr>
        <w:top w:val="dotted" w:sz="4" w:space="0" w:color="auto"/>
        <w:left w:val="dotted" w:sz="4" w:space="0" w:color="auto"/>
        <w:bottom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4">
    <w:name w:val="xl124"/>
    <w:basedOn w:val="Normal"/>
    <w:rsid w:val="00492507"/>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5">
    <w:name w:val="xl125"/>
    <w:basedOn w:val="Normal"/>
    <w:rsid w:val="00492507"/>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26">
    <w:name w:val="xl126"/>
    <w:basedOn w:val="Normal"/>
    <w:rsid w:val="00492507"/>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27">
    <w:name w:val="xl127"/>
    <w:basedOn w:val="Normal"/>
    <w:rsid w:val="00492507"/>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8">
    <w:name w:val="xl128"/>
    <w:basedOn w:val="Normal"/>
    <w:rsid w:val="00492507"/>
    <w:pPr>
      <w:pBdr>
        <w:top w:val="dotted" w:sz="4" w:space="0" w:color="auto"/>
        <w:left w:val="single"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9">
    <w:name w:val="xl129"/>
    <w:basedOn w:val="Normal"/>
    <w:rsid w:val="00492507"/>
    <w:pPr>
      <w:pBdr>
        <w:top w:val="single" w:sz="8" w:space="0" w:color="auto"/>
        <w:bottom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0">
    <w:name w:val="xl130"/>
    <w:basedOn w:val="Normal"/>
    <w:rsid w:val="00492507"/>
    <w:pP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16"/>
      <w:szCs w:val="16"/>
      <w:lang w:val="en-US"/>
    </w:rPr>
  </w:style>
  <w:style w:type="paragraph" w:customStyle="1" w:styleId="xl131">
    <w:name w:val="xl131"/>
    <w:basedOn w:val="Normal"/>
    <w:rsid w:val="00492507"/>
    <w:pPr>
      <w:pBdr>
        <w:top w:val="single" w:sz="8" w:space="0" w:color="auto"/>
        <w:bottom w:val="single" w:sz="8" w:space="0" w:color="auto"/>
      </w:pBdr>
      <w:shd w:val="clear" w:color="000000" w:fill="FFFFFF"/>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32">
    <w:name w:val="xl132"/>
    <w:basedOn w:val="Normal"/>
    <w:rsid w:val="00492507"/>
    <w:pPr>
      <w:pBdr>
        <w:top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3">
    <w:name w:val="xl133"/>
    <w:basedOn w:val="Normal"/>
    <w:rsid w:val="00492507"/>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4">
    <w:name w:val="xl134"/>
    <w:basedOn w:val="Normal"/>
    <w:rsid w:val="00492507"/>
    <w:pPr>
      <w:pBdr>
        <w:top w:val="single" w:sz="8" w:space="0" w:color="auto"/>
        <w:bottom w:val="single" w:sz="8" w:space="0" w:color="auto"/>
        <w:right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5">
    <w:name w:val="xl135"/>
    <w:basedOn w:val="Normal"/>
    <w:rsid w:val="00492507"/>
    <w:pPr>
      <w:pBdr>
        <w:top w:val="single" w:sz="4" w:space="0" w:color="auto"/>
        <w:left w:val="single" w:sz="8"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6">
    <w:name w:val="xl136"/>
    <w:basedOn w:val="Normal"/>
    <w:rsid w:val="00492507"/>
    <w:pPr>
      <w:pBdr>
        <w:left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7">
    <w:name w:val="xl137"/>
    <w:basedOn w:val="Normal"/>
    <w:rsid w:val="00492507"/>
    <w:pPr>
      <w:pBdr>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8">
    <w:name w:val="xl138"/>
    <w:basedOn w:val="Normal"/>
    <w:rsid w:val="00492507"/>
    <w:pPr>
      <w:spacing w:before="100" w:beforeAutospacing="1" w:after="100" w:afterAutospacing="1" w:line="240" w:lineRule="auto"/>
      <w:jc w:val="left"/>
    </w:pPr>
    <w:rPr>
      <w:rFonts w:ascii="Times New Roman" w:eastAsia="Times New Roman" w:hAnsi="Times New Roman" w:cs="Times New Roman"/>
      <w:sz w:val="18"/>
      <w:szCs w:val="18"/>
      <w:lang w:val="en-US"/>
    </w:rPr>
  </w:style>
  <w:style w:type="paragraph" w:customStyle="1" w:styleId="xl139">
    <w:name w:val="xl139"/>
    <w:basedOn w:val="Normal"/>
    <w:rsid w:val="00492507"/>
    <w:pPr>
      <w:pBdr>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40">
    <w:name w:val="xl140"/>
    <w:basedOn w:val="Normal"/>
    <w:rsid w:val="00492507"/>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1">
    <w:name w:val="xl141"/>
    <w:basedOn w:val="Normal"/>
    <w:rsid w:val="00492507"/>
    <w:pPr>
      <w:pBdr>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2">
    <w:name w:val="xl142"/>
    <w:basedOn w:val="Normal"/>
    <w:rsid w:val="00492507"/>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Arial" w:eastAsia="Times New Roman" w:hAnsi="Arial" w:cs="Arial"/>
      <w:b/>
      <w:bCs/>
      <w:i/>
      <w:iCs/>
      <w:sz w:val="24"/>
      <w:szCs w:val="24"/>
      <w:lang w:val="en-US"/>
    </w:rPr>
  </w:style>
  <w:style w:type="paragraph" w:customStyle="1" w:styleId="xl143">
    <w:name w:val="xl143"/>
    <w:basedOn w:val="Normal"/>
    <w:rsid w:val="00492507"/>
    <w:pPr>
      <w:pBdr>
        <w:top w:val="single" w:sz="8" w:space="0" w:color="auto"/>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44">
    <w:name w:val="xl144"/>
    <w:basedOn w:val="Normal"/>
    <w:rsid w:val="00492507"/>
    <w:pPr>
      <w:pBdr>
        <w:top w:val="single" w:sz="8" w:space="0" w:color="auto"/>
        <w:left w:val="single" w:sz="8" w:space="0" w:color="auto"/>
        <w:bottom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45">
    <w:name w:val="xl145"/>
    <w:basedOn w:val="Normal"/>
    <w:rsid w:val="00492507"/>
    <w:pPr>
      <w:pBdr>
        <w:top w:val="single" w:sz="8" w:space="0" w:color="auto"/>
        <w:bottom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46">
    <w:name w:val="xl146"/>
    <w:basedOn w:val="Normal"/>
    <w:rsid w:val="00492507"/>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47">
    <w:name w:val="xl147"/>
    <w:basedOn w:val="Normal"/>
    <w:rsid w:val="00492507"/>
    <w:pPr>
      <w:pBdr>
        <w:top w:val="single" w:sz="8" w:space="0" w:color="auto"/>
        <w:left w:val="single" w:sz="8"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48">
    <w:name w:val="xl148"/>
    <w:basedOn w:val="Normal"/>
    <w:rsid w:val="00492507"/>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9">
    <w:name w:val="xl149"/>
    <w:basedOn w:val="Normal"/>
    <w:rsid w:val="00492507"/>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0">
    <w:name w:val="xl150"/>
    <w:basedOn w:val="Normal"/>
    <w:rsid w:val="00492507"/>
    <w:pPr>
      <w:pBdr>
        <w:top w:val="single" w:sz="8" w:space="0" w:color="auto"/>
        <w:bottom w:val="single" w:sz="8" w:space="0" w:color="auto"/>
        <w:right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51">
    <w:name w:val="xl151"/>
    <w:basedOn w:val="Normal"/>
    <w:rsid w:val="00492507"/>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52">
    <w:name w:val="xl152"/>
    <w:basedOn w:val="Normal"/>
    <w:rsid w:val="00492507"/>
    <w:pPr>
      <w:pBdr>
        <w:top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53">
    <w:name w:val="xl153"/>
    <w:basedOn w:val="Normal"/>
    <w:rsid w:val="00492507"/>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54">
    <w:name w:val="xl154"/>
    <w:basedOn w:val="Normal"/>
    <w:rsid w:val="00492507"/>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Arial" w:eastAsia="Times New Roman" w:hAnsi="Arial" w:cs="Arial"/>
      <w:b/>
      <w:bCs/>
      <w:color w:val="000000"/>
      <w:sz w:val="24"/>
      <w:szCs w:val="24"/>
      <w:lang w:val="en-US"/>
    </w:rPr>
  </w:style>
  <w:style w:type="paragraph" w:customStyle="1" w:styleId="xl155">
    <w:name w:val="xl155"/>
    <w:basedOn w:val="Normal"/>
    <w:rsid w:val="00492507"/>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56">
    <w:name w:val="xl156"/>
    <w:basedOn w:val="Normal"/>
    <w:rsid w:val="00492507"/>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57">
    <w:name w:val="xl157"/>
    <w:basedOn w:val="Normal"/>
    <w:rsid w:val="0049250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8">
    <w:name w:val="xl158"/>
    <w:basedOn w:val="Normal"/>
    <w:rsid w:val="0049250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9">
    <w:name w:val="xl159"/>
    <w:basedOn w:val="Normal"/>
    <w:rsid w:val="0049250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160">
    <w:name w:val="xl160"/>
    <w:basedOn w:val="Normal"/>
    <w:rsid w:val="00492507"/>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1">
    <w:name w:val="xl161"/>
    <w:basedOn w:val="Normal"/>
    <w:rsid w:val="00492507"/>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2">
    <w:name w:val="xl162"/>
    <w:basedOn w:val="Normal"/>
    <w:rsid w:val="0049250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3">
    <w:name w:val="xl163"/>
    <w:basedOn w:val="Normal"/>
    <w:rsid w:val="0049250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4">
    <w:name w:val="xl164"/>
    <w:basedOn w:val="Normal"/>
    <w:rsid w:val="00492507"/>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5">
    <w:name w:val="xl165"/>
    <w:basedOn w:val="Normal"/>
    <w:rsid w:val="00492507"/>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66">
    <w:name w:val="xl166"/>
    <w:basedOn w:val="Normal"/>
    <w:rsid w:val="00492507"/>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67">
    <w:name w:val="xl167"/>
    <w:basedOn w:val="Normal"/>
    <w:rsid w:val="0049250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168">
    <w:name w:val="xl168"/>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69">
    <w:name w:val="xl169"/>
    <w:basedOn w:val="Normal"/>
    <w:rsid w:val="0049250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70">
    <w:name w:val="xl170"/>
    <w:basedOn w:val="Normal"/>
    <w:rsid w:val="0049250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71">
    <w:name w:val="xl171"/>
    <w:basedOn w:val="Normal"/>
    <w:rsid w:val="00492507"/>
    <w:pPr>
      <w:pBdr>
        <w:top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2">
    <w:name w:val="xl172"/>
    <w:basedOn w:val="Normal"/>
    <w:rsid w:val="00492507"/>
    <w:pPr>
      <w:pBdr>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73">
    <w:name w:val="xl173"/>
    <w:basedOn w:val="Normal"/>
    <w:rsid w:val="00492507"/>
    <w:pPr>
      <w:pBdr>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74">
    <w:name w:val="xl174"/>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75">
    <w:name w:val="xl175"/>
    <w:basedOn w:val="Normal"/>
    <w:rsid w:val="00492507"/>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6">
    <w:name w:val="xl176"/>
    <w:basedOn w:val="Normal"/>
    <w:rsid w:val="00492507"/>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7">
    <w:name w:val="xl177"/>
    <w:basedOn w:val="Normal"/>
    <w:rsid w:val="00492507"/>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8">
    <w:name w:val="xl178"/>
    <w:basedOn w:val="Normal"/>
    <w:rsid w:val="0049250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9">
    <w:name w:val="xl179"/>
    <w:basedOn w:val="Normal"/>
    <w:rsid w:val="0049250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0">
    <w:name w:val="xl180"/>
    <w:basedOn w:val="Normal"/>
    <w:rsid w:val="0049250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1">
    <w:name w:val="xl181"/>
    <w:basedOn w:val="Normal"/>
    <w:rsid w:val="0049250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2">
    <w:name w:val="xl182"/>
    <w:basedOn w:val="Normal"/>
    <w:rsid w:val="00492507"/>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3">
    <w:name w:val="xl183"/>
    <w:basedOn w:val="Normal"/>
    <w:rsid w:val="00492507"/>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4">
    <w:name w:val="xl184"/>
    <w:basedOn w:val="Normal"/>
    <w:rsid w:val="0049250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85">
    <w:name w:val="xl185"/>
    <w:basedOn w:val="Normal"/>
    <w:rsid w:val="00492507"/>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6">
    <w:name w:val="xl186"/>
    <w:basedOn w:val="Normal"/>
    <w:rsid w:val="00492507"/>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7">
    <w:name w:val="xl187"/>
    <w:basedOn w:val="Normal"/>
    <w:rsid w:val="00492507"/>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8">
    <w:name w:val="xl188"/>
    <w:basedOn w:val="Normal"/>
    <w:rsid w:val="0049250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9">
    <w:name w:val="xl189"/>
    <w:basedOn w:val="Normal"/>
    <w:rsid w:val="0049250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0">
    <w:name w:val="xl190"/>
    <w:basedOn w:val="Normal"/>
    <w:rsid w:val="00492507"/>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1">
    <w:name w:val="xl191"/>
    <w:basedOn w:val="Normal"/>
    <w:rsid w:val="00492507"/>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2">
    <w:name w:val="xl192"/>
    <w:basedOn w:val="Normal"/>
    <w:rsid w:val="0049250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3">
    <w:name w:val="xl193"/>
    <w:basedOn w:val="Normal"/>
    <w:rsid w:val="00492507"/>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94">
    <w:name w:val="xl194"/>
    <w:basedOn w:val="Normal"/>
    <w:rsid w:val="00492507"/>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95">
    <w:name w:val="xl195"/>
    <w:basedOn w:val="Normal"/>
    <w:rsid w:val="0049250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6">
    <w:name w:val="xl196"/>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7">
    <w:name w:val="xl197"/>
    <w:basedOn w:val="Normal"/>
    <w:rsid w:val="00492507"/>
    <w:pPr>
      <w:pBdr>
        <w:top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8">
    <w:name w:val="xl198"/>
    <w:basedOn w:val="Normal"/>
    <w:rsid w:val="00492507"/>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9">
    <w:name w:val="xl199"/>
    <w:basedOn w:val="Normal"/>
    <w:rsid w:val="00492507"/>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200">
    <w:name w:val="xl200"/>
    <w:basedOn w:val="Normal"/>
    <w:rsid w:val="00492507"/>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201">
    <w:name w:val="xl201"/>
    <w:basedOn w:val="Normal"/>
    <w:rsid w:val="0049250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2">
    <w:name w:val="xl202"/>
    <w:basedOn w:val="Normal"/>
    <w:rsid w:val="0049250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3">
    <w:name w:val="xl203"/>
    <w:basedOn w:val="Normal"/>
    <w:rsid w:val="00492507"/>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4">
    <w:name w:val="xl204"/>
    <w:basedOn w:val="Normal"/>
    <w:rsid w:val="0049250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205">
    <w:name w:val="xl205"/>
    <w:basedOn w:val="Normal"/>
    <w:rsid w:val="00492507"/>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206">
    <w:name w:val="xl206"/>
    <w:basedOn w:val="Normal"/>
    <w:rsid w:val="00492507"/>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7">
    <w:name w:val="xl207"/>
    <w:basedOn w:val="Normal"/>
    <w:rsid w:val="0049250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8">
    <w:name w:val="xl208"/>
    <w:basedOn w:val="Normal"/>
    <w:rsid w:val="00492507"/>
    <w:pPr>
      <w:pBdr>
        <w:top w:val="single" w:sz="8" w:space="0" w:color="auto"/>
        <w:lef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9">
    <w:name w:val="xl209"/>
    <w:basedOn w:val="Normal"/>
    <w:rsid w:val="00492507"/>
    <w:pPr>
      <w:pBdr>
        <w:top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0">
    <w:name w:val="xl210"/>
    <w:basedOn w:val="Normal"/>
    <w:rsid w:val="00492507"/>
    <w:pPr>
      <w:pBdr>
        <w:top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1">
    <w:name w:val="xl211"/>
    <w:basedOn w:val="Normal"/>
    <w:rsid w:val="00492507"/>
    <w:pPr>
      <w:pBdr>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2">
    <w:name w:val="xl212"/>
    <w:basedOn w:val="Normal"/>
    <w:rsid w:val="00492507"/>
    <w:pPr>
      <w:pBdr>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3">
    <w:name w:val="xl213"/>
    <w:basedOn w:val="Normal"/>
    <w:rsid w:val="00492507"/>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4">
    <w:name w:val="xl214"/>
    <w:basedOn w:val="Normal"/>
    <w:rsid w:val="00492507"/>
    <w:pPr>
      <w:pBdr>
        <w:top w:val="single" w:sz="8" w:space="0" w:color="auto"/>
        <w:left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215">
    <w:name w:val="xl215"/>
    <w:basedOn w:val="Normal"/>
    <w:rsid w:val="00492507"/>
    <w:pPr>
      <w:pBdr>
        <w:top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16">
    <w:name w:val="xl216"/>
    <w:basedOn w:val="Normal"/>
    <w:rsid w:val="00492507"/>
    <w:pPr>
      <w:pBdr>
        <w:top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17">
    <w:name w:val="xl217"/>
    <w:basedOn w:val="Normal"/>
    <w:rsid w:val="00492507"/>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8">
    <w:name w:val="xl218"/>
    <w:basedOn w:val="Normal"/>
    <w:rsid w:val="00492507"/>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9">
    <w:name w:val="xl219"/>
    <w:basedOn w:val="Normal"/>
    <w:rsid w:val="00492507"/>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0">
    <w:name w:val="xl220"/>
    <w:basedOn w:val="Normal"/>
    <w:rsid w:val="00492507"/>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1">
    <w:name w:val="xl221"/>
    <w:basedOn w:val="Normal"/>
    <w:rsid w:val="00492507"/>
    <w:pPr>
      <w:pBdr>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2">
    <w:name w:val="xl222"/>
    <w:basedOn w:val="Normal"/>
    <w:rsid w:val="00492507"/>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3">
    <w:name w:val="xl223"/>
    <w:basedOn w:val="Normal"/>
    <w:rsid w:val="0049250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4">
    <w:name w:val="xl224"/>
    <w:basedOn w:val="Normal"/>
    <w:rsid w:val="0049250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5">
    <w:name w:val="xl225"/>
    <w:basedOn w:val="Normal"/>
    <w:rsid w:val="0049250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6">
    <w:name w:val="xl226"/>
    <w:basedOn w:val="Normal"/>
    <w:rsid w:val="0049250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7">
    <w:name w:val="xl227"/>
    <w:basedOn w:val="Normal"/>
    <w:rsid w:val="0049250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8">
    <w:name w:val="xl228"/>
    <w:basedOn w:val="Normal"/>
    <w:rsid w:val="0049250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9">
    <w:name w:val="xl229"/>
    <w:basedOn w:val="Normal"/>
    <w:rsid w:val="00492507"/>
    <w:pPr>
      <w:pBdr>
        <w:left w:val="single" w:sz="4"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230">
    <w:name w:val="xl230"/>
    <w:basedOn w:val="Normal"/>
    <w:rsid w:val="00492507"/>
    <w:pPr>
      <w:pBdr>
        <w:left w:val="single" w:sz="4" w:space="0" w:color="auto"/>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231">
    <w:name w:val="xl231"/>
    <w:basedOn w:val="Normal"/>
    <w:rsid w:val="0049250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2">
    <w:name w:val="xl232"/>
    <w:basedOn w:val="Normal"/>
    <w:rsid w:val="0049250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3">
    <w:name w:val="xl233"/>
    <w:basedOn w:val="Normal"/>
    <w:rsid w:val="00492507"/>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4">
    <w:name w:val="xl234"/>
    <w:basedOn w:val="Normal"/>
    <w:rsid w:val="00492507"/>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5">
    <w:name w:val="xl235"/>
    <w:basedOn w:val="Normal"/>
    <w:rsid w:val="0049250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6">
    <w:name w:val="xl236"/>
    <w:basedOn w:val="Normal"/>
    <w:rsid w:val="0049250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7">
    <w:name w:val="xl237"/>
    <w:basedOn w:val="Normal"/>
    <w:rsid w:val="00492507"/>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8">
    <w:name w:val="xl238"/>
    <w:basedOn w:val="Normal"/>
    <w:rsid w:val="00492507"/>
    <w:pPr>
      <w:pBdr>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9">
    <w:name w:val="xl239"/>
    <w:basedOn w:val="Normal"/>
    <w:rsid w:val="00492507"/>
    <w:pPr>
      <w:pBdr>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character" w:customStyle="1" w:styleId="FrspaiereCaracter">
    <w:name w:val="Fără spațiere Caracter"/>
    <w:link w:val="Frspaiere"/>
    <w:uiPriority w:val="1"/>
    <w:rsid w:val="00492507"/>
    <w:rPr>
      <w:rFonts w:ascii="Calibri" w:eastAsia="Times New Roman" w:hAnsi="Calibri" w:cs="Times New Roman"/>
      <w:lang w:val="en-US"/>
    </w:r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492507"/>
  </w:style>
  <w:style w:type="table" w:customStyle="1" w:styleId="TableGrid3">
    <w:name w:val="Table Grid3"/>
    <w:basedOn w:val="TabelNormal"/>
    <w:next w:val="GrilTabel"/>
    <w:uiPriority w:val="59"/>
    <w:rsid w:val="00492507"/>
    <w:pPr>
      <w:spacing w:before="0" w:line="240" w:lineRule="auto"/>
      <w:jc w:val="left"/>
    </w:pPr>
    <w:rPr>
      <w:rFonts w:ascii="Calibri" w:eastAsia="Calibri" w:hAnsi="Calibri" w:cs="Times New Roman"/>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centuat">
    <w:name w:val="Emphasis"/>
    <w:qFormat/>
    <w:rsid w:val="00492507"/>
    <w:rPr>
      <w:i/>
      <w:iCs/>
    </w:rPr>
  </w:style>
  <w:style w:type="character" w:customStyle="1" w:styleId="text10">
    <w:name w:val="text1"/>
    <w:rsid w:val="00492507"/>
  </w:style>
  <w:style w:type="character" w:customStyle="1" w:styleId="tpa1">
    <w:name w:val="tpa1"/>
    <w:basedOn w:val="Fontdeparagrafimplicit"/>
    <w:rsid w:val="00492507"/>
  </w:style>
  <w:style w:type="numbering" w:customStyle="1" w:styleId="NoList3">
    <w:name w:val="No List3"/>
    <w:next w:val="FrListare"/>
    <w:uiPriority w:val="99"/>
    <w:semiHidden/>
    <w:unhideWhenUsed/>
    <w:rsid w:val="00492507"/>
  </w:style>
  <w:style w:type="character" w:customStyle="1" w:styleId="Text1Char">
    <w:name w:val="Text 1 Char"/>
    <w:link w:val="Text1"/>
    <w:rsid w:val="00492507"/>
    <w:rPr>
      <w:rFonts w:ascii="Times New Roman" w:eastAsia="Times New Roman" w:hAnsi="Times New Roman" w:cs="Times New Roman"/>
      <w:sz w:val="24"/>
      <w:szCs w:val="20"/>
      <w:lang w:eastAsia="fr-FR"/>
    </w:rPr>
  </w:style>
  <w:style w:type="numbering" w:customStyle="1" w:styleId="NoList12">
    <w:name w:val="No List12"/>
    <w:next w:val="FrListare"/>
    <w:semiHidden/>
    <w:unhideWhenUsed/>
    <w:rsid w:val="00492507"/>
  </w:style>
  <w:style w:type="table" w:customStyle="1" w:styleId="TableGrid4">
    <w:name w:val="Table Grid4"/>
    <w:basedOn w:val="TabelNormal"/>
    <w:next w:val="GrilTabel"/>
    <w:uiPriority w:val="59"/>
    <w:rsid w:val="00492507"/>
    <w:pPr>
      <w:spacing w:before="0" w:line="240" w:lineRule="auto"/>
      <w:jc w:val="left"/>
    </w:pPr>
    <w:rPr>
      <w:rFonts w:ascii="Times New Roman" w:eastAsia="Times New Roman" w:hAnsi="Times New Roman"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aracterCaracterCharCharCaracterCaracter1CharCharCaracterCaracterCharCharCaracterCaracterCharCharCaracterCaracterCharChar1">
    <w:name w:val="Char Char1 Caracter Caracter Char Char Caracter Caracter1 Char Char Caracter Caracter Char Char Caracter Caracter Char Char Caracter Caracter Char Char1"/>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character" w:customStyle="1" w:styleId="CharChar12">
    <w:name w:val="Char Char12"/>
    <w:rsid w:val="00492507"/>
    <w:rPr>
      <w:rFonts w:ascii="Times New Roman" w:eastAsia="Times New Roman" w:hAnsi="Times New Roman" w:cs="Times New Roman"/>
      <w:b/>
      <w:sz w:val="20"/>
      <w:szCs w:val="20"/>
      <w:u w:val="single"/>
      <w:lang w:val="fr-FR" w:eastAsia="fr-FR"/>
    </w:rPr>
  </w:style>
  <w:style w:type="character" w:customStyle="1" w:styleId="CharChar14">
    <w:name w:val="Char Char14"/>
    <w:rsid w:val="00492507"/>
    <w:rPr>
      <w:rFonts w:ascii="Times New Roman" w:eastAsia="Times New Roman" w:hAnsi="Times New Roman" w:cs="Times New Roman"/>
      <w:sz w:val="24"/>
      <w:szCs w:val="24"/>
      <w:lang w:val="fr-FR" w:eastAsia="fr-FR"/>
    </w:rPr>
  </w:style>
  <w:style w:type="character" w:customStyle="1" w:styleId="CharChar141">
    <w:name w:val="Char Char141"/>
    <w:locked/>
    <w:rsid w:val="00492507"/>
    <w:rPr>
      <w:sz w:val="24"/>
      <w:szCs w:val="24"/>
      <w:lang w:val="fr-FR" w:eastAsia="fr-FR" w:bidi="ar-SA"/>
    </w:rPr>
  </w:style>
  <w:style w:type="character" w:customStyle="1" w:styleId="do1">
    <w:name w:val="do1"/>
    <w:rsid w:val="00492507"/>
    <w:rPr>
      <w:b/>
      <w:bCs/>
      <w:sz w:val="26"/>
      <w:szCs w:val="26"/>
    </w:rPr>
  </w:style>
  <w:style w:type="character" w:customStyle="1" w:styleId="arbore1">
    <w:name w:val="arbore1"/>
    <w:rsid w:val="00492507"/>
    <w:rPr>
      <w:rFonts w:ascii="Arial" w:hAnsi="Arial" w:cs="Arial" w:hint="default"/>
      <w:strike w:val="0"/>
      <w:dstrike w:val="0"/>
      <w:color w:val="224870"/>
      <w:sz w:val="16"/>
      <w:szCs w:val="16"/>
      <w:u w:val="none"/>
      <w:effect w:val="none"/>
    </w:rPr>
  </w:style>
  <w:style w:type="paragraph" w:styleId="Parteasuperioaramachetei-z">
    <w:name w:val="HTML Top of Form"/>
    <w:basedOn w:val="Normal"/>
    <w:next w:val="Normal"/>
    <w:link w:val="Parteasuperioaramachetei-zCaracter"/>
    <w:hidden/>
    <w:uiPriority w:val="99"/>
    <w:semiHidden/>
    <w:unhideWhenUsed/>
    <w:rsid w:val="00492507"/>
    <w:pPr>
      <w:pBdr>
        <w:bottom w:val="single" w:sz="6" w:space="1" w:color="auto"/>
      </w:pBdr>
      <w:spacing w:before="0" w:line="240" w:lineRule="auto"/>
      <w:jc w:val="center"/>
    </w:pPr>
    <w:rPr>
      <w:rFonts w:ascii="Arial" w:eastAsia="Times New Roman" w:hAnsi="Arial" w:cs="Arial"/>
      <w:vanish/>
      <w:sz w:val="16"/>
      <w:szCs w:val="16"/>
      <w:lang w:val="en-US"/>
    </w:rPr>
  </w:style>
  <w:style w:type="character" w:customStyle="1" w:styleId="Parteasuperioaramachetei-zCaracter">
    <w:name w:val="Partea superioară a machetei-z Caracter"/>
    <w:basedOn w:val="Fontdeparagrafimplicit"/>
    <w:link w:val="Parteasuperioaramachetei-z"/>
    <w:uiPriority w:val="99"/>
    <w:semiHidden/>
    <w:rsid w:val="00492507"/>
    <w:rPr>
      <w:rFonts w:ascii="Arial" w:eastAsia="Times New Roman" w:hAnsi="Arial" w:cs="Arial"/>
      <w:vanish/>
      <w:sz w:val="16"/>
      <w:szCs w:val="16"/>
      <w:lang w:val="en-US"/>
    </w:rPr>
  </w:style>
  <w:style w:type="paragraph" w:styleId="Parteainferioaramachetei-z">
    <w:name w:val="HTML Bottom of Form"/>
    <w:basedOn w:val="Normal"/>
    <w:next w:val="Normal"/>
    <w:link w:val="Parteainferioaramachetei-zCaracter"/>
    <w:hidden/>
    <w:uiPriority w:val="99"/>
    <w:semiHidden/>
    <w:unhideWhenUsed/>
    <w:rsid w:val="00492507"/>
    <w:pPr>
      <w:pBdr>
        <w:top w:val="single" w:sz="6" w:space="1" w:color="auto"/>
      </w:pBdr>
      <w:spacing w:before="0" w:line="240" w:lineRule="auto"/>
      <w:jc w:val="center"/>
    </w:pPr>
    <w:rPr>
      <w:rFonts w:ascii="Arial" w:eastAsia="Times New Roman" w:hAnsi="Arial" w:cs="Arial"/>
      <w:vanish/>
      <w:sz w:val="16"/>
      <w:szCs w:val="16"/>
      <w:lang w:val="en-US"/>
    </w:rPr>
  </w:style>
  <w:style w:type="character" w:customStyle="1" w:styleId="Parteainferioaramachetei-zCaracter">
    <w:name w:val="Partea inferioară a machetei-z Caracter"/>
    <w:basedOn w:val="Fontdeparagrafimplicit"/>
    <w:link w:val="Parteainferioaramachetei-z"/>
    <w:uiPriority w:val="99"/>
    <w:semiHidden/>
    <w:rsid w:val="00492507"/>
    <w:rPr>
      <w:rFonts w:ascii="Arial" w:eastAsia="Times New Roman" w:hAnsi="Arial" w:cs="Arial"/>
      <w:vanish/>
      <w:sz w:val="16"/>
      <w:szCs w:val="16"/>
      <w:lang w:val="en-US"/>
    </w:rPr>
  </w:style>
  <w:style w:type="character" w:customStyle="1" w:styleId="tli1">
    <w:name w:val="tli1"/>
    <w:basedOn w:val="Fontdeparagrafimplicit"/>
    <w:rsid w:val="00492507"/>
  </w:style>
  <w:style w:type="paragraph" w:customStyle="1" w:styleId="CM1">
    <w:name w:val="CM1"/>
    <w:basedOn w:val="Normal"/>
    <w:next w:val="Normal"/>
    <w:uiPriority w:val="99"/>
    <w:rsid w:val="00492507"/>
    <w:pPr>
      <w:autoSpaceDE w:val="0"/>
      <w:autoSpaceDN w:val="0"/>
      <w:adjustRightInd w:val="0"/>
      <w:spacing w:before="0" w:line="240" w:lineRule="auto"/>
      <w:jc w:val="left"/>
    </w:pPr>
    <w:rPr>
      <w:rFonts w:ascii="EUAlbertina" w:eastAsia="Calibri" w:hAnsi="EUAlbertina" w:cs="Times New Roman"/>
      <w:sz w:val="24"/>
      <w:szCs w:val="24"/>
    </w:rPr>
  </w:style>
  <w:style w:type="paragraph" w:customStyle="1" w:styleId="Char">
    <w:name w:val="Cha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Default">
    <w:name w:val="Default"/>
    <w:rsid w:val="00492507"/>
    <w:pPr>
      <w:autoSpaceDE w:val="0"/>
      <w:autoSpaceDN w:val="0"/>
      <w:adjustRightInd w:val="0"/>
      <w:spacing w:before="0" w:line="240" w:lineRule="auto"/>
      <w:jc w:val="left"/>
    </w:pPr>
    <w:rPr>
      <w:rFonts w:ascii="Times New Roman" w:eastAsia="Times New Roman" w:hAnsi="Times New Roman" w:cs="Times New Roman"/>
      <w:color w:val="000000"/>
      <w:sz w:val="24"/>
      <w:szCs w:val="24"/>
      <w:lang w:eastAsia="ro-RO"/>
    </w:rPr>
  </w:style>
  <w:style w:type="numbering" w:customStyle="1" w:styleId="NoList4">
    <w:name w:val="No List4"/>
    <w:next w:val="FrListare"/>
    <w:uiPriority w:val="99"/>
    <w:semiHidden/>
    <w:unhideWhenUsed/>
    <w:rsid w:val="00492507"/>
  </w:style>
  <w:style w:type="numbering" w:customStyle="1" w:styleId="NoList13">
    <w:name w:val="No List13"/>
    <w:next w:val="FrListare"/>
    <w:semiHidden/>
    <w:unhideWhenUsed/>
    <w:rsid w:val="00492507"/>
  </w:style>
  <w:style w:type="table" w:customStyle="1" w:styleId="TableGrid5">
    <w:name w:val="Table Grid5"/>
    <w:basedOn w:val="TabelNormal"/>
    <w:next w:val="GrilTabel"/>
    <w:uiPriority w:val="59"/>
    <w:rsid w:val="00492507"/>
    <w:pPr>
      <w:spacing w:before="0" w:line="240" w:lineRule="auto"/>
      <w:jc w:val="left"/>
    </w:pPr>
    <w:rPr>
      <w:rFonts w:ascii="Times New Roman" w:eastAsia="Times New Roman" w:hAnsi="Times New Roman"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FrListare"/>
    <w:uiPriority w:val="99"/>
    <w:semiHidden/>
    <w:unhideWhenUsed/>
    <w:rsid w:val="00A51B89"/>
  </w:style>
  <w:style w:type="numbering" w:customStyle="1" w:styleId="NoList14">
    <w:name w:val="No List14"/>
    <w:next w:val="FrListare"/>
    <w:semiHidden/>
    <w:unhideWhenUsed/>
    <w:rsid w:val="00A51B89"/>
  </w:style>
  <w:style w:type="table" w:customStyle="1" w:styleId="TableGrid6">
    <w:name w:val="Table Grid6"/>
    <w:basedOn w:val="TabelNormal"/>
    <w:next w:val="GrilTabel"/>
    <w:uiPriority w:val="59"/>
    <w:rsid w:val="00A51B89"/>
    <w:pPr>
      <w:spacing w:before="0" w:line="240" w:lineRule="auto"/>
      <w:jc w:val="left"/>
    </w:pPr>
    <w:rPr>
      <w:rFonts w:ascii="Times New Roman" w:eastAsia="Times New Roman" w:hAnsi="Times New Roman"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FrListare"/>
    <w:uiPriority w:val="99"/>
    <w:semiHidden/>
    <w:unhideWhenUsed/>
    <w:rsid w:val="00513D07"/>
  </w:style>
  <w:style w:type="numbering" w:customStyle="1" w:styleId="NoList15">
    <w:name w:val="No List15"/>
    <w:next w:val="FrListare"/>
    <w:semiHidden/>
    <w:unhideWhenUsed/>
    <w:rsid w:val="00513D07"/>
  </w:style>
  <w:style w:type="table" w:customStyle="1" w:styleId="TableGrid7">
    <w:name w:val="Table Grid7"/>
    <w:basedOn w:val="TabelNormal"/>
    <w:next w:val="GrilTabel"/>
    <w:uiPriority w:val="59"/>
    <w:rsid w:val="00513D07"/>
    <w:pPr>
      <w:spacing w:before="0" w:line="240" w:lineRule="auto"/>
      <w:jc w:val="left"/>
    </w:pPr>
    <w:rPr>
      <w:rFonts w:ascii="Times New Roman" w:eastAsia="Times New Roman" w:hAnsi="Times New Roman"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7">
    <w:name w:val="No List7"/>
    <w:next w:val="FrListare"/>
    <w:uiPriority w:val="99"/>
    <w:semiHidden/>
    <w:unhideWhenUsed/>
    <w:rsid w:val="00CB6C2C"/>
  </w:style>
  <w:style w:type="numbering" w:customStyle="1" w:styleId="NoList16">
    <w:name w:val="No List16"/>
    <w:next w:val="FrListare"/>
    <w:semiHidden/>
    <w:unhideWhenUsed/>
    <w:rsid w:val="00CB6C2C"/>
  </w:style>
  <w:style w:type="table" w:customStyle="1" w:styleId="TableGrid8">
    <w:name w:val="Table Grid8"/>
    <w:basedOn w:val="TabelNormal"/>
    <w:next w:val="GrilTabel"/>
    <w:uiPriority w:val="59"/>
    <w:rsid w:val="00CB6C2C"/>
    <w:pPr>
      <w:spacing w:before="0" w:line="240" w:lineRule="auto"/>
      <w:jc w:val="left"/>
    </w:pPr>
    <w:rPr>
      <w:rFonts w:ascii="Times New Roman" w:eastAsia="Times New Roman" w:hAnsi="Times New Roman"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GB"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file:///\\Prosys\Debite" TargetMode="External"/><Relationship Id="rId18" Type="http://schemas.openxmlformats.org/officeDocument/2006/relationships/hyperlink" Target="http://www.ansvsa.ro/?pag=523"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http://www.madr.ro/pages/page.php?sub=0313&amp;self=03"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madr.ro/pages/page.php?catid=03"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ecb.int/index.html" TargetMode="External"/><Relationship Id="rId24" Type="http://schemas.openxmlformats.org/officeDocument/2006/relationships/hyperlink" Target="file://D:\Users\mmalcoci\AppData\AppData\mmalcoci\AppData\Local\Microsoft\Windows\Temporary%20Internet%20Files\mnicolescu\AppData\Roaming\Users\ccrisan.SAPARD\AppData\Roaming\Microsoft\121\USERS\abercu\AppData\Roaming\Microsoft\AppData\Local\Microsoft\Windows\Temporary%20Internet%20Files\USERS\abercu\AppData\Roaming\Microsoft\Word\AppData\Local\Microsoft\Windows\Temporary%20Internet%20Files\Content.Outlook\Local%20Settings\user\Local%20Settings\Local%20Settings\Temporary%20Internet%20Files\Content.Outlook\Local%20Settings\Local%20Settings\Temporary%20Internet%20Files\Content.Outlook\Local%20Settings\Temporary%20Internet%20Files\Local%20Settings\Temporary%20Internet%20Files\Local%20Settings\Temporary%20Internet%20Files\Local%20Settings\Temporary%20Internet%20Files\Local%20Settings\Temporary%20Internet%20Files\Local%20Settings\Temporary%20Internet%20Files\OLK57\ci" TargetMode="External"/><Relationship Id="rId5" Type="http://schemas.openxmlformats.org/officeDocument/2006/relationships/settings" Target="settings.xml"/><Relationship Id="rId15" Type="http://schemas.openxmlformats.org/officeDocument/2006/relationships/hyperlink" Target="http://www.madr.ro/" TargetMode="External"/><Relationship Id="rId23" Type="http://schemas.openxmlformats.org/officeDocument/2006/relationships/hyperlink" Target="http://www.afir.info" TargetMode="External"/><Relationship Id="rId10" Type="http://schemas.openxmlformats.org/officeDocument/2006/relationships/image" Target="media/image8.emf"/><Relationship Id="rId19" Type="http://schemas.openxmlformats.org/officeDocument/2006/relationships/hyperlink" Target="http://www.ansvsa.ro/?pag=8"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file:///\\fs\Monitorizare-comun\RegistreDCP-FEADR" TargetMode="External"/><Relationship Id="rId22" Type="http://schemas.openxmlformats.org/officeDocument/2006/relationships/hyperlink" Target="http://www.afir.info"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 Id="rId6" Type="http://schemas.openxmlformats.org/officeDocument/2006/relationships/image" Target="media/image7.jpeg"/><Relationship Id="rId5" Type="http://schemas.openxmlformats.org/officeDocument/2006/relationships/image" Target="media/image6.png"/><Relationship Id="rId4" Type="http://schemas.openxmlformats.org/officeDocument/2006/relationships/image" Target="media/image5.jpe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 Id="rId6" Type="http://schemas.openxmlformats.org/officeDocument/2006/relationships/image" Target="media/image7.jpeg"/><Relationship Id="rId5" Type="http://schemas.openxmlformats.org/officeDocument/2006/relationships/image" Target="media/image6.png"/><Relationship Id="rId4" Type="http://schemas.openxmlformats.org/officeDocument/2006/relationships/image" Target="media/image5.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C701C92-2CCE-452B-9045-BA51720924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548</TotalTime>
  <Pages>32</Pages>
  <Words>18917</Words>
  <Characters>109723</Characters>
  <Application>Microsoft Office Word</Application>
  <DocSecurity>0</DocSecurity>
  <Lines>914</Lines>
  <Paragraphs>256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128384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117</cp:revision>
  <dcterms:created xsi:type="dcterms:W3CDTF">2017-06-04T06:18:00Z</dcterms:created>
  <dcterms:modified xsi:type="dcterms:W3CDTF">2024-10-02T06:34:00Z</dcterms:modified>
</cp:coreProperties>
</file>